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jc w:val="center"/>
        <w:tblLayout w:type="fixed"/>
        <w:tblCellMar>
          <w:left w:w="10" w:type="dxa"/>
          <w:right w:w="10" w:type="dxa"/>
        </w:tblCellMar>
        <w:tblLook w:val="04A0" w:firstRow="1" w:lastRow="0" w:firstColumn="1" w:lastColumn="0" w:noHBand="0" w:noVBand="1"/>
      </w:tblPr>
      <w:tblGrid>
        <w:gridCol w:w="9350"/>
      </w:tblGrid>
      <w:tr w:rsidR="00F768D0" w14:paraId="3DCC11B6" w14:textId="77777777" w:rsidTr="002F4178">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D959043" w14:textId="77777777" w:rsidR="00F768D0" w:rsidRDefault="00F768D0" w:rsidP="002332E6">
            <w:bookmarkStart w:id="0" w:name="_Hlk79056194"/>
            <w:r>
              <w:t>1. DESCRIPCIÓN DE LA NECESIDAD</w:t>
            </w:r>
          </w:p>
        </w:tc>
      </w:tr>
      <w:bookmarkEnd w:id="0"/>
    </w:tbl>
    <w:p w14:paraId="58D055DF" w14:textId="77777777" w:rsidR="00F768D0" w:rsidRDefault="00F768D0" w:rsidP="00F768D0">
      <w:pPr>
        <w:pStyle w:val="Standard"/>
        <w:jc w:val="both"/>
        <w:rPr>
          <w:rFonts w:ascii="Garamond" w:hAnsi="Garamond" w:cs="Arial"/>
          <w:b/>
          <w:sz w:val="24"/>
          <w:szCs w:val="24"/>
        </w:rPr>
      </w:pPr>
    </w:p>
    <w:p w14:paraId="4B7B3549" w14:textId="77777777" w:rsidR="00F768D0" w:rsidRDefault="00F768D0" w:rsidP="00F768D0">
      <w:pPr>
        <w:pStyle w:val="Standard"/>
        <w:tabs>
          <w:tab w:val="left" w:pos="795"/>
        </w:tabs>
        <w:jc w:val="both"/>
        <w:rPr>
          <w:rFonts w:ascii="Garamond" w:hAnsi="Garamond" w:cs="Arial"/>
          <w:b/>
          <w:iCs/>
          <w:sz w:val="24"/>
          <w:szCs w:val="24"/>
        </w:rPr>
      </w:pPr>
      <w:r>
        <w:rPr>
          <w:rFonts w:ascii="Garamond" w:hAnsi="Garamond" w:cs="Arial"/>
          <w:b/>
          <w:iCs/>
          <w:sz w:val="24"/>
          <w:szCs w:val="24"/>
        </w:rPr>
        <w:t>1.1. ANTECEDENTES Y NECESIDAD</w:t>
      </w:r>
    </w:p>
    <w:p w14:paraId="5B9B062D" w14:textId="77777777" w:rsidR="007004A9" w:rsidRPr="007004A9" w:rsidRDefault="007004A9" w:rsidP="004F5359">
      <w:pPr>
        <w:widowControl/>
        <w:tabs>
          <w:tab w:val="left" w:pos="795"/>
        </w:tabs>
        <w:rPr>
          <w:rFonts w:ascii="Garamond" w:hAnsi="Garamond" w:cs="Arial"/>
          <w:b/>
          <w:iCs/>
          <w:color w:val="FF3333"/>
          <w:lang w:bidi="ar-SA"/>
        </w:rPr>
      </w:pPr>
    </w:p>
    <w:p w14:paraId="6548E4E8" w14:textId="77777777" w:rsidR="007004A9" w:rsidRPr="007004A9" w:rsidRDefault="007004A9" w:rsidP="007004A9">
      <w:pPr>
        <w:widowControl/>
        <w:tabs>
          <w:tab w:val="left" w:pos="795"/>
        </w:tabs>
        <w:jc w:val="both"/>
        <w:rPr>
          <w:rFonts w:ascii="Garamond" w:hAnsi="Garamond" w:cs="Arial"/>
          <w:iCs/>
          <w:lang w:bidi="ar-SA"/>
        </w:rPr>
      </w:pPr>
      <w:r w:rsidRPr="007004A9">
        <w:rPr>
          <w:rFonts w:ascii="Garamond" w:hAnsi="Garamond" w:cs="Arial"/>
          <w:iCs/>
          <w:lang w:bidi="ar-SA"/>
        </w:rPr>
        <w:t>El artículo 2° de la Constitución Política de Colombia, establece que, “</w:t>
      </w:r>
      <w:r w:rsidRPr="007004A9">
        <w:rPr>
          <w:rFonts w:ascii="Garamond" w:hAnsi="Garamond" w:cs="Arial"/>
          <w:i/>
          <w:iCs/>
          <w:lang w:bidi="ar-SA"/>
        </w:rPr>
        <w:t xml:space="preserve">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 </w:t>
      </w:r>
    </w:p>
    <w:p w14:paraId="38827C16" w14:textId="77777777" w:rsidR="007004A9" w:rsidRPr="007004A9" w:rsidRDefault="007004A9" w:rsidP="007004A9">
      <w:pPr>
        <w:widowControl/>
        <w:tabs>
          <w:tab w:val="left" w:pos="795"/>
        </w:tabs>
        <w:jc w:val="both"/>
        <w:rPr>
          <w:rFonts w:ascii="Garamond" w:hAnsi="Garamond" w:cs="Arial"/>
          <w:iCs/>
          <w:lang w:bidi="ar-SA"/>
        </w:rPr>
      </w:pPr>
    </w:p>
    <w:p w14:paraId="00DF2FBD" w14:textId="77777777" w:rsidR="007004A9" w:rsidRPr="007004A9" w:rsidRDefault="007004A9" w:rsidP="007004A9">
      <w:pPr>
        <w:widowControl/>
        <w:tabs>
          <w:tab w:val="left" w:pos="795"/>
        </w:tabs>
        <w:jc w:val="both"/>
        <w:rPr>
          <w:rFonts w:ascii="Garamond" w:hAnsi="Garamond" w:cs="Arial"/>
          <w:iCs/>
          <w:lang w:bidi="ar-SA"/>
        </w:rPr>
      </w:pPr>
      <w:r w:rsidRPr="007004A9">
        <w:rPr>
          <w:rFonts w:ascii="Garamond" w:hAnsi="Garamond" w:cs="Arial"/>
          <w:iCs/>
          <w:lang w:bidi="ar-SA"/>
        </w:rPr>
        <w:t>Que el artículo 32 de la Ley 489 de 1998, modificado por el artículo 78 de la Ley 1474 de 2011, establece que, “</w:t>
      </w:r>
      <w:r w:rsidRPr="007004A9">
        <w:rPr>
          <w:rFonts w:ascii="Garamond" w:hAnsi="Garamond" w:cs="Arial"/>
          <w:i/>
          <w:iCs/>
          <w:lang w:bidi="ar-SA"/>
        </w:rPr>
        <w:t>todas las entidades y organismos de la Administración Pública tienen la obligación de desarrollar su gestión acorde con los principios de democracia participativa y democratización de la gestión pública; para lo cual podrán realizar todas las acciones necesarias con el objeto de involucrar a los ciudadanos y organizaciones de la sociedad civil en la formulación, ejecución, control y evaluación de la gestión pública.”</w:t>
      </w:r>
    </w:p>
    <w:p w14:paraId="0D370DAD" w14:textId="77777777" w:rsidR="007004A9" w:rsidRPr="007004A9" w:rsidRDefault="007004A9" w:rsidP="007004A9">
      <w:pPr>
        <w:widowControl/>
        <w:tabs>
          <w:tab w:val="left" w:pos="795"/>
        </w:tabs>
        <w:jc w:val="both"/>
        <w:rPr>
          <w:rFonts w:ascii="Garamond" w:hAnsi="Garamond" w:cs="Arial"/>
          <w:iCs/>
          <w:color w:val="FF3333"/>
          <w:lang w:bidi="ar-SA"/>
        </w:rPr>
      </w:pPr>
    </w:p>
    <w:p w14:paraId="1414592D" w14:textId="77777777" w:rsidR="007004A9" w:rsidRPr="007004A9" w:rsidRDefault="007004A9" w:rsidP="007004A9">
      <w:pPr>
        <w:widowControl/>
        <w:autoSpaceDE w:val="0"/>
        <w:jc w:val="both"/>
        <w:rPr>
          <w:rFonts w:ascii="Garamond" w:hAnsi="Garamond" w:cs="Arial"/>
          <w:bCs/>
          <w:i/>
          <w:color w:val="000000"/>
          <w:lang w:bidi="ar-SA"/>
        </w:rPr>
      </w:pPr>
      <w:r w:rsidRPr="007004A9">
        <w:rPr>
          <w:rFonts w:ascii="Garamond" w:hAnsi="Garamond" w:cs="Arial"/>
          <w:bCs/>
          <w:color w:val="000000"/>
          <w:lang w:bidi="ar-SA"/>
        </w:rPr>
        <w:t xml:space="preserve">De conformidad con el </w:t>
      </w:r>
      <w:r w:rsidRPr="007004A9">
        <w:rPr>
          <w:rFonts w:ascii="Garamond" w:hAnsi="Garamond" w:cs="Arial"/>
          <w:color w:val="000000"/>
          <w:lang w:bidi="ar-SA"/>
        </w:rPr>
        <w:t>Artículo</w:t>
      </w:r>
      <w:bookmarkStart w:id="1" w:name="15"/>
      <w:bookmarkStart w:id="2" w:name="sp15"/>
      <w:bookmarkEnd w:id="1"/>
      <w:bookmarkEnd w:id="2"/>
      <w:r w:rsidRPr="007004A9">
        <w:rPr>
          <w:rFonts w:ascii="Garamond" w:hAnsi="Garamond" w:cs="Arial"/>
          <w:color w:val="000000"/>
          <w:lang w:bidi="ar-SA"/>
        </w:rPr>
        <w:t xml:space="preserve"> 15 del Acuerdo Distrital 637 de 2016 el cual modifica el artículo 52 del Acuerdo Distrital 257 de 2006</w:t>
      </w:r>
      <w:r w:rsidRPr="007004A9">
        <w:rPr>
          <w:rFonts w:ascii="Garamond" w:hAnsi="Garamond" w:cs="Arial"/>
          <w:bCs/>
          <w:color w:val="000000"/>
          <w:lang w:bidi="ar-SA"/>
        </w:rPr>
        <w:t xml:space="preserve">, que a su tenor literal nos indica </w:t>
      </w:r>
      <w:r w:rsidRPr="007004A9">
        <w:rPr>
          <w:rFonts w:ascii="Garamond" w:hAnsi="Garamond" w:cs="Arial"/>
          <w:bCs/>
          <w:i/>
          <w:color w:val="000000"/>
          <w:lang w:bidi="ar-SA"/>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6BADE295" w14:textId="77777777" w:rsidR="007004A9" w:rsidRPr="007004A9" w:rsidRDefault="007004A9" w:rsidP="007004A9">
      <w:pPr>
        <w:widowControl/>
        <w:autoSpaceDE w:val="0"/>
        <w:jc w:val="both"/>
        <w:rPr>
          <w:rFonts w:ascii="Garamond" w:hAnsi="Garamond" w:cs="Arial"/>
          <w:bCs/>
          <w:i/>
          <w:color w:val="000000"/>
          <w:lang w:bidi="ar-SA"/>
        </w:rPr>
      </w:pPr>
    </w:p>
    <w:p w14:paraId="08DA5E6A" w14:textId="77777777" w:rsidR="007004A9" w:rsidRPr="007004A9" w:rsidRDefault="007004A9" w:rsidP="007004A9">
      <w:pPr>
        <w:widowControl/>
        <w:autoSpaceDE w:val="0"/>
        <w:jc w:val="both"/>
        <w:rPr>
          <w:rFonts w:ascii="Garamond" w:hAnsi="Garamond" w:cs="Arial"/>
          <w:lang w:bidi="ar-SA"/>
        </w:rPr>
      </w:pPr>
      <w:r w:rsidRPr="007004A9">
        <w:rPr>
          <w:rFonts w:ascii="Garamond" w:hAnsi="Garamond" w:cs="Arial"/>
          <w:bCs/>
          <w:i/>
          <w:color w:val="000000"/>
          <w:lang w:bidi="ar-SA"/>
        </w:rPr>
        <w:t xml:space="preserve">Es así </w:t>
      </w:r>
      <w:proofErr w:type="gramStart"/>
      <w:r w:rsidRPr="007004A9">
        <w:rPr>
          <w:rFonts w:ascii="Garamond" w:hAnsi="Garamond" w:cs="Arial"/>
          <w:bCs/>
          <w:i/>
          <w:color w:val="000000"/>
          <w:lang w:bidi="ar-SA"/>
        </w:rPr>
        <w:t>que</w:t>
      </w:r>
      <w:proofErr w:type="gramEnd"/>
      <w:r w:rsidRPr="007004A9">
        <w:rPr>
          <w:rFonts w:ascii="Garamond" w:hAnsi="Garamond" w:cs="Arial"/>
          <w:bCs/>
          <w:i/>
          <w:color w:val="000000"/>
          <w:lang w:bidi="ar-SA"/>
        </w:rPr>
        <w:t xml:space="preserve"> la Alcaldía Local tiene como misión “ser una dependencia de la Secretaría Distrital de Gobierno responsable de apoyar la ejecución de las competencias asignadas a los </w:t>
      </w:r>
      <w:proofErr w:type="gramStart"/>
      <w:r w:rsidRPr="007004A9">
        <w:rPr>
          <w:rFonts w:ascii="Garamond" w:hAnsi="Garamond" w:cs="Arial"/>
          <w:bCs/>
          <w:i/>
          <w:color w:val="000000"/>
          <w:lang w:bidi="ar-SA"/>
        </w:rPr>
        <w:t>Alcaldes</w:t>
      </w:r>
      <w:proofErr w:type="gramEnd"/>
      <w:r w:rsidRPr="007004A9">
        <w:rPr>
          <w:rFonts w:ascii="Garamond" w:hAnsi="Garamond" w:cs="Arial"/>
          <w:bCs/>
          <w:i/>
          <w:color w:val="000000"/>
          <w:lang w:bidi="ar-SA"/>
        </w:rPr>
        <w:t xml:space="preserve"> o </w:t>
      </w:r>
      <w:proofErr w:type="gramStart"/>
      <w:r w:rsidRPr="007004A9">
        <w:rPr>
          <w:rFonts w:ascii="Garamond" w:hAnsi="Garamond" w:cs="Arial"/>
          <w:bCs/>
          <w:i/>
          <w:color w:val="000000"/>
          <w:lang w:bidi="ar-SA"/>
        </w:rPr>
        <w:t>Alcaldesas</w:t>
      </w:r>
      <w:proofErr w:type="gramEnd"/>
      <w:r w:rsidRPr="007004A9">
        <w:rPr>
          <w:rFonts w:ascii="Garamond" w:hAnsi="Garamond" w:cs="Arial"/>
          <w:bCs/>
          <w:i/>
          <w:color w:val="000000"/>
          <w:lang w:bidi="ar-SA"/>
        </w:rPr>
        <w:t xml:space="preserve">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14:paraId="3C64B025" w14:textId="77777777" w:rsidR="007004A9" w:rsidRPr="007004A9" w:rsidRDefault="007004A9" w:rsidP="007004A9">
      <w:pPr>
        <w:widowControl/>
        <w:autoSpaceDE w:val="0"/>
        <w:jc w:val="both"/>
        <w:rPr>
          <w:rFonts w:ascii="Garamond" w:hAnsi="Garamond" w:cs="Garamond"/>
          <w:lang w:bidi="ar-SA"/>
        </w:rPr>
      </w:pPr>
    </w:p>
    <w:p w14:paraId="7DC658A6" w14:textId="77777777" w:rsidR="007004A9" w:rsidRPr="007004A9" w:rsidRDefault="007004A9" w:rsidP="007004A9">
      <w:pPr>
        <w:widowControl/>
        <w:jc w:val="both"/>
        <w:rPr>
          <w:rFonts w:ascii="Garamond" w:hAnsi="Garamond" w:cs="Garamond"/>
          <w:bCs/>
          <w:color w:val="FF0000"/>
          <w:lang w:bidi="ar-SA"/>
        </w:rPr>
      </w:pPr>
    </w:p>
    <w:p w14:paraId="3D43D702" w14:textId="77777777" w:rsidR="007004A9" w:rsidRPr="007004A9" w:rsidRDefault="007004A9" w:rsidP="007004A9">
      <w:pPr>
        <w:widowControl/>
        <w:jc w:val="both"/>
        <w:rPr>
          <w:rFonts w:ascii="Garamond" w:hAnsi="Garamond" w:cs="Garamond"/>
          <w:bCs/>
          <w:lang w:bidi="ar-SA"/>
        </w:rPr>
      </w:pPr>
      <w:r w:rsidRPr="007004A9">
        <w:rPr>
          <w:rFonts w:ascii="Garamond" w:hAnsi="Garamond" w:cs="Garamond"/>
          <w:bCs/>
          <w:lang w:bidi="ar-SA"/>
        </w:rPr>
        <w:t xml:space="preserve"> Que mediante el Decreto 374 de 2019, el alcalde Mayor de Bogotá, “</w:t>
      </w:r>
      <w:r w:rsidRPr="007004A9">
        <w:rPr>
          <w:rFonts w:ascii="Garamond" w:hAnsi="Garamond" w:cs="Garamond"/>
          <w:bCs/>
          <w:i/>
          <w:iCs/>
          <w:lang w:bidi="ar-SA"/>
        </w:rPr>
        <w:t xml:space="preserve">delega a los alcaldes locales la facultad para contratar, ordenar los gastos y pagos con cargo al presupuesto a los Fondos de Desarrollo Local, de conformidad con las disposiciones que regulan las inversiones y gasto con cargo a tales Fondos.” </w:t>
      </w:r>
    </w:p>
    <w:p w14:paraId="6E9C478F" w14:textId="77777777" w:rsidR="007004A9" w:rsidRPr="007004A9" w:rsidRDefault="007004A9" w:rsidP="007004A9">
      <w:pPr>
        <w:widowControl/>
        <w:autoSpaceDE w:val="0"/>
        <w:jc w:val="both"/>
        <w:rPr>
          <w:rFonts w:ascii="Garamond" w:hAnsi="Garamond" w:cs="Garamond"/>
          <w:bCs/>
          <w:i/>
          <w:iCs/>
          <w:lang w:bidi="ar-SA"/>
        </w:rPr>
      </w:pPr>
      <w:r w:rsidRPr="007004A9">
        <w:rPr>
          <w:rFonts w:ascii="Garamond" w:hAnsi="Garamond" w:cs="Garamond"/>
          <w:bCs/>
          <w:lang w:bidi="ar-SA"/>
        </w:rPr>
        <w:t xml:space="preserve">El artículo 4 del Decreto Distrital 768 de 2019, modificado por el artículo 1 del Decreto 168 de 2021, establece que </w:t>
      </w:r>
      <w:r w:rsidRPr="007004A9">
        <w:rPr>
          <w:rFonts w:ascii="Garamond" w:hAnsi="Garamond" w:cs="Garamond"/>
          <w:bCs/>
          <w:i/>
          <w:iCs/>
          <w:lang w:bidi="ar-SA"/>
        </w:rPr>
        <w:t xml:space="preserve">“la Alcaldía Local es la responsable de formular, ejecutar y hacer seguimiento a los proyectos de inversión </w:t>
      </w:r>
      <w:r w:rsidRPr="007004A9">
        <w:rPr>
          <w:rFonts w:ascii="Garamond" w:hAnsi="Garamond" w:cs="Garamond"/>
          <w:bCs/>
          <w:i/>
          <w:iCs/>
          <w:lang w:bidi="ar-SA"/>
        </w:rPr>
        <w:lastRenderedPageBreak/>
        <w:t>en el marco del Plan de Desarrollo Local con cargo a los recursos del respectivo Fondo de Desarrollo Local, a través de la elaboración y ejecución del presupuesto, la gestión de proyectos de inversión y procesos contractuales, así como la ordenación de gastos y pagos, y la administración de bienes de propiedad del Fondo.”</w:t>
      </w:r>
    </w:p>
    <w:p w14:paraId="7C721F00" w14:textId="77777777" w:rsidR="007004A9" w:rsidRPr="007004A9" w:rsidRDefault="007004A9" w:rsidP="007004A9">
      <w:pPr>
        <w:widowControl/>
        <w:autoSpaceDE w:val="0"/>
        <w:jc w:val="both"/>
        <w:rPr>
          <w:rFonts w:ascii="Garamond" w:hAnsi="Garamond" w:cs="Garamond"/>
          <w:b/>
          <w:bCs/>
          <w:lang w:bidi="ar-SA"/>
        </w:rPr>
      </w:pPr>
    </w:p>
    <w:p w14:paraId="411C2C2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Alcaldía Local de Sumapaz, en su calidad de responsable de la gestión contractual del Fondo de Desarrollo Local de Sumapaz, de conformidad con lo establecido en el artículo 6 del Decreto Distrital 768 de 2019, adelanta sus procesos contractuales en observancia de los principios de transparencia, economía, responsabilidad y planeación, garantizando la correcta ejecución de los recursos públicos y el cumplimiento de las metas del Plan de Desarrollo Local.</w:t>
      </w:r>
    </w:p>
    <w:p w14:paraId="70D59B78" w14:textId="77777777" w:rsidR="007004A9" w:rsidRPr="007004A9" w:rsidRDefault="007004A9" w:rsidP="007004A9">
      <w:pPr>
        <w:widowControl/>
        <w:autoSpaceDE w:val="0"/>
        <w:jc w:val="both"/>
        <w:rPr>
          <w:rFonts w:ascii="Garamond" w:hAnsi="Garamond" w:cs="Garamond"/>
          <w:bCs/>
          <w:lang w:bidi="ar-SA"/>
        </w:rPr>
      </w:pPr>
    </w:p>
    <w:p w14:paraId="4DBA2E3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Plan de Desarrollo Distrital “Bogotá Camina Segura” 2024–2027, adoptado mediante Acuerdo Distrital No. 927 de 2024, establece como objetivo general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7A8D1733" w14:textId="77777777" w:rsidR="007004A9" w:rsidRPr="007004A9" w:rsidRDefault="007004A9" w:rsidP="007004A9">
      <w:pPr>
        <w:widowControl/>
        <w:autoSpaceDE w:val="0"/>
        <w:jc w:val="both"/>
        <w:rPr>
          <w:rFonts w:ascii="Garamond" w:hAnsi="Garamond" w:cs="Garamond"/>
          <w:bCs/>
          <w:lang w:bidi="ar-SA"/>
        </w:rPr>
      </w:pPr>
    </w:p>
    <w:p w14:paraId="11C00A7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armonía con lo anterior, el Plan de Desarrollo Económico, Social, Ambiental y de Obras Públicas para la Localidad de Sumapaz 2025–2028 “Sumapaz Camina Segura”, adoptado mediante Acuerdo Local No. 003 del 30 de agosto de 2024, consagra como propósito fundamental fomentar la acción colectiva para garantizar la igualdad de oportunidades para todos sus habitantes, fortaleciendo la identidad, el territorio, la autonomía y la participación de la comunidad campesina, reconociendo al campesino como sujeto de derechos y promoviendo las diversas expresiones sociales, económicas, ambientales y culturales de la región.</w:t>
      </w:r>
    </w:p>
    <w:p w14:paraId="0F5D8844" w14:textId="77777777" w:rsidR="007004A9" w:rsidRPr="007004A9" w:rsidRDefault="007004A9" w:rsidP="007004A9">
      <w:pPr>
        <w:widowControl/>
        <w:autoSpaceDE w:val="0"/>
        <w:jc w:val="both"/>
        <w:rPr>
          <w:rFonts w:ascii="Garamond" w:hAnsi="Garamond" w:cs="Garamond"/>
          <w:b/>
          <w:bCs/>
          <w:lang w:bidi="ar-SA"/>
        </w:rPr>
      </w:pPr>
    </w:p>
    <w:p w14:paraId="12414BCF"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Caracterización Territorial</w:t>
      </w:r>
    </w:p>
    <w:p w14:paraId="6E05F307" w14:textId="77777777" w:rsidR="007004A9" w:rsidRPr="007004A9" w:rsidRDefault="007004A9" w:rsidP="007004A9">
      <w:pPr>
        <w:widowControl/>
        <w:autoSpaceDE w:val="0"/>
        <w:jc w:val="both"/>
        <w:rPr>
          <w:rFonts w:ascii="Garamond" w:hAnsi="Garamond" w:cs="Garamond"/>
          <w:bCs/>
          <w:lang w:bidi="ar-SA"/>
        </w:rPr>
      </w:pPr>
    </w:p>
    <w:p w14:paraId="7549418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Localidad 20 de Sumapaz es completamente rural y se ubica en el extremo sur del Distrito Capital. Limita al norte con la localidad de Usme; al sur con el departamento del Huila; al oriente con los municipios de Une y Gutiérrez y el departamento del Meta; y al occidente con los municipios de Pasca, San Bernardo, Cabrera y Venecia.</w:t>
      </w:r>
    </w:p>
    <w:p w14:paraId="1664177D" w14:textId="77777777" w:rsidR="007004A9" w:rsidRPr="007004A9" w:rsidRDefault="007004A9" w:rsidP="007004A9">
      <w:pPr>
        <w:widowControl/>
        <w:autoSpaceDE w:val="0"/>
        <w:jc w:val="both"/>
        <w:rPr>
          <w:rFonts w:ascii="Garamond" w:hAnsi="Garamond" w:cs="Garamond"/>
          <w:bCs/>
          <w:lang w:bidi="ar-SA"/>
        </w:rPr>
      </w:pPr>
    </w:p>
    <w:p w14:paraId="18E5CD7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Con una extensión aproximada de 78.095 hectáreas, es la localidad más extensa de Bogotá y no cuenta con suelo clasificado como urbano. De su territorio total, 46.571 hectáreas están catalogadas como suelo protegido, lo que evidencia su alta relevancia ambiental dentro del Distrito Capital.</w:t>
      </w:r>
    </w:p>
    <w:p w14:paraId="4308D4EE" w14:textId="77777777" w:rsidR="007004A9" w:rsidRPr="007004A9" w:rsidRDefault="007004A9" w:rsidP="007004A9">
      <w:pPr>
        <w:widowControl/>
        <w:autoSpaceDE w:val="0"/>
        <w:jc w:val="both"/>
        <w:rPr>
          <w:rFonts w:ascii="Garamond" w:hAnsi="Garamond" w:cs="Garamond"/>
          <w:bCs/>
          <w:lang w:bidi="ar-SA"/>
        </w:rPr>
      </w:pPr>
    </w:p>
    <w:p w14:paraId="44DD81D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Desde el punto de vista geográfico e hidrográfico, el territorio se divide en dos grandes cuencas:</w:t>
      </w:r>
    </w:p>
    <w:p w14:paraId="00CB8EC5" w14:textId="77777777" w:rsidR="007004A9" w:rsidRPr="007004A9" w:rsidRDefault="007004A9">
      <w:pPr>
        <w:widowControl/>
        <w:numPr>
          <w:ilvl w:val="0"/>
          <w:numId w:val="17"/>
        </w:numPr>
        <w:autoSpaceDE w:val="0"/>
        <w:jc w:val="both"/>
        <w:rPr>
          <w:rFonts w:ascii="Garamond" w:hAnsi="Garamond" w:cs="Garamond"/>
          <w:bCs/>
          <w:lang w:bidi="ar-SA"/>
        </w:rPr>
      </w:pPr>
      <w:r w:rsidRPr="007004A9">
        <w:rPr>
          <w:rFonts w:ascii="Garamond" w:hAnsi="Garamond" w:cs="Garamond"/>
          <w:b/>
          <w:bCs/>
          <w:lang w:bidi="ar-SA"/>
        </w:rPr>
        <w:lastRenderedPageBreak/>
        <w:t>Cuenca del Río Blanco</w:t>
      </w:r>
      <w:r w:rsidRPr="007004A9">
        <w:rPr>
          <w:rFonts w:ascii="Garamond" w:hAnsi="Garamond" w:cs="Garamond"/>
          <w:bCs/>
          <w:lang w:bidi="ar-SA"/>
        </w:rPr>
        <w:t xml:space="preserve">, conformada por las veredas Nazareth, Los Ríos, Las Auras, Las Palmas, Las Sopas, </w:t>
      </w:r>
      <w:proofErr w:type="spellStart"/>
      <w:r w:rsidRPr="007004A9">
        <w:rPr>
          <w:rFonts w:ascii="Garamond" w:hAnsi="Garamond" w:cs="Garamond"/>
          <w:bCs/>
          <w:lang w:bidi="ar-SA"/>
        </w:rPr>
        <w:t>Taquecitos</w:t>
      </w:r>
      <w:proofErr w:type="spellEnd"/>
      <w:r w:rsidRPr="007004A9">
        <w:rPr>
          <w:rFonts w:ascii="Garamond" w:hAnsi="Garamond" w:cs="Garamond"/>
          <w:bCs/>
          <w:lang w:bidi="ar-SA"/>
        </w:rPr>
        <w:t xml:space="preserve">, Las Ánimas, Santa Rosa, Betania, Istmo, Tabaco, Raizal, </w:t>
      </w:r>
      <w:proofErr w:type="spellStart"/>
      <w:r w:rsidRPr="007004A9">
        <w:rPr>
          <w:rFonts w:ascii="Garamond" w:hAnsi="Garamond" w:cs="Garamond"/>
          <w:bCs/>
          <w:lang w:bidi="ar-SA"/>
        </w:rPr>
        <w:t>Peñaliza</w:t>
      </w:r>
      <w:proofErr w:type="spellEnd"/>
      <w:r w:rsidRPr="007004A9">
        <w:rPr>
          <w:rFonts w:ascii="Garamond" w:hAnsi="Garamond" w:cs="Garamond"/>
          <w:bCs/>
          <w:lang w:bidi="ar-SA"/>
        </w:rPr>
        <w:t xml:space="preserve"> y Laguna Verde.</w:t>
      </w:r>
    </w:p>
    <w:p w14:paraId="1C30D7BD" w14:textId="77777777" w:rsidR="007004A9" w:rsidRPr="007004A9" w:rsidRDefault="007004A9">
      <w:pPr>
        <w:widowControl/>
        <w:numPr>
          <w:ilvl w:val="0"/>
          <w:numId w:val="17"/>
        </w:numPr>
        <w:autoSpaceDE w:val="0"/>
        <w:jc w:val="both"/>
        <w:rPr>
          <w:rFonts w:ascii="Garamond" w:hAnsi="Garamond" w:cs="Garamond"/>
          <w:bCs/>
          <w:lang w:bidi="ar-SA"/>
        </w:rPr>
      </w:pPr>
      <w:r w:rsidRPr="007004A9">
        <w:rPr>
          <w:rFonts w:ascii="Garamond" w:hAnsi="Garamond" w:cs="Garamond"/>
          <w:b/>
          <w:bCs/>
          <w:lang w:bidi="ar-SA"/>
        </w:rPr>
        <w:t>Cuenca del Río Sumapaz</w:t>
      </w:r>
      <w:r w:rsidRPr="007004A9">
        <w:rPr>
          <w:rFonts w:ascii="Garamond" w:hAnsi="Garamond" w:cs="Garamond"/>
          <w:bCs/>
          <w:lang w:bidi="ar-SA"/>
        </w:rPr>
        <w:t>, integrada por las veredas San Juan de Sumapaz, La Unión, Chorreras, Tunal Alto, Tunal Bajo, San Antonio, Las Vegas, Capitolio, San José, Concepción, El Toldo y Santo Domingo.</w:t>
      </w:r>
    </w:p>
    <w:p w14:paraId="18D11BAC" w14:textId="77777777" w:rsidR="007004A9" w:rsidRPr="007004A9" w:rsidRDefault="007004A9" w:rsidP="007004A9">
      <w:pPr>
        <w:widowControl/>
        <w:autoSpaceDE w:val="0"/>
        <w:jc w:val="both"/>
        <w:rPr>
          <w:rFonts w:ascii="Garamond" w:hAnsi="Garamond" w:cs="Garamond"/>
          <w:bCs/>
          <w:lang w:bidi="ar-SA"/>
        </w:rPr>
      </w:pPr>
    </w:p>
    <w:p w14:paraId="291F425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Las distancias entre veredas, las pendientes pronunciadas, la altitud promedio cercana a los 3.500 metros sobre el nivel del mar y las condiciones climáticas propias del ecosistema de páramo (niebla frecuente, lluvias constantes y bajas temperaturas) inciden directamente en la movilidad y conectividad del territorio.</w:t>
      </w:r>
    </w:p>
    <w:p w14:paraId="2F40727C" w14:textId="77777777" w:rsidR="007004A9" w:rsidRPr="007004A9" w:rsidRDefault="007004A9" w:rsidP="007004A9">
      <w:pPr>
        <w:widowControl/>
        <w:autoSpaceDE w:val="0"/>
        <w:jc w:val="both"/>
        <w:rPr>
          <w:rFonts w:ascii="Garamond" w:hAnsi="Garamond" w:cs="Garamond"/>
          <w:bCs/>
          <w:lang w:bidi="ar-SA"/>
        </w:rPr>
      </w:pPr>
    </w:p>
    <w:p w14:paraId="5674D8B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Sumapaz cuenta con aproximadamente 100 kilómetros de vías Inter veredales no pavimentadas y más de 238 kilómetros de caminos rurales con superficie en recebo, altamente vulnerables a las lluvias. No existen medios de transporte urbano convencional como </w:t>
      </w:r>
      <w:proofErr w:type="spellStart"/>
      <w:r w:rsidRPr="007004A9">
        <w:rPr>
          <w:rFonts w:ascii="Garamond" w:hAnsi="Garamond" w:cs="Garamond"/>
          <w:bCs/>
          <w:lang w:bidi="ar-SA"/>
        </w:rPr>
        <w:t>TransMilenio</w:t>
      </w:r>
      <w:proofErr w:type="spellEnd"/>
      <w:r w:rsidRPr="007004A9">
        <w:rPr>
          <w:rFonts w:ascii="Garamond" w:hAnsi="Garamond" w:cs="Garamond"/>
          <w:bCs/>
          <w:lang w:bidi="ar-SA"/>
        </w:rPr>
        <w:t>, buses urbanos, taxis ni infraestructura de movilidad alternativa, lo que limita significativamente la capacidad de desplazamiento tanto de la comunidad como de las entidades distritales.</w:t>
      </w:r>
    </w:p>
    <w:p w14:paraId="5BAA1E75" w14:textId="77777777" w:rsidR="007004A9" w:rsidRPr="007004A9" w:rsidRDefault="007004A9" w:rsidP="007004A9">
      <w:pPr>
        <w:widowControl/>
        <w:autoSpaceDE w:val="0"/>
        <w:jc w:val="both"/>
        <w:rPr>
          <w:rFonts w:ascii="Garamond" w:hAnsi="Garamond" w:cs="Garamond"/>
          <w:bCs/>
          <w:lang w:bidi="ar-SA"/>
        </w:rPr>
      </w:pPr>
    </w:p>
    <w:p w14:paraId="285F655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Asimismo, la dispersión territorial y la ausencia de infraestructura comercial básica obligan a la comunidad a desplazarse hacia Bogotá urbana (principalmente hacia la localidad de Usme) para abastecimiento de bienes esenciales, lo que implica importantes cargas logísticas y de tiempo.</w:t>
      </w:r>
    </w:p>
    <w:p w14:paraId="6EBF9797" w14:textId="77777777" w:rsidR="007004A9" w:rsidRPr="007004A9" w:rsidRDefault="007004A9" w:rsidP="007004A9">
      <w:pPr>
        <w:widowControl/>
        <w:autoSpaceDE w:val="0"/>
        <w:jc w:val="both"/>
        <w:rPr>
          <w:rFonts w:ascii="Garamond" w:hAnsi="Garamond" w:cs="Garamond"/>
          <w:bCs/>
          <w:lang w:bidi="ar-SA"/>
        </w:rPr>
      </w:pPr>
    </w:p>
    <w:p w14:paraId="472765A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algunos casos, los desplazamientos entre veredas pueden tardar hasta siete horas, dependiendo del estado de las vías y de las condiciones climáticas. Esta realidad territorial impacta directamente la capacidad institucional para ejecutar planes, programas y proyectos de manera oportuna.</w:t>
      </w:r>
    </w:p>
    <w:p w14:paraId="4D73A3CA" w14:textId="77777777" w:rsidR="007004A9" w:rsidRPr="007004A9" w:rsidRDefault="007004A9" w:rsidP="007004A9">
      <w:pPr>
        <w:widowControl/>
        <w:autoSpaceDE w:val="0"/>
        <w:jc w:val="both"/>
        <w:rPr>
          <w:rFonts w:ascii="Garamond" w:hAnsi="Garamond" w:cs="Garamond"/>
          <w:b/>
          <w:bCs/>
          <w:lang w:bidi="ar-SA"/>
        </w:rPr>
      </w:pPr>
    </w:p>
    <w:p w14:paraId="685F5A57"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Necesidad del Servicio de Transporte</w:t>
      </w:r>
    </w:p>
    <w:p w14:paraId="2D19B344" w14:textId="77777777" w:rsidR="007004A9" w:rsidRPr="007004A9" w:rsidRDefault="007004A9" w:rsidP="007004A9">
      <w:pPr>
        <w:widowControl/>
        <w:autoSpaceDE w:val="0"/>
        <w:jc w:val="both"/>
        <w:rPr>
          <w:rFonts w:ascii="Garamond" w:hAnsi="Garamond" w:cs="Garamond"/>
          <w:bCs/>
          <w:lang w:bidi="ar-SA"/>
        </w:rPr>
      </w:pPr>
    </w:p>
    <w:p w14:paraId="4DFF149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el marco del ejercicio de planeación adelantado por los líderes de los equipos adscritos a las áreas de Gestión del Desarrollo Local y Gestión Policiva y Jurídica de la Alcaldía Local de Sumapaz, se identificaron múltiples actividades institucionales que requieren desplazamiento permanente hacia las diferentes veredas del territorio.</w:t>
      </w:r>
    </w:p>
    <w:p w14:paraId="4DC6ADDD" w14:textId="77777777" w:rsidR="007004A9" w:rsidRPr="007004A9" w:rsidRDefault="007004A9" w:rsidP="007004A9">
      <w:pPr>
        <w:widowControl/>
        <w:autoSpaceDE w:val="0"/>
        <w:jc w:val="both"/>
        <w:rPr>
          <w:rFonts w:ascii="Garamond" w:hAnsi="Garamond" w:cs="Garamond"/>
          <w:bCs/>
          <w:lang w:bidi="ar-SA"/>
        </w:rPr>
      </w:pPr>
    </w:p>
    <w:p w14:paraId="5A08E78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Entre dichas actividades se encuentran:</w:t>
      </w:r>
    </w:p>
    <w:p w14:paraId="22A703A1" w14:textId="77777777" w:rsidR="007004A9" w:rsidRPr="007004A9" w:rsidRDefault="007004A9" w:rsidP="007004A9">
      <w:pPr>
        <w:widowControl/>
        <w:autoSpaceDE w:val="0"/>
        <w:jc w:val="both"/>
        <w:rPr>
          <w:rFonts w:ascii="Garamond" w:hAnsi="Garamond" w:cs="Garamond"/>
          <w:bCs/>
          <w:lang w:bidi="ar-SA"/>
        </w:rPr>
      </w:pPr>
    </w:p>
    <w:p w14:paraId="7C430C4E" w14:textId="77777777" w:rsidR="007004A9" w:rsidRPr="007004A9" w:rsidRDefault="007004A9">
      <w:pPr>
        <w:widowControl/>
        <w:numPr>
          <w:ilvl w:val="0"/>
          <w:numId w:val="18"/>
        </w:numPr>
        <w:autoSpaceDE w:val="0"/>
        <w:jc w:val="both"/>
        <w:rPr>
          <w:rFonts w:ascii="Garamond" w:hAnsi="Garamond" w:cs="Garamond"/>
          <w:bCs/>
          <w:lang w:bidi="ar-SA"/>
        </w:rPr>
      </w:pPr>
      <w:r w:rsidRPr="007004A9">
        <w:rPr>
          <w:rFonts w:ascii="Garamond" w:hAnsi="Garamond" w:cs="Garamond"/>
          <w:bCs/>
          <w:lang w:bidi="ar-SA"/>
        </w:rPr>
        <w:t>Asistencia técnica a población campesina.</w:t>
      </w:r>
    </w:p>
    <w:p w14:paraId="333BFDDA" w14:textId="77777777" w:rsidR="007004A9" w:rsidRPr="007004A9" w:rsidRDefault="007004A9">
      <w:pPr>
        <w:widowControl/>
        <w:numPr>
          <w:ilvl w:val="0"/>
          <w:numId w:val="18"/>
        </w:numPr>
        <w:autoSpaceDE w:val="0"/>
        <w:jc w:val="both"/>
        <w:rPr>
          <w:rFonts w:ascii="Garamond" w:hAnsi="Garamond" w:cs="Garamond"/>
          <w:bCs/>
          <w:lang w:bidi="ar-SA"/>
        </w:rPr>
      </w:pPr>
      <w:r w:rsidRPr="007004A9">
        <w:rPr>
          <w:rFonts w:ascii="Garamond" w:hAnsi="Garamond" w:cs="Garamond"/>
          <w:bCs/>
          <w:lang w:bidi="ar-SA"/>
        </w:rPr>
        <w:t>Supervisión y seguimiento de proyectos.</w:t>
      </w:r>
    </w:p>
    <w:p w14:paraId="1F86753B" w14:textId="77777777" w:rsidR="007004A9" w:rsidRPr="007004A9" w:rsidRDefault="007004A9">
      <w:pPr>
        <w:widowControl/>
        <w:numPr>
          <w:ilvl w:val="0"/>
          <w:numId w:val="18"/>
        </w:numPr>
        <w:autoSpaceDE w:val="0"/>
        <w:jc w:val="both"/>
        <w:rPr>
          <w:rFonts w:ascii="Garamond" w:hAnsi="Garamond" w:cs="Garamond"/>
          <w:bCs/>
          <w:lang w:bidi="ar-SA"/>
        </w:rPr>
      </w:pPr>
      <w:r w:rsidRPr="007004A9">
        <w:rPr>
          <w:rFonts w:ascii="Garamond" w:hAnsi="Garamond" w:cs="Garamond"/>
          <w:bCs/>
          <w:lang w:bidi="ar-SA"/>
        </w:rPr>
        <w:t>Ejecución de jornadas institucionales.</w:t>
      </w:r>
    </w:p>
    <w:p w14:paraId="044C1488" w14:textId="77777777" w:rsidR="007004A9" w:rsidRPr="007004A9" w:rsidRDefault="007004A9">
      <w:pPr>
        <w:widowControl/>
        <w:numPr>
          <w:ilvl w:val="0"/>
          <w:numId w:val="18"/>
        </w:numPr>
        <w:autoSpaceDE w:val="0"/>
        <w:jc w:val="both"/>
        <w:rPr>
          <w:rFonts w:ascii="Garamond" w:hAnsi="Garamond" w:cs="Garamond"/>
          <w:bCs/>
          <w:lang w:bidi="ar-SA"/>
        </w:rPr>
      </w:pPr>
      <w:r w:rsidRPr="007004A9">
        <w:rPr>
          <w:rFonts w:ascii="Garamond" w:hAnsi="Garamond" w:cs="Garamond"/>
          <w:bCs/>
          <w:lang w:bidi="ar-SA"/>
        </w:rPr>
        <w:t>Actividades de participación comunitaria.</w:t>
      </w:r>
    </w:p>
    <w:p w14:paraId="75BC4C71" w14:textId="77777777" w:rsidR="007004A9" w:rsidRPr="007004A9" w:rsidRDefault="007004A9">
      <w:pPr>
        <w:widowControl/>
        <w:numPr>
          <w:ilvl w:val="0"/>
          <w:numId w:val="18"/>
        </w:numPr>
        <w:autoSpaceDE w:val="0"/>
        <w:jc w:val="both"/>
        <w:rPr>
          <w:rFonts w:ascii="Garamond" w:hAnsi="Garamond" w:cs="Garamond"/>
          <w:bCs/>
          <w:lang w:bidi="ar-SA"/>
        </w:rPr>
      </w:pPr>
      <w:r w:rsidRPr="007004A9">
        <w:rPr>
          <w:rFonts w:ascii="Garamond" w:hAnsi="Garamond" w:cs="Garamond"/>
          <w:bCs/>
          <w:lang w:bidi="ar-SA"/>
        </w:rPr>
        <w:lastRenderedPageBreak/>
        <w:t>Atención de procesos policivos y jurídicos.</w:t>
      </w:r>
    </w:p>
    <w:p w14:paraId="53CD7D3E" w14:textId="77777777" w:rsidR="007004A9" w:rsidRPr="007004A9" w:rsidRDefault="007004A9">
      <w:pPr>
        <w:widowControl/>
        <w:numPr>
          <w:ilvl w:val="0"/>
          <w:numId w:val="18"/>
        </w:numPr>
        <w:autoSpaceDE w:val="0"/>
        <w:jc w:val="both"/>
        <w:rPr>
          <w:rFonts w:ascii="Garamond" w:hAnsi="Garamond" w:cs="Garamond"/>
          <w:bCs/>
          <w:lang w:bidi="ar-SA"/>
        </w:rPr>
      </w:pPr>
      <w:r w:rsidRPr="007004A9">
        <w:rPr>
          <w:rFonts w:ascii="Garamond" w:hAnsi="Garamond" w:cs="Garamond"/>
          <w:bCs/>
          <w:lang w:bidi="ar-SA"/>
        </w:rPr>
        <w:t>Desarrollo de eventos y actividades programadas en el Plan de Desarrollo Local.</w:t>
      </w:r>
    </w:p>
    <w:p w14:paraId="0D4A8679" w14:textId="77777777" w:rsidR="007004A9" w:rsidRPr="007004A9" w:rsidRDefault="007004A9" w:rsidP="007004A9">
      <w:pPr>
        <w:widowControl/>
        <w:autoSpaceDE w:val="0"/>
        <w:jc w:val="both"/>
        <w:rPr>
          <w:rFonts w:ascii="Garamond" w:hAnsi="Garamond" w:cs="Garamond"/>
          <w:bCs/>
          <w:lang w:bidi="ar-SA"/>
        </w:rPr>
      </w:pPr>
    </w:p>
    <w:p w14:paraId="7F15865A"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efectiva de estas acciones exige la disponibilidad de vehículos adecuados para zona rural de difícil acceso, con capacidad de movilización tanto de funcionarios y contratistas como de comunidad participante y, en algunos casos, el traslado de insumos, materiales y equipos necesarios para el desarrollo de las actividades.</w:t>
      </w:r>
    </w:p>
    <w:p w14:paraId="77D025F3" w14:textId="77777777" w:rsidR="007004A9" w:rsidRPr="007004A9" w:rsidRDefault="007004A9" w:rsidP="007004A9">
      <w:pPr>
        <w:widowControl/>
        <w:autoSpaceDE w:val="0"/>
        <w:jc w:val="both"/>
        <w:rPr>
          <w:rFonts w:ascii="Garamond" w:hAnsi="Garamond" w:cs="Garamond"/>
          <w:bCs/>
          <w:lang w:bidi="ar-SA"/>
        </w:rPr>
      </w:pPr>
    </w:p>
    <w:p w14:paraId="074CD3D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consecuencia, la contratación del servicio público de transporte terrestre automotor especial se constituye en un instrumento esencial para:</w:t>
      </w:r>
    </w:p>
    <w:p w14:paraId="29679CA0" w14:textId="77777777" w:rsidR="007004A9" w:rsidRPr="007004A9" w:rsidRDefault="007004A9" w:rsidP="007004A9">
      <w:pPr>
        <w:widowControl/>
        <w:autoSpaceDE w:val="0"/>
        <w:jc w:val="both"/>
        <w:rPr>
          <w:rFonts w:ascii="Garamond" w:hAnsi="Garamond" w:cs="Garamond"/>
          <w:bCs/>
          <w:lang w:bidi="ar-SA"/>
        </w:rPr>
      </w:pPr>
    </w:p>
    <w:p w14:paraId="06F05E7A" w14:textId="77777777" w:rsidR="007004A9" w:rsidRPr="007004A9" w:rsidRDefault="007004A9">
      <w:pPr>
        <w:widowControl/>
        <w:numPr>
          <w:ilvl w:val="0"/>
          <w:numId w:val="19"/>
        </w:numPr>
        <w:autoSpaceDE w:val="0"/>
        <w:jc w:val="both"/>
        <w:rPr>
          <w:rFonts w:ascii="Garamond" w:hAnsi="Garamond" w:cs="Garamond"/>
          <w:bCs/>
          <w:lang w:bidi="ar-SA"/>
        </w:rPr>
      </w:pPr>
      <w:r w:rsidRPr="007004A9">
        <w:rPr>
          <w:rFonts w:ascii="Garamond" w:hAnsi="Garamond" w:cs="Garamond"/>
          <w:bCs/>
          <w:lang w:bidi="ar-SA"/>
        </w:rPr>
        <w:t>Garantizar la presencia institucional en la totalidad del territorio.</w:t>
      </w:r>
    </w:p>
    <w:p w14:paraId="4E651236" w14:textId="77777777" w:rsidR="007004A9" w:rsidRPr="007004A9" w:rsidRDefault="007004A9">
      <w:pPr>
        <w:widowControl/>
        <w:numPr>
          <w:ilvl w:val="0"/>
          <w:numId w:val="19"/>
        </w:numPr>
        <w:autoSpaceDE w:val="0"/>
        <w:jc w:val="both"/>
        <w:rPr>
          <w:rFonts w:ascii="Garamond" w:hAnsi="Garamond" w:cs="Garamond"/>
          <w:bCs/>
          <w:lang w:bidi="ar-SA"/>
        </w:rPr>
      </w:pPr>
      <w:r w:rsidRPr="007004A9">
        <w:rPr>
          <w:rFonts w:ascii="Garamond" w:hAnsi="Garamond" w:cs="Garamond"/>
          <w:bCs/>
          <w:lang w:bidi="ar-SA"/>
        </w:rPr>
        <w:t>Cumplir las metas y productos del Plan de Desarrollo Local.</w:t>
      </w:r>
    </w:p>
    <w:p w14:paraId="16787BAF" w14:textId="77777777" w:rsidR="007004A9" w:rsidRPr="007004A9" w:rsidRDefault="007004A9">
      <w:pPr>
        <w:widowControl/>
        <w:numPr>
          <w:ilvl w:val="0"/>
          <w:numId w:val="19"/>
        </w:numPr>
        <w:autoSpaceDE w:val="0"/>
        <w:jc w:val="both"/>
        <w:rPr>
          <w:rFonts w:ascii="Garamond" w:hAnsi="Garamond" w:cs="Garamond"/>
          <w:bCs/>
          <w:lang w:bidi="ar-SA"/>
        </w:rPr>
      </w:pPr>
      <w:r w:rsidRPr="007004A9">
        <w:rPr>
          <w:rFonts w:ascii="Garamond" w:hAnsi="Garamond" w:cs="Garamond"/>
          <w:bCs/>
          <w:lang w:bidi="ar-SA"/>
        </w:rPr>
        <w:t>Reducir brechas de acceso a bienes y servicios públicos.</w:t>
      </w:r>
    </w:p>
    <w:p w14:paraId="272DA8CA" w14:textId="77777777" w:rsidR="007004A9" w:rsidRPr="007004A9" w:rsidRDefault="007004A9">
      <w:pPr>
        <w:widowControl/>
        <w:numPr>
          <w:ilvl w:val="0"/>
          <w:numId w:val="19"/>
        </w:numPr>
        <w:autoSpaceDE w:val="0"/>
        <w:jc w:val="both"/>
        <w:rPr>
          <w:rFonts w:ascii="Garamond" w:hAnsi="Garamond" w:cs="Garamond"/>
          <w:bCs/>
          <w:lang w:bidi="ar-SA"/>
        </w:rPr>
      </w:pPr>
      <w:r w:rsidRPr="007004A9">
        <w:rPr>
          <w:rFonts w:ascii="Garamond" w:hAnsi="Garamond" w:cs="Garamond"/>
          <w:bCs/>
          <w:lang w:bidi="ar-SA"/>
        </w:rPr>
        <w:t>Fortalecer la relación entre la administración local y la comunidad campesina.</w:t>
      </w:r>
    </w:p>
    <w:p w14:paraId="1DB11A69" w14:textId="77777777" w:rsidR="007004A9" w:rsidRPr="007004A9" w:rsidRDefault="007004A9">
      <w:pPr>
        <w:widowControl/>
        <w:numPr>
          <w:ilvl w:val="0"/>
          <w:numId w:val="19"/>
        </w:numPr>
        <w:autoSpaceDE w:val="0"/>
        <w:jc w:val="both"/>
        <w:rPr>
          <w:rFonts w:ascii="Garamond" w:hAnsi="Garamond" w:cs="Garamond"/>
          <w:bCs/>
          <w:lang w:bidi="ar-SA"/>
        </w:rPr>
      </w:pPr>
      <w:r w:rsidRPr="007004A9">
        <w:rPr>
          <w:rFonts w:ascii="Garamond" w:hAnsi="Garamond" w:cs="Garamond"/>
          <w:bCs/>
          <w:lang w:bidi="ar-SA"/>
        </w:rPr>
        <w:t>Optimizar tiempos de desplazamiento y eficiencia operativa.</w:t>
      </w:r>
    </w:p>
    <w:p w14:paraId="2E4EFD7F" w14:textId="77777777" w:rsidR="007004A9" w:rsidRPr="007004A9" w:rsidRDefault="007004A9" w:rsidP="007004A9">
      <w:pPr>
        <w:widowControl/>
        <w:autoSpaceDE w:val="0"/>
        <w:jc w:val="both"/>
        <w:rPr>
          <w:rFonts w:ascii="Garamond" w:hAnsi="Garamond" w:cs="Garamond"/>
          <w:bCs/>
          <w:lang w:bidi="ar-SA"/>
        </w:rPr>
      </w:pPr>
    </w:p>
    <w:p w14:paraId="275FB25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Dadas las condiciones geográficas, climáticas y logísticas de la localidad, el servicio de transporte no es un apoyo accesorio, sino un elemento estructural para la ejecución efectiva de la gestión pública en Sumapaz.</w:t>
      </w:r>
    </w:p>
    <w:p w14:paraId="1D48F50B" w14:textId="77777777" w:rsidR="007004A9" w:rsidRPr="007004A9" w:rsidRDefault="007004A9" w:rsidP="007004A9">
      <w:pPr>
        <w:widowControl/>
        <w:autoSpaceDE w:val="0"/>
        <w:jc w:val="both"/>
        <w:rPr>
          <w:rFonts w:ascii="Garamond" w:hAnsi="Garamond" w:cs="Garamond"/>
          <w:bCs/>
          <w:lang w:bidi="ar-SA"/>
        </w:rPr>
      </w:pPr>
    </w:p>
    <w:p w14:paraId="12ED6723"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OBJETIVO ESTRATÉGICO 1- “Bogotá avanza en su seguridad”</w:t>
      </w:r>
    </w:p>
    <w:p w14:paraId="389A6FC6" w14:textId="77777777" w:rsidR="007004A9" w:rsidRPr="007004A9" w:rsidRDefault="007004A9" w:rsidP="007004A9">
      <w:pPr>
        <w:widowControl/>
        <w:autoSpaceDE w:val="0"/>
        <w:jc w:val="both"/>
        <w:rPr>
          <w:rFonts w:ascii="Garamond" w:hAnsi="Garamond" w:cs="Garamond"/>
          <w:bCs/>
          <w:lang w:bidi="ar-SA"/>
        </w:rPr>
      </w:pPr>
    </w:p>
    <w:p w14:paraId="17BED26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implementación del Objetivo Estratégico 1 exige el desarrollo de acciones territoriales orientadas a fortalecer la convivencia ciudadana, la prevención de violencias, la construcción de paz, la garantía de derechos de las mujeres, el enfoque restaurativo y la gestión del riesgo en la localidad de Sumapaz.</w:t>
      </w:r>
    </w:p>
    <w:p w14:paraId="0E9A7A3C" w14:textId="77777777" w:rsidR="007004A9" w:rsidRPr="007004A9" w:rsidRDefault="007004A9" w:rsidP="007004A9">
      <w:pPr>
        <w:widowControl/>
        <w:autoSpaceDE w:val="0"/>
        <w:jc w:val="both"/>
        <w:rPr>
          <w:rFonts w:ascii="Garamond" w:hAnsi="Garamond" w:cs="Garamond"/>
          <w:bCs/>
          <w:lang w:bidi="ar-SA"/>
        </w:rPr>
      </w:pPr>
    </w:p>
    <w:p w14:paraId="575007D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Dada la condición 100% rural del territorio, la dispersión geográfica entre veredas, la inexistencia de transporte público regular y las limitaciones de conectividad vial, el acceso equitativo a las acciones institucionales de seguridad y convivencia depende de la disponibilidad de un servicio de transporte que garantice la presencia permanente de la administración en el territorio y la participación efectiva de la comunidad.</w:t>
      </w:r>
    </w:p>
    <w:p w14:paraId="3449BE37" w14:textId="77777777" w:rsidR="007004A9" w:rsidRPr="007004A9" w:rsidRDefault="007004A9" w:rsidP="007004A9">
      <w:pPr>
        <w:widowControl/>
        <w:autoSpaceDE w:val="0"/>
        <w:jc w:val="both"/>
        <w:rPr>
          <w:rFonts w:ascii="Garamond" w:hAnsi="Garamond" w:cs="Garamond"/>
          <w:bCs/>
          <w:lang w:bidi="ar-SA"/>
        </w:rPr>
      </w:pPr>
    </w:p>
    <w:p w14:paraId="0C13082B"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permite:</w:t>
      </w:r>
    </w:p>
    <w:p w14:paraId="2DBD40CF" w14:textId="77777777" w:rsidR="00692B07" w:rsidRPr="007004A9" w:rsidRDefault="00692B07" w:rsidP="007004A9">
      <w:pPr>
        <w:widowControl/>
        <w:autoSpaceDE w:val="0"/>
        <w:jc w:val="both"/>
        <w:rPr>
          <w:rFonts w:ascii="Garamond" w:hAnsi="Garamond" w:cs="Garamond"/>
          <w:bCs/>
          <w:lang w:bidi="ar-SA"/>
        </w:rPr>
      </w:pPr>
    </w:p>
    <w:p w14:paraId="512D1856" w14:textId="77777777" w:rsidR="007004A9" w:rsidRPr="007004A9" w:rsidRDefault="007004A9">
      <w:pPr>
        <w:widowControl/>
        <w:numPr>
          <w:ilvl w:val="0"/>
          <w:numId w:val="20"/>
        </w:numPr>
        <w:autoSpaceDE w:val="0"/>
        <w:jc w:val="both"/>
        <w:rPr>
          <w:rFonts w:ascii="Garamond" w:hAnsi="Garamond" w:cs="Garamond"/>
          <w:bCs/>
          <w:lang w:bidi="ar-SA"/>
        </w:rPr>
      </w:pPr>
      <w:r w:rsidRPr="007004A9">
        <w:rPr>
          <w:rFonts w:ascii="Garamond" w:hAnsi="Garamond" w:cs="Garamond"/>
          <w:bCs/>
          <w:lang w:bidi="ar-SA"/>
        </w:rPr>
        <w:t>Reducir barreras territoriales en la prevención de violencias.</w:t>
      </w:r>
    </w:p>
    <w:p w14:paraId="4A0B765B" w14:textId="77777777" w:rsidR="007004A9" w:rsidRPr="007004A9" w:rsidRDefault="007004A9">
      <w:pPr>
        <w:widowControl/>
        <w:numPr>
          <w:ilvl w:val="0"/>
          <w:numId w:val="20"/>
        </w:numPr>
        <w:autoSpaceDE w:val="0"/>
        <w:jc w:val="both"/>
        <w:rPr>
          <w:rFonts w:ascii="Garamond" w:hAnsi="Garamond" w:cs="Garamond"/>
          <w:bCs/>
          <w:lang w:bidi="ar-SA"/>
        </w:rPr>
      </w:pPr>
      <w:r w:rsidRPr="007004A9">
        <w:rPr>
          <w:rFonts w:ascii="Garamond" w:hAnsi="Garamond" w:cs="Garamond"/>
          <w:bCs/>
          <w:lang w:bidi="ar-SA"/>
        </w:rPr>
        <w:t>Garantizar la participación de mujeres, víctimas y población vulnerable.</w:t>
      </w:r>
    </w:p>
    <w:p w14:paraId="34C8561A" w14:textId="77777777" w:rsidR="007004A9" w:rsidRPr="007004A9" w:rsidRDefault="007004A9">
      <w:pPr>
        <w:widowControl/>
        <w:numPr>
          <w:ilvl w:val="0"/>
          <w:numId w:val="20"/>
        </w:numPr>
        <w:autoSpaceDE w:val="0"/>
        <w:jc w:val="both"/>
        <w:rPr>
          <w:rFonts w:ascii="Garamond" w:hAnsi="Garamond" w:cs="Garamond"/>
          <w:bCs/>
          <w:lang w:bidi="ar-SA"/>
        </w:rPr>
      </w:pPr>
      <w:r w:rsidRPr="007004A9">
        <w:rPr>
          <w:rFonts w:ascii="Garamond" w:hAnsi="Garamond" w:cs="Garamond"/>
          <w:bCs/>
          <w:lang w:bidi="ar-SA"/>
        </w:rPr>
        <w:t>Facilitar la implementación de procesos pedagógicos y restaurativos.</w:t>
      </w:r>
    </w:p>
    <w:p w14:paraId="049C0382" w14:textId="77777777" w:rsidR="007004A9" w:rsidRPr="007004A9" w:rsidRDefault="007004A9">
      <w:pPr>
        <w:widowControl/>
        <w:numPr>
          <w:ilvl w:val="0"/>
          <w:numId w:val="20"/>
        </w:numPr>
        <w:autoSpaceDE w:val="0"/>
        <w:jc w:val="both"/>
        <w:rPr>
          <w:rFonts w:ascii="Garamond" w:hAnsi="Garamond" w:cs="Garamond"/>
          <w:bCs/>
          <w:lang w:bidi="ar-SA"/>
        </w:rPr>
      </w:pPr>
      <w:r w:rsidRPr="007004A9">
        <w:rPr>
          <w:rFonts w:ascii="Garamond" w:hAnsi="Garamond" w:cs="Garamond"/>
          <w:bCs/>
          <w:lang w:bidi="ar-SA"/>
        </w:rPr>
        <w:t>Atender emergencias y fortalecer capacidades en gestión del riesgo.</w:t>
      </w:r>
    </w:p>
    <w:p w14:paraId="703F4074" w14:textId="77777777" w:rsidR="007004A9" w:rsidRPr="007004A9" w:rsidRDefault="007004A9">
      <w:pPr>
        <w:widowControl/>
        <w:numPr>
          <w:ilvl w:val="0"/>
          <w:numId w:val="20"/>
        </w:numPr>
        <w:autoSpaceDE w:val="0"/>
        <w:jc w:val="both"/>
        <w:rPr>
          <w:rFonts w:ascii="Garamond" w:hAnsi="Garamond" w:cs="Garamond"/>
          <w:bCs/>
          <w:lang w:bidi="ar-SA"/>
        </w:rPr>
      </w:pPr>
      <w:r w:rsidRPr="007004A9">
        <w:rPr>
          <w:rFonts w:ascii="Garamond" w:hAnsi="Garamond" w:cs="Garamond"/>
          <w:bCs/>
          <w:lang w:bidi="ar-SA"/>
        </w:rPr>
        <w:lastRenderedPageBreak/>
        <w:t>Consolidar la confianza entre ciudadanía y gobierno local.</w:t>
      </w:r>
    </w:p>
    <w:p w14:paraId="4598A51E" w14:textId="77777777" w:rsidR="007004A9" w:rsidRPr="007004A9" w:rsidRDefault="007004A9" w:rsidP="007004A9">
      <w:pPr>
        <w:widowControl/>
        <w:autoSpaceDE w:val="0"/>
        <w:jc w:val="both"/>
        <w:rPr>
          <w:rFonts w:ascii="Garamond" w:hAnsi="Garamond" w:cs="Garamond"/>
          <w:bCs/>
          <w:lang w:bidi="ar-SA"/>
        </w:rPr>
      </w:pPr>
    </w:p>
    <w:p w14:paraId="0C0336D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este contexto, el transporte no constituye un gasto accesorio, sino una condición estructural para la materialización territorial de la política de seguridad en Sumapaz.</w:t>
      </w:r>
    </w:p>
    <w:p w14:paraId="725C49EB" w14:textId="77777777" w:rsidR="007004A9" w:rsidRPr="007004A9" w:rsidRDefault="007004A9" w:rsidP="007004A9">
      <w:pPr>
        <w:widowControl/>
        <w:autoSpaceDE w:val="0"/>
        <w:jc w:val="both"/>
        <w:rPr>
          <w:rFonts w:ascii="Garamond" w:hAnsi="Garamond" w:cs="Garamond"/>
          <w:bCs/>
          <w:lang w:bidi="ar-SA"/>
        </w:rPr>
      </w:pPr>
    </w:p>
    <w:p w14:paraId="598CBED2"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2230- “Por una mejor convivencia en Sumapaz”</w:t>
      </w:r>
    </w:p>
    <w:p w14:paraId="07816146" w14:textId="77777777" w:rsidR="007004A9" w:rsidRDefault="007004A9" w:rsidP="007004A9">
      <w:pPr>
        <w:widowControl/>
        <w:autoSpaceDE w:val="0"/>
        <w:jc w:val="both"/>
        <w:rPr>
          <w:rFonts w:ascii="Garamond" w:hAnsi="Garamond" w:cs="Garamond"/>
          <w:b/>
          <w:lang w:bidi="ar-SA"/>
        </w:rPr>
      </w:pPr>
      <w:r w:rsidRPr="007004A9">
        <w:rPr>
          <w:rFonts w:ascii="Garamond" w:hAnsi="Garamond" w:cs="Garamond"/>
          <w:b/>
          <w:lang w:bidi="ar-SA"/>
        </w:rPr>
        <w:t>Programa 1 - Diálogo social y cultura ciudadana para la convivencia pacífica y la recuperación de la confianza</w:t>
      </w:r>
    </w:p>
    <w:p w14:paraId="5D040A6B" w14:textId="77777777" w:rsidR="00692B07" w:rsidRPr="007004A9" w:rsidRDefault="00692B07" w:rsidP="007004A9">
      <w:pPr>
        <w:widowControl/>
        <w:autoSpaceDE w:val="0"/>
        <w:jc w:val="both"/>
        <w:rPr>
          <w:rFonts w:ascii="Garamond" w:hAnsi="Garamond" w:cs="Garamond"/>
          <w:bCs/>
          <w:lang w:bidi="ar-SA"/>
        </w:rPr>
      </w:pPr>
    </w:p>
    <w:p w14:paraId="097D6BE3"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39CE1420" w14:textId="77777777" w:rsidR="00692B07" w:rsidRPr="007004A9" w:rsidRDefault="00692B07" w:rsidP="007004A9">
      <w:pPr>
        <w:widowControl/>
        <w:autoSpaceDE w:val="0"/>
        <w:jc w:val="both"/>
        <w:rPr>
          <w:rFonts w:ascii="Garamond" w:hAnsi="Garamond" w:cs="Garamond"/>
          <w:bCs/>
          <w:lang w:bidi="ar-SA"/>
        </w:rPr>
      </w:pPr>
    </w:p>
    <w:p w14:paraId="2BA09272" w14:textId="77777777" w:rsidR="007004A9" w:rsidRPr="007004A9" w:rsidRDefault="007004A9">
      <w:pPr>
        <w:widowControl/>
        <w:numPr>
          <w:ilvl w:val="0"/>
          <w:numId w:val="25"/>
        </w:numPr>
        <w:autoSpaceDE w:val="0"/>
        <w:jc w:val="both"/>
        <w:rPr>
          <w:rFonts w:ascii="Garamond" w:hAnsi="Garamond" w:cs="Garamond"/>
          <w:bCs/>
          <w:lang w:bidi="ar-SA"/>
        </w:rPr>
      </w:pPr>
      <w:r w:rsidRPr="007004A9">
        <w:rPr>
          <w:rFonts w:ascii="Garamond" w:hAnsi="Garamond" w:cs="Garamond"/>
          <w:bCs/>
          <w:lang w:bidi="ar-SA"/>
        </w:rPr>
        <w:t>Implementar 16 acciones formativas diferenciales para la promoción de la convivencia ciudadana.</w:t>
      </w:r>
    </w:p>
    <w:p w14:paraId="4A1EF4FB" w14:textId="77777777" w:rsidR="007004A9" w:rsidRPr="007004A9" w:rsidRDefault="007004A9">
      <w:pPr>
        <w:widowControl/>
        <w:numPr>
          <w:ilvl w:val="0"/>
          <w:numId w:val="25"/>
        </w:numPr>
        <w:autoSpaceDE w:val="0"/>
        <w:jc w:val="both"/>
        <w:rPr>
          <w:rFonts w:ascii="Garamond" w:hAnsi="Garamond" w:cs="Garamond"/>
          <w:bCs/>
          <w:lang w:bidi="ar-SA"/>
        </w:rPr>
      </w:pPr>
      <w:r w:rsidRPr="007004A9">
        <w:rPr>
          <w:rFonts w:ascii="Garamond" w:hAnsi="Garamond" w:cs="Garamond"/>
          <w:bCs/>
          <w:lang w:bidi="ar-SA"/>
        </w:rPr>
        <w:t>Implementar 16 iniciativas de convivencia con participación de la ciudadanía.</w:t>
      </w:r>
    </w:p>
    <w:p w14:paraId="20A92BA9" w14:textId="77777777" w:rsidR="007004A9" w:rsidRPr="007004A9" w:rsidRDefault="007004A9" w:rsidP="007004A9">
      <w:pPr>
        <w:widowControl/>
        <w:autoSpaceDE w:val="0"/>
        <w:jc w:val="both"/>
        <w:rPr>
          <w:rFonts w:ascii="Garamond" w:hAnsi="Garamond" w:cs="Garamond"/>
          <w:bCs/>
          <w:lang w:bidi="ar-SA"/>
        </w:rPr>
      </w:pPr>
    </w:p>
    <w:p w14:paraId="14FCAA2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2230 “Por una mejor convivencia en Sumapaz” contempla la implementación de acciones pedagógicas, preventivas y comunitarias orientadas al fortalecimiento de la convivencia, la resolución pacífica de conflictos y la construcción de tejido social en la localidad.</w:t>
      </w:r>
    </w:p>
    <w:p w14:paraId="3C180650" w14:textId="77777777" w:rsidR="007004A9" w:rsidRPr="007004A9" w:rsidRDefault="007004A9" w:rsidP="007004A9">
      <w:pPr>
        <w:widowControl/>
        <w:autoSpaceDE w:val="0"/>
        <w:jc w:val="both"/>
        <w:rPr>
          <w:rFonts w:ascii="Garamond" w:hAnsi="Garamond" w:cs="Garamond"/>
          <w:bCs/>
          <w:lang w:bidi="ar-SA"/>
        </w:rPr>
      </w:pPr>
    </w:p>
    <w:p w14:paraId="00B6FFB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el marco del Objetivo Estratégico 1 del Plan de Desarrollo Local, estas metas buscan promover la formación ciudadana, la sensibilización comunitaria y la creación de espacios de diálogo que permitan mejorar los entornos de convivencia tanto en la esfera pública como privada, fomentando una cultura de respeto, tolerancia, corresponsabilidad y colaboración.</w:t>
      </w:r>
    </w:p>
    <w:p w14:paraId="077D8C84" w14:textId="77777777" w:rsidR="007004A9" w:rsidRPr="007004A9" w:rsidRDefault="007004A9" w:rsidP="007004A9">
      <w:pPr>
        <w:widowControl/>
        <w:autoSpaceDE w:val="0"/>
        <w:jc w:val="both"/>
        <w:rPr>
          <w:rFonts w:ascii="Garamond" w:hAnsi="Garamond" w:cs="Garamond"/>
          <w:bCs/>
          <w:lang w:bidi="ar-SA"/>
        </w:rPr>
      </w:pPr>
    </w:p>
    <w:p w14:paraId="768466CA"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Dada la condición 100% rural de la localidad, la dispersión territorial de las 28 veredas y la inexistencia de transporte público regular, la ejecución efectiva de las acciones previstas requiere garantizar la movilidad tanto del equipo de Diálogo y Derechos Humanos como de la comunidad participante.</w:t>
      </w:r>
    </w:p>
    <w:p w14:paraId="5068399F" w14:textId="77777777" w:rsidR="007004A9" w:rsidRPr="007004A9" w:rsidRDefault="007004A9" w:rsidP="007004A9">
      <w:pPr>
        <w:widowControl/>
        <w:autoSpaceDE w:val="0"/>
        <w:jc w:val="both"/>
        <w:rPr>
          <w:rFonts w:ascii="Garamond" w:hAnsi="Garamond" w:cs="Garamond"/>
          <w:b/>
          <w:bCs/>
          <w:lang w:bidi="ar-SA"/>
        </w:rPr>
      </w:pPr>
    </w:p>
    <w:p w14:paraId="49777016"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Las metas del proyecto se desarrollarán de manera articulada y demandan presencia institucional permanente en territorio:</w:t>
      </w:r>
    </w:p>
    <w:p w14:paraId="0613E858" w14:textId="77777777" w:rsidR="007004A9" w:rsidRPr="007004A9" w:rsidRDefault="007004A9" w:rsidP="007004A9">
      <w:pPr>
        <w:widowControl/>
        <w:autoSpaceDE w:val="0"/>
        <w:jc w:val="both"/>
        <w:rPr>
          <w:rFonts w:ascii="Garamond" w:hAnsi="Garamond" w:cs="Garamond"/>
          <w:b/>
          <w:bCs/>
          <w:lang w:bidi="ar-SA"/>
        </w:rPr>
      </w:pPr>
    </w:p>
    <w:p w14:paraId="44C51E1B"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 1</w:t>
      </w:r>
    </w:p>
    <w:p w14:paraId="5920DD1B" w14:textId="77777777" w:rsidR="007004A9" w:rsidRPr="007004A9" w:rsidRDefault="007004A9" w:rsidP="007004A9">
      <w:pPr>
        <w:widowControl/>
        <w:autoSpaceDE w:val="0"/>
        <w:jc w:val="both"/>
        <w:rPr>
          <w:rFonts w:ascii="Garamond" w:hAnsi="Garamond" w:cs="Garamond"/>
          <w:bCs/>
          <w:lang w:bidi="ar-SA"/>
        </w:rPr>
      </w:pPr>
    </w:p>
    <w:p w14:paraId="5CCF32D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Implementación del proceso pedagógico–preventivo “Gestores comunitarios en Sumapaz”, el cual se desarrollará en cuatro puntos estratégicos que permiten cobertura en los corregimientos de Nazareth, Betania y San Juan, abarcando las 28 veredas.</w:t>
      </w:r>
    </w:p>
    <w:p w14:paraId="13DE60BD" w14:textId="77777777" w:rsidR="007004A9" w:rsidRPr="007004A9" w:rsidRDefault="007004A9" w:rsidP="007004A9">
      <w:pPr>
        <w:widowControl/>
        <w:autoSpaceDE w:val="0"/>
        <w:jc w:val="both"/>
        <w:rPr>
          <w:rFonts w:ascii="Garamond" w:hAnsi="Garamond" w:cs="Garamond"/>
          <w:bCs/>
          <w:lang w:bidi="ar-SA"/>
        </w:rPr>
      </w:pPr>
    </w:p>
    <w:p w14:paraId="5531E516"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Este proceso implica:</w:t>
      </w:r>
    </w:p>
    <w:p w14:paraId="78C097A3" w14:textId="77777777" w:rsidR="00692B07" w:rsidRPr="007004A9" w:rsidRDefault="00692B07" w:rsidP="007004A9">
      <w:pPr>
        <w:widowControl/>
        <w:autoSpaceDE w:val="0"/>
        <w:jc w:val="both"/>
        <w:rPr>
          <w:rFonts w:ascii="Garamond" w:hAnsi="Garamond" w:cs="Garamond"/>
          <w:bCs/>
          <w:lang w:bidi="ar-SA"/>
        </w:rPr>
      </w:pPr>
    </w:p>
    <w:p w14:paraId="762E6032" w14:textId="77777777" w:rsidR="007004A9" w:rsidRPr="007004A9" w:rsidRDefault="007004A9">
      <w:pPr>
        <w:widowControl/>
        <w:numPr>
          <w:ilvl w:val="0"/>
          <w:numId w:val="26"/>
        </w:numPr>
        <w:autoSpaceDE w:val="0"/>
        <w:jc w:val="both"/>
        <w:rPr>
          <w:rFonts w:ascii="Garamond" w:hAnsi="Garamond" w:cs="Garamond"/>
          <w:bCs/>
          <w:lang w:bidi="ar-SA"/>
        </w:rPr>
      </w:pPr>
      <w:r w:rsidRPr="007004A9">
        <w:rPr>
          <w:rFonts w:ascii="Garamond" w:hAnsi="Garamond" w:cs="Garamond"/>
          <w:bCs/>
          <w:lang w:bidi="ar-SA"/>
        </w:rPr>
        <w:lastRenderedPageBreak/>
        <w:t>Movilización de participantes de diferentes grupos poblacionales.</w:t>
      </w:r>
    </w:p>
    <w:p w14:paraId="6C2D4AE2" w14:textId="77777777" w:rsidR="007004A9" w:rsidRPr="007004A9" w:rsidRDefault="007004A9">
      <w:pPr>
        <w:widowControl/>
        <w:numPr>
          <w:ilvl w:val="0"/>
          <w:numId w:val="26"/>
        </w:numPr>
        <w:autoSpaceDE w:val="0"/>
        <w:jc w:val="both"/>
        <w:rPr>
          <w:rFonts w:ascii="Garamond" w:hAnsi="Garamond" w:cs="Garamond"/>
          <w:bCs/>
          <w:lang w:bidi="ar-SA"/>
        </w:rPr>
      </w:pPr>
      <w:r w:rsidRPr="007004A9">
        <w:rPr>
          <w:rFonts w:ascii="Garamond" w:hAnsi="Garamond" w:cs="Garamond"/>
          <w:bCs/>
          <w:lang w:bidi="ar-SA"/>
        </w:rPr>
        <w:t>Desplazamiento del equipo facilitador.</w:t>
      </w:r>
    </w:p>
    <w:p w14:paraId="209EAF86" w14:textId="77777777" w:rsidR="007004A9" w:rsidRDefault="007004A9">
      <w:pPr>
        <w:widowControl/>
        <w:numPr>
          <w:ilvl w:val="0"/>
          <w:numId w:val="26"/>
        </w:numPr>
        <w:autoSpaceDE w:val="0"/>
        <w:jc w:val="both"/>
        <w:rPr>
          <w:rFonts w:ascii="Garamond" w:hAnsi="Garamond" w:cs="Garamond"/>
          <w:bCs/>
          <w:lang w:bidi="ar-SA"/>
        </w:rPr>
      </w:pPr>
      <w:r w:rsidRPr="007004A9">
        <w:rPr>
          <w:rFonts w:ascii="Garamond" w:hAnsi="Garamond" w:cs="Garamond"/>
          <w:bCs/>
          <w:lang w:bidi="ar-SA"/>
        </w:rPr>
        <w:t>Desarrollo de espacios de formación, diálogo y resolución pacífica de conflictos.</w:t>
      </w:r>
    </w:p>
    <w:p w14:paraId="291E29B2" w14:textId="77777777" w:rsidR="00692B07" w:rsidRPr="007004A9" w:rsidRDefault="00692B07" w:rsidP="00692B07">
      <w:pPr>
        <w:widowControl/>
        <w:autoSpaceDE w:val="0"/>
        <w:ind w:left="720"/>
        <w:jc w:val="both"/>
        <w:rPr>
          <w:rFonts w:ascii="Garamond" w:hAnsi="Garamond" w:cs="Garamond"/>
          <w:bCs/>
          <w:lang w:bidi="ar-SA"/>
        </w:rPr>
      </w:pPr>
    </w:p>
    <w:p w14:paraId="02C05F0E"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 2</w:t>
      </w:r>
    </w:p>
    <w:p w14:paraId="4F369DA7" w14:textId="77777777" w:rsidR="00692B07" w:rsidRPr="007004A9" w:rsidRDefault="00692B07" w:rsidP="007004A9">
      <w:pPr>
        <w:widowControl/>
        <w:autoSpaceDE w:val="0"/>
        <w:jc w:val="both"/>
        <w:rPr>
          <w:rFonts w:ascii="Garamond" w:hAnsi="Garamond" w:cs="Garamond"/>
          <w:b/>
          <w:bCs/>
          <w:lang w:bidi="ar-SA"/>
        </w:rPr>
      </w:pPr>
    </w:p>
    <w:p w14:paraId="290B587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Desarrollo de iniciativas formativas y prácticas relacionadas con problemáticas propias del territorio rural tales como:</w:t>
      </w:r>
    </w:p>
    <w:p w14:paraId="334E2999" w14:textId="77777777" w:rsidR="007004A9" w:rsidRPr="007004A9" w:rsidRDefault="007004A9">
      <w:pPr>
        <w:widowControl/>
        <w:numPr>
          <w:ilvl w:val="0"/>
          <w:numId w:val="27"/>
        </w:numPr>
        <w:autoSpaceDE w:val="0"/>
        <w:jc w:val="both"/>
        <w:rPr>
          <w:rFonts w:ascii="Garamond" w:hAnsi="Garamond" w:cs="Garamond"/>
          <w:bCs/>
          <w:lang w:bidi="ar-SA"/>
        </w:rPr>
      </w:pPr>
      <w:r w:rsidRPr="007004A9">
        <w:rPr>
          <w:rFonts w:ascii="Garamond" w:hAnsi="Garamond" w:cs="Garamond"/>
          <w:bCs/>
          <w:lang w:bidi="ar-SA"/>
        </w:rPr>
        <w:t>Manejo de aguas lluvias (zanjeo).</w:t>
      </w:r>
    </w:p>
    <w:p w14:paraId="589EA4ED" w14:textId="77777777" w:rsidR="007004A9" w:rsidRPr="007004A9" w:rsidRDefault="007004A9">
      <w:pPr>
        <w:widowControl/>
        <w:numPr>
          <w:ilvl w:val="0"/>
          <w:numId w:val="27"/>
        </w:numPr>
        <w:autoSpaceDE w:val="0"/>
        <w:jc w:val="both"/>
        <w:rPr>
          <w:rFonts w:ascii="Garamond" w:hAnsi="Garamond" w:cs="Garamond"/>
          <w:bCs/>
          <w:lang w:bidi="ar-SA"/>
        </w:rPr>
      </w:pPr>
      <w:r w:rsidRPr="007004A9">
        <w:rPr>
          <w:rFonts w:ascii="Garamond" w:hAnsi="Garamond" w:cs="Garamond"/>
          <w:bCs/>
          <w:lang w:bidi="ar-SA"/>
        </w:rPr>
        <w:t>Cuidado de la inversión pública.</w:t>
      </w:r>
    </w:p>
    <w:p w14:paraId="592A09D6" w14:textId="77777777" w:rsidR="007004A9" w:rsidRPr="007004A9" w:rsidRDefault="007004A9">
      <w:pPr>
        <w:widowControl/>
        <w:numPr>
          <w:ilvl w:val="0"/>
          <w:numId w:val="27"/>
        </w:numPr>
        <w:autoSpaceDE w:val="0"/>
        <w:jc w:val="both"/>
        <w:rPr>
          <w:rFonts w:ascii="Garamond" w:hAnsi="Garamond" w:cs="Garamond"/>
          <w:bCs/>
          <w:lang w:bidi="ar-SA"/>
        </w:rPr>
      </w:pPr>
      <w:r w:rsidRPr="007004A9">
        <w:rPr>
          <w:rFonts w:ascii="Garamond" w:hAnsi="Garamond" w:cs="Garamond"/>
          <w:bCs/>
          <w:lang w:bidi="ar-SA"/>
        </w:rPr>
        <w:t>Consumo de alcohol.</w:t>
      </w:r>
    </w:p>
    <w:p w14:paraId="3CC84C9B" w14:textId="77777777" w:rsidR="007004A9" w:rsidRPr="007004A9" w:rsidRDefault="007004A9">
      <w:pPr>
        <w:widowControl/>
        <w:numPr>
          <w:ilvl w:val="0"/>
          <w:numId w:val="27"/>
        </w:numPr>
        <w:autoSpaceDE w:val="0"/>
        <w:jc w:val="both"/>
        <w:rPr>
          <w:rFonts w:ascii="Garamond" w:hAnsi="Garamond" w:cs="Garamond"/>
          <w:bCs/>
          <w:lang w:bidi="ar-SA"/>
        </w:rPr>
      </w:pPr>
      <w:r w:rsidRPr="007004A9">
        <w:rPr>
          <w:rFonts w:ascii="Garamond" w:hAnsi="Garamond" w:cs="Garamond"/>
          <w:bCs/>
          <w:lang w:bidi="ar-SA"/>
        </w:rPr>
        <w:t>Manejo responsable de animales.</w:t>
      </w:r>
    </w:p>
    <w:p w14:paraId="6B2FA56E" w14:textId="77777777" w:rsidR="007004A9" w:rsidRDefault="007004A9">
      <w:pPr>
        <w:widowControl/>
        <w:numPr>
          <w:ilvl w:val="0"/>
          <w:numId w:val="27"/>
        </w:numPr>
        <w:autoSpaceDE w:val="0"/>
        <w:jc w:val="both"/>
        <w:rPr>
          <w:rFonts w:ascii="Garamond" w:hAnsi="Garamond" w:cs="Garamond"/>
          <w:bCs/>
          <w:lang w:bidi="ar-SA"/>
        </w:rPr>
      </w:pPr>
      <w:r w:rsidRPr="007004A9">
        <w:rPr>
          <w:rFonts w:ascii="Garamond" w:hAnsi="Garamond" w:cs="Garamond"/>
          <w:bCs/>
          <w:lang w:bidi="ar-SA"/>
        </w:rPr>
        <w:t>Promoción de empatía, escucha activa y corresponsabilidad ciudadana.</w:t>
      </w:r>
    </w:p>
    <w:p w14:paraId="3F208410" w14:textId="77777777" w:rsidR="00692B07" w:rsidRPr="007004A9" w:rsidRDefault="00692B07" w:rsidP="00692B07">
      <w:pPr>
        <w:widowControl/>
        <w:autoSpaceDE w:val="0"/>
        <w:ind w:left="720"/>
        <w:jc w:val="both"/>
        <w:rPr>
          <w:rFonts w:ascii="Garamond" w:hAnsi="Garamond" w:cs="Garamond"/>
          <w:bCs/>
          <w:lang w:bidi="ar-SA"/>
        </w:rPr>
      </w:pPr>
    </w:p>
    <w:p w14:paraId="1DEA65F9"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acciones requieren:</w:t>
      </w:r>
    </w:p>
    <w:p w14:paraId="3E1FC0B5" w14:textId="77777777" w:rsidR="00692B07" w:rsidRPr="007004A9" w:rsidRDefault="00692B07" w:rsidP="007004A9">
      <w:pPr>
        <w:widowControl/>
        <w:autoSpaceDE w:val="0"/>
        <w:jc w:val="both"/>
        <w:rPr>
          <w:rFonts w:ascii="Garamond" w:hAnsi="Garamond" w:cs="Garamond"/>
          <w:bCs/>
          <w:lang w:bidi="ar-SA"/>
        </w:rPr>
      </w:pPr>
    </w:p>
    <w:p w14:paraId="4456C26C"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Talleres presenciales.</w:t>
      </w:r>
    </w:p>
    <w:p w14:paraId="4F6D6F37"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Campañas de sensibilización.</w:t>
      </w:r>
    </w:p>
    <w:p w14:paraId="345083D9"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Visitas territoriales.</w:t>
      </w:r>
    </w:p>
    <w:p w14:paraId="0FDEE0C5"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Espacios de concertación con Juntas de Acción Comunal, asociaciones, sindicatos y familias.</w:t>
      </w:r>
    </w:p>
    <w:p w14:paraId="74619D3C"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Seguimiento continuo en sectores priorizados.</w:t>
      </w:r>
    </w:p>
    <w:p w14:paraId="5FDA056D" w14:textId="77777777" w:rsidR="007004A9" w:rsidRPr="007004A9" w:rsidRDefault="007004A9" w:rsidP="007004A9">
      <w:pPr>
        <w:widowControl/>
        <w:autoSpaceDE w:val="0"/>
        <w:jc w:val="both"/>
        <w:rPr>
          <w:rFonts w:ascii="Garamond" w:hAnsi="Garamond" w:cs="Garamond"/>
          <w:b/>
          <w:bCs/>
          <w:lang w:bidi="ar-SA"/>
        </w:rPr>
      </w:pPr>
    </w:p>
    <w:p w14:paraId="4A0EFF8A"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simultánea de actividades en distintos sectores de la localidad exige una logística de movilidad que permita:</w:t>
      </w:r>
    </w:p>
    <w:p w14:paraId="3C6E1BE9" w14:textId="77777777" w:rsidR="007004A9" w:rsidRPr="007004A9" w:rsidRDefault="007004A9" w:rsidP="007004A9">
      <w:pPr>
        <w:widowControl/>
        <w:autoSpaceDE w:val="0"/>
        <w:jc w:val="both"/>
        <w:rPr>
          <w:rFonts w:ascii="Garamond" w:hAnsi="Garamond" w:cs="Garamond"/>
          <w:bCs/>
          <w:lang w:bidi="ar-SA"/>
        </w:rPr>
      </w:pPr>
    </w:p>
    <w:p w14:paraId="67319E1F" w14:textId="77777777" w:rsidR="007004A9" w:rsidRPr="007004A9" w:rsidRDefault="007004A9">
      <w:pPr>
        <w:widowControl/>
        <w:numPr>
          <w:ilvl w:val="0"/>
          <w:numId w:val="29"/>
        </w:numPr>
        <w:autoSpaceDE w:val="0"/>
        <w:jc w:val="both"/>
        <w:rPr>
          <w:rFonts w:ascii="Garamond" w:hAnsi="Garamond" w:cs="Garamond"/>
          <w:bCs/>
          <w:lang w:bidi="ar-SA"/>
        </w:rPr>
      </w:pPr>
      <w:r w:rsidRPr="007004A9">
        <w:rPr>
          <w:rFonts w:ascii="Garamond" w:hAnsi="Garamond" w:cs="Garamond"/>
          <w:bCs/>
          <w:lang w:bidi="ar-SA"/>
        </w:rPr>
        <w:t xml:space="preserve">Garantizar la </w:t>
      </w:r>
      <w:proofErr w:type="gramStart"/>
      <w:r w:rsidRPr="007004A9">
        <w:rPr>
          <w:rFonts w:ascii="Garamond" w:hAnsi="Garamond" w:cs="Garamond"/>
          <w:bCs/>
          <w:lang w:bidi="ar-SA"/>
        </w:rPr>
        <w:t>participación activa</w:t>
      </w:r>
      <w:proofErr w:type="gramEnd"/>
      <w:r w:rsidRPr="007004A9">
        <w:rPr>
          <w:rFonts w:ascii="Garamond" w:hAnsi="Garamond" w:cs="Garamond"/>
          <w:bCs/>
          <w:lang w:bidi="ar-SA"/>
        </w:rPr>
        <w:t xml:space="preserve"> de la comunidad en talleres y jornadas formativas.</w:t>
      </w:r>
    </w:p>
    <w:p w14:paraId="758BFB5A" w14:textId="77777777" w:rsidR="007004A9" w:rsidRPr="007004A9" w:rsidRDefault="007004A9">
      <w:pPr>
        <w:widowControl/>
        <w:numPr>
          <w:ilvl w:val="0"/>
          <w:numId w:val="29"/>
        </w:numPr>
        <w:autoSpaceDE w:val="0"/>
        <w:jc w:val="both"/>
        <w:rPr>
          <w:rFonts w:ascii="Garamond" w:hAnsi="Garamond" w:cs="Garamond"/>
          <w:bCs/>
          <w:lang w:bidi="ar-SA"/>
        </w:rPr>
      </w:pPr>
      <w:r w:rsidRPr="007004A9">
        <w:rPr>
          <w:rFonts w:ascii="Garamond" w:hAnsi="Garamond" w:cs="Garamond"/>
          <w:bCs/>
          <w:lang w:bidi="ar-SA"/>
        </w:rPr>
        <w:t>Permitir el desplazamiento continuo del equipo técnico entre veredas y puntos estratégicos.</w:t>
      </w:r>
    </w:p>
    <w:p w14:paraId="1636A1B6" w14:textId="77777777" w:rsidR="007004A9" w:rsidRPr="007004A9" w:rsidRDefault="007004A9">
      <w:pPr>
        <w:widowControl/>
        <w:numPr>
          <w:ilvl w:val="0"/>
          <w:numId w:val="29"/>
        </w:numPr>
        <w:autoSpaceDE w:val="0"/>
        <w:jc w:val="both"/>
        <w:rPr>
          <w:rFonts w:ascii="Garamond" w:hAnsi="Garamond" w:cs="Garamond"/>
          <w:bCs/>
          <w:lang w:bidi="ar-SA"/>
        </w:rPr>
      </w:pPr>
      <w:r w:rsidRPr="007004A9">
        <w:rPr>
          <w:rFonts w:ascii="Garamond" w:hAnsi="Garamond" w:cs="Garamond"/>
          <w:bCs/>
          <w:lang w:bidi="ar-SA"/>
        </w:rPr>
        <w:t>Facilitar la realización de actividades pedagógicas y preventivas en los cuatro puntos establecidos.</w:t>
      </w:r>
    </w:p>
    <w:p w14:paraId="48E679E4" w14:textId="77777777" w:rsidR="007004A9" w:rsidRPr="007004A9" w:rsidRDefault="007004A9">
      <w:pPr>
        <w:widowControl/>
        <w:numPr>
          <w:ilvl w:val="0"/>
          <w:numId w:val="29"/>
        </w:numPr>
        <w:autoSpaceDE w:val="0"/>
        <w:jc w:val="both"/>
        <w:rPr>
          <w:rFonts w:ascii="Garamond" w:hAnsi="Garamond" w:cs="Garamond"/>
          <w:bCs/>
          <w:lang w:bidi="ar-SA"/>
        </w:rPr>
      </w:pPr>
      <w:r w:rsidRPr="007004A9">
        <w:rPr>
          <w:rFonts w:ascii="Garamond" w:hAnsi="Garamond" w:cs="Garamond"/>
          <w:bCs/>
          <w:lang w:bidi="ar-SA"/>
        </w:rPr>
        <w:t>Asegurar la articulación territorial con actores comunitarios e institucionales.</w:t>
      </w:r>
    </w:p>
    <w:p w14:paraId="4CDEF133" w14:textId="77777777" w:rsidR="007004A9" w:rsidRPr="007004A9" w:rsidRDefault="007004A9">
      <w:pPr>
        <w:widowControl/>
        <w:numPr>
          <w:ilvl w:val="0"/>
          <w:numId w:val="29"/>
        </w:numPr>
        <w:autoSpaceDE w:val="0"/>
        <w:jc w:val="both"/>
        <w:rPr>
          <w:rFonts w:ascii="Garamond" w:hAnsi="Garamond" w:cs="Garamond"/>
          <w:bCs/>
          <w:lang w:bidi="ar-SA"/>
        </w:rPr>
      </w:pPr>
      <w:r w:rsidRPr="007004A9">
        <w:rPr>
          <w:rFonts w:ascii="Garamond" w:hAnsi="Garamond" w:cs="Garamond"/>
          <w:bCs/>
          <w:lang w:bidi="ar-SA"/>
        </w:rPr>
        <w:t>Desarrollar acciones de seguimiento y acompañamiento en zonas apartadas.</w:t>
      </w:r>
    </w:p>
    <w:p w14:paraId="1FD81569" w14:textId="77777777" w:rsidR="007004A9" w:rsidRPr="007004A9" w:rsidRDefault="007004A9" w:rsidP="007004A9">
      <w:pPr>
        <w:widowControl/>
        <w:autoSpaceDE w:val="0"/>
        <w:jc w:val="both"/>
        <w:rPr>
          <w:rFonts w:ascii="Garamond" w:hAnsi="Garamond" w:cs="Garamond"/>
          <w:bCs/>
          <w:lang w:bidi="ar-SA"/>
        </w:rPr>
      </w:pPr>
    </w:p>
    <w:p w14:paraId="3FBA157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ausencia de transporte institucional, la implementación del proyecto quedaría restringida a los sectores con mayor accesibilidad, afectando el principio de igualdad material en la participación ciudadana y limitando el alcance territorial del Objetivo Estratégico 1.</w:t>
      </w:r>
    </w:p>
    <w:p w14:paraId="60D74D07" w14:textId="77777777" w:rsidR="007004A9" w:rsidRPr="007004A9" w:rsidRDefault="007004A9" w:rsidP="007004A9">
      <w:pPr>
        <w:widowControl/>
        <w:autoSpaceDE w:val="0"/>
        <w:jc w:val="both"/>
        <w:rPr>
          <w:rFonts w:ascii="Garamond" w:hAnsi="Garamond" w:cs="Garamond"/>
          <w:bCs/>
          <w:lang w:bidi="ar-SA"/>
        </w:rPr>
      </w:pPr>
    </w:p>
    <w:p w14:paraId="3EB2DF9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consecuencia, el servicio público de transporte terrestre especial constituye una condición operativa esencial para garantizar la ejecución integral del Proyecto 2230 en la totalidad del territorio rural de Sumapaz.</w:t>
      </w:r>
    </w:p>
    <w:p w14:paraId="6F3923E2" w14:textId="77777777" w:rsidR="007004A9" w:rsidRPr="007004A9" w:rsidRDefault="007004A9" w:rsidP="007004A9">
      <w:pPr>
        <w:widowControl/>
        <w:autoSpaceDE w:val="0"/>
        <w:jc w:val="both"/>
        <w:rPr>
          <w:rFonts w:ascii="Garamond" w:hAnsi="Garamond" w:cs="Garamond"/>
          <w:bCs/>
          <w:lang w:bidi="ar-SA"/>
        </w:rPr>
      </w:pPr>
    </w:p>
    <w:p w14:paraId="7E22887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En el marco del presente proyecto, se requieren los siguientes servicios de transporte terrestre para garantizar la adecuada ejecución de las actividades: </w:t>
      </w:r>
    </w:p>
    <w:p w14:paraId="0DDB1920" w14:textId="77777777" w:rsidR="007004A9" w:rsidRPr="007004A9" w:rsidRDefault="007004A9" w:rsidP="007004A9">
      <w:pPr>
        <w:widowControl/>
        <w:autoSpaceDE w:val="0"/>
        <w:jc w:val="both"/>
        <w:rPr>
          <w:rFonts w:ascii="Garamond" w:hAnsi="Garamond" w:cs="Garamond"/>
          <w:bCs/>
          <w:lang w:bidi="ar-SA"/>
        </w:rPr>
      </w:pPr>
    </w:p>
    <w:p w14:paraId="295FA1E4"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Articulación con actores institucionales necesarios para la ejecución del proyecto (convocatoria): Requiere servicio de transporte en campero o camioneta 4x4 (2 servicios).</w:t>
      </w:r>
    </w:p>
    <w:p w14:paraId="54D26352"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Presentación pública del proyecto a la comunidad y/o JAL (convocatoria): Requiere servicio de transporte en buseta (2 servicios) y campero o camioneta 4x4 (4 servicios).</w:t>
      </w:r>
    </w:p>
    <w:p w14:paraId="2639232C"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Concertación del proyecto (convocatoria): Requiere servicio de transporte en campero o camioneta 4x4 (2 servicios).</w:t>
      </w:r>
    </w:p>
    <w:p w14:paraId="7907156A"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Implementación / sesiones formativas en prácticas de conflictos y fortalecimiento comunitario para la convivencia (convocatoria): Requiere servicio de transporte en bus (4 servicios), buseta (4 servicios) y campero o camioneta 4x4 (2 servicios).</w:t>
      </w:r>
    </w:p>
    <w:p w14:paraId="1FCD79D2"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Talleres comunitarios sobre derechos y deberes ciudadanos, manejo del agua (uso, consumo responsable y cuidado de la cuenca) (convocatoria): Requiere servicio de transporte en buseta (4 servicios) y campero o camioneta 4x4 (2 servicios).</w:t>
      </w:r>
    </w:p>
    <w:p w14:paraId="28C73FF0"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Campañas de sensibilización sobre corresponsabilidad y empatía en la convivencia (convocatoria): Requiere servicio de transporte en bus (1 servicio), buseta (2 servicios) y campero o camioneta 4x4 (2 servicios).</w:t>
      </w:r>
    </w:p>
    <w:p w14:paraId="7EEC9B12" w14:textId="77777777" w:rsidR="007004A9" w:rsidRPr="007004A9" w:rsidRDefault="007004A9">
      <w:pPr>
        <w:widowControl/>
        <w:numPr>
          <w:ilvl w:val="0"/>
          <w:numId w:val="28"/>
        </w:numPr>
        <w:autoSpaceDE w:val="0"/>
        <w:jc w:val="both"/>
        <w:rPr>
          <w:rFonts w:ascii="Garamond" w:hAnsi="Garamond" w:cs="Garamond"/>
          <w:lang w:bidi="ar-SA"/>
        </w:rPr>
      </w:pPr>
      <w:r w:rsidRPr="007004A9">
        <w:rPr>
          <w:rFonts w:ascii="Garamond" w:hAnsi="Garamond" w:cs="Garamond"/>
          <w:lang w:bidi="ar-SA"/>
        </w:rPr>
        <w:t>Espacios de diálogo y concertación con JAC, sindicatos y familias para abordar conflictos específicos (convocatoria): Requiere servicio de transporte en buseta (2 servicios) y campero o camioneta 4x4 (2 servicios).</w:t>
      </w:r>
    </w:p>
    <w:p w14:paraId="56060D48" w14:textId="77777777" w:rsidR="007004A9" w:rsidRPr="007004A9" w:rsidRDefault="007004A9" w:rsidP="007004A9">
      <w:pPr>
        <w:widowControl/>
        <w:autoSpaceDE w:val="0"/>
        <w:jc w:val="both"/>
        <w:rPr>
          <w:rFonts w:ascii="Garamond" w:hAnsi="Garamond" w:cs="Garamond"/>
          <w:bCs/>
          <w:lang w:bidi="ar-SA"/>
        </w:rPr>
      </w:pPr>
    </w:p>
    <w:p w14:paraId="413853DB"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2474-Por un mejor espacio público en Sumapaz</w:t>
      </w:r>
    </w:p>
    <w:p w14:paraId="28F5C417"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5 - Espacio público seguro e inclusivo</w:t>
      </w:r>
    </w:p>
    <w:p w14:paraId="5D97E18C" w14:textId="77777777" w:rsidR="00692B07" w:rsidRPr="007004A9" w:rsidRDefault="00692B07" w:rsidP="007004A9">
      <w:pPr>
        <w:widowControl/>
        <w:autoSpaceDE w:val="0"/>
        <w:jc w:val="both"/>
        <w:rPr>
          <w:rFonts w:ascii="Garamond" w:hAnsi="Garamond" w:cs="Garamond"/>
          <w:b/>
          <w:bCs/>
          <w:lang w:bidi="ar-SA"/>
        </w:rPr>
      </w:pPr>
    </w:p>
    <w:p w14:paraId="77705D6D"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 xml:space="preserve">Metas: </w:t>
      </w:r>
    </w:p>
    <w:p w14:paraId="2CBD0BD8" w14:textId="77777777" w:rsidR="007004A9" w:rsidRPr="007004A9" w:rsidRDefault="007004A9" w:rsidP="007004A9">
      <w:pPr>
        <w:widowControl/>
        <w:autoSpaceDE w:val="0"/>
        <w:jc w:val="both"/>
        <w:rPr>
          <w:rFonts w:ascii="Garamond" w:hAnsi="Garamond" w:cs="Garamond"/>
          <w:bCs/>
          <w:lang w:bidi="ar-SA"/>
        </w:rPr>
      </w:pPr>
    </w:p>
    <w:p w14:paraId="6B7C3103"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"Intervenir 13250 Espacio(s) publico, mediante acciones de construcción, rehabilitación y/o mantenimiento de caminos veredales, reales o espacio público de centros poblados, así como la intervención y/o construcción de puentes peatonales y/o vehiculares.</w:t>
      </w:r>
    </w:p>
    <w:p w14:paraId="16712E3D" w14:textId="77777777" w:rsidR="007004A9" w:rsidRPr="007004A9" w:rsidRDefault="007004A9" w:rsidP="007004A9">
      <w:pPr>
        <w:widowControl/>
        <w:autoSpaceDE w:val="0"/>
        <w:ind w:left="720"/>
        <w:jc w:val="both"/>
        <w:rPr>
          <w:rFonts w:ascii="Garamond" w:hAnsi="Garamond" w:cs="Garamond"/>
          <w:bCs/>
          <w:lang w:bidi="ar-SA"/>
        </w:rPr>
      </w:pPr>
      <w:r w:rsidRPr="007004A9">
        <w:rPr>
          <w:rFonts w:ascii="Garamond" w:hAnsi="Garamond" w:cs="Garamond"/>
          <w:bCs/>
          <w:lang w:bidi="ar-SA"/>
        </w:rPr>
        <w:t>El Proyecto 2474 contempla la intervención del espacio público rural mediante acciones orientadas a su recuperación, mejoramiento y mantenimiento, con el fin de garantizar entornos seguros, accesibles e incluyentes para la comunidad de Sumapaz.</w:t>
      </w:r>
    </w:p>
    <w:p w14:paraId="0F078E3D" w14:textId="77777777" w:rsidR="007004A9" w:rsidRPr="007004A9" w:rsidRDefault="007004A9" w:rsidP="007004A9">
      <w:pPr>
        <w:widowControl/>
        <w:autoSpaceDE w:val="0"/>
        <w:ind w:left="720"/>
        <w:jc w:val="both"/>
        <w:rPr>
          <w:rFonts w:ascii="Garamond" w:hAnsi="Garamond" w:cs="Garamond"/>
          <w:bCs/>
          <w:lang w:bidi="ar-SA"/>
        </w:rPr>
      </w:pPr>
    </w:p>
    <w:p w14:paraId="2FE876DA"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t>La ejecución de la meta implica el desarrollo de actividades tales como:</w:t>
      </w:r>
    </w:p>
    <w:p w14:paraId="042467FC"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t>Recorridos técnicos de diagnóstico y priorización de puntos a intervenir.</w:t>
      </w:r>
    </w:p>
    <w:p w14:paraId="03B5D969"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t>Verificación de condiciones físicas del espacio público.</w:t>
      </w:r>
    </w:p>
    <w:p w14:paraId="726240B9"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lastRenderedPageBreak/>
        <w:t>Seguimiento y supervisión de obras y acciones de mantenimiento.</w:t>
      </w:r>
    </w:p>
    <w:p w14:paraId="3E59E029"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t>Comités técnicos con contratistas e interventoría.</w:t>
      </w:r>
    </w:p>
    <w:p w14:paraId="18F94E8D"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t>Socialización de intervenciones con comunidad beneficiaria.</w:t>
      </w:r>
    </w:p>
    <w:p w14:paraId="2F473FE8" w14:textId="77777777" w:rsidR="007004A9" w:rsidRPr="007004A9" w:rsidRDefault="007004A9">
      <w:pPr>
        <w:widowControl/>
        <w:numPr>
          <w:ilvl w:val="0"/>
          <w:numId w:val="68"/>
        </w:numPr>
        <w:autoSpaceDE w:val="0"/>
        <w:jc w:val="both"/>
        <w:rPr>
          <w:rFonts w:ascii="Garamond" w:hAnsi="Garamond" w:cs="Garamond"/>
          <w:bCs/>
          <w:lang w:bidi="ar-SA"/>
        </w:rPr>
      </w:pPr>
      <w:r w:rsidRPr="007004A9">
        <w:rPr>
          <w:rFonts w:ascii="Garamond" w:hAnsi="Garamond" w:cs="Garamond"/>
          <w:bCs/>
          <w:lang w:bidi="ar-SA"/>
        </w:rPr>
        <w:t>Verificación del cumplimiento de especificaciones técnicas.</w:t>
      </w:r>
    </w:p>
    <w:p w14:paraId="5B6B6219" w14:textId="77777777" w:rsidR="007004A9" w:rsidRPr="007004A9" w:rsidRDefault="007004A9" w:rsidP="007004A9">
      <w:pPr>
        <w:widowControl/>
        <w:autoSpaceDE w:val="0"/>
        <w:ind w:left="720"/>
        <w:jc w:val="both"/>
        <w:rPr>
          <w:rFonts w:ascii="Garamond" w:hAnsi="Garamond" w:cs="Garamond"/>
          <w:bCs/>
          <w:lang w:bidi="ar-SA"/>
        </w:rPr>
      </w:pPr>
    </w:p>
    <w:p w14:paraId="419F497A" w14:textId="77777777" w:rsidR="007004A9" w:rsidRPr="007004A9" w:rsidRDefault="007004A9" w:rsidP="007004A9">
      <w:pPr>
        <w:widowControl/>
        <w:autoSpaceDE w:val="0"/>
        <w:ind w:left="720"/>
        <w:jc w:val="both"/>
        <w:rPr>
          <w:rFonts w:ascii="Garamond" w:hAnsi="Garamond" w:cs="Garamond"/>
          <w:bCs/>
          <w:lang w:bidi="ar-SA"/>
        </w:rPr>
      </w:pPr>
      <w:r w:rsidRPr="007004A9">
        <w:rPr>
          <w:rFonts w:ascii="Garamond" w:hAnsi="Garamond" w:cs="Garamond"/>
          <w:bCs/>
          <w:lang w:bidi="ar-SA"/>
        </w:rPr>
        <w:t xml:space="preserve">Dado que las intervenciones se desarrollan en diferentes veredas y sectores rurales, muchos de ellos ubicados en zonas de difícil acceso con vías terciarias no pavimentadas, el desplazamiento del equipo técnico, supervisión contractual e interventoría requiere transporte adecuado para trayectos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w:t>
      </w:r>
    </w:p>
    <w:p w14:paraId="16D2927B" w14:textId="77777777" w:rsidR="007004A9" w:rsidRPr="007004A9" w:rsidRDefault="007004A9" w:rsidP="007004A9">
      <w:pPr>
        <w:widowControl/>
        <w:autoSpaceDE w:val="0"/>
        <w:ind w:left="720"/>
        <w:jc w:val="both"/>
        <w:rPr>
          <w:rFonts w:ascii="Garamond" w:hAnsi="Garamond" w:cs="Garamond"/>
          <w:bCs/>
          <w:lang w:bidi="ar-SA"/>
        </w:rPr>
      </w:pPr>
    </w:p>
    <w:p w14:paraId="274A4543" w14:textId="77777777" w:rsidR="007004A9" w:rsidRPr="007004A9" w:rsidRDefault="007004A9" w:rsidP="007004A9">
      <w:pPr>
        <w:widowControl/>
        <w:autoSpaceDE w:val="0"/>
        <w:ind w:left="720"/>
        <w:jc w:val="both"/>
        <w:rPr>
          <w:rFonts w:ascii="Garamond" w:hAnsi="Garamond" w:cs="Garamond"/>
          <w:bCs/>
          <w:lang w:bidi="ar-SA"/>
        </w:rPr>
      </w:pPr>
      <w:r w:rsidRPr="007004A9">
        <w:rPr>
          <w:rFonts w:ascii="Garamond" w:hAnsi="Garamond" w:cs="Garamond"/>
          <w:bCs/>
          <w:lang w:bidi="ar-SA"/>
        </w:rPr>
        <w:t>El servicio de transporte terrestre especial, particularmente tipo camioneta 4x4, se constituye en un soporte operativo necesario para garantizar el seguimiento continuo de las intervenciones, la supervisión oportuna de las actividades y la presencia institucional efectiva en los puntos priorizados.</w:t>
      </w:r>
    </w:p>
    <w:p w14:paraId="674FE73D" w14:textId="77777777" w:rsidR="007004A9" w:rsidRPr="007004A9" w:rsidRDefault="007004A9" w:rsidP="007004A9">
      <w:pPr>
        <w:widowControl/>
        <w:autoSpaceDE w:val="0"/>
        <w:ind w:left="720"/>
        <w:jc w:val="both"/>
        <w:rPr>
          <w:rFonts w:ascii="Garamond" w:hAnsi="Garamond" w:cs="Garamond"/>
          <w:bCs/>
          <w:lang w:bidi="ar-SA"/>
        </w:rPr>
      </w:pPr>
    </w:p>
    <w:p w14:paraId="7F670F6F" w14:textId="77777777" w:rsidR="007004A9" w:rsidRPr="007004A9" w:rsidRDefault="007004A9" w:rsidP="007004A9">
      <w:pPr>
        <w:widowControl/>
        <w:autoSpaceDE w:val="0"/>
        <w:ind w:left="720"/>
        <w:jc w:val="both"/>
        <w:rPr>
          <w:rFonts w:ascii="Garamond" w:hAnsi="Garamond" w:cs="Garamond"/>
          <w:bCs/>
          <w:lang w:bidi="ar-SA"/>
        </w:rPr>
      </w:pPr>
      <w:r w:rsidRPr="007004A9">
        <w:rPr>
          <w:rFonts w:ascii="Garamond" w:hAnsi="Garamond" w:cs="Garamond"/>
          <w:bCs/>
          <w:lang w:bidi="ar-SA"/>
        </w:rPr>
        <w:t>El transporte permite asegurar el cumplimiento de cronogramas, la verificación de calidad de las acciones ejecutadas y el logro integral de la meta establecida en el Plan de Desarrollo Local.</w:t>
      </w:r>
    </w:p>
    <w:p w14:paraId="2FC81454" w14:textId="77777777" w:rsidR="007004A9" w:rsidRPr="007004A9" w:rsidRDefault="007004A9" w:rsidP="007004A9">
      <w:pPr>
        <w:widowControl/>
        <w:autoSpaceDE w:val="0"/>
        <w:ind w:left="720"/>
        <w:jc w:val="both"/>
        <w:rPr>
          <w:rFonts w:ascii="Garamond" w:hAnsi="Garamond" w:cs="Garamond"/>
          <w:bCs/>
          <w:lang w:bidi="ar-SA"/>
        </w:rPr>
      </w:pPr>
    </w:p>
    <w:p w14:paraId="29C0AFD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En el marco del presente proyecto, se requieren los siguientes servicios de transporte terrestre para garantizar la adecuada ejecución de las actividades: </w:t>
      </w:r>
    </w:p>
    <w:p w14:paraId="6027607D" w14:textId="77777777" w:rsidR="007004A9" w:rsidRPr="007004A9" w:rsidRDefault="007004A9" w:rsidP="007004A9">
      <w:pPr>
        <w:widowControl/>
        <w:autoSpaceDE w:val="0"/>
        <w:jc w:val="both"/>
        <w:rPr>
          <w:rFonts w:ascii="Garamond" w:hAnsi="Garamond" w:cs="Garamond"/>
          <w:bCs/>
          <w:lang w:bidi="ar-SA"/>
        </w:rPr>
      </w:pPr>
    </w:p>
    <w:p w14:paraId="61AD85E2" w14:textId="77777777" w:rsidR="007004A9" w:rsidRPr="007004A9" w:rsidRDefault="007004A9">
      <w:pPr>
        <w:widowControl/>
        <w:numPr>
          <w:ilvl w:val="0"/>
          <w:numId w:val="75"/>
        </w:numPr>
        <w:autoSpaceDE w:val="0"/>
        <w:jc w:val="both"/>
        <w:rPr>
          <w:rFonts w:ascii="Garamond" w:hAnsi="Garamond" w:cs="Garamond"/>
          <w:bCs/>
          <w:lang w:bidi="ar-SA"/>
        </w:rPr>
      </w:pPr>
      <w:r w:rsidRPr="007004A9">
        <w:rPr>
          <w:rFonts w:ascii="Garamond" w:hAnsi="Garamond" w:cs="Garamond"/>
          <w:bCs/>
          <w:lang w:bidi="ar-SA"/>
        </w:rPr>
        <w:t>Se requiere la prestación del servicio de transporte terrestre en campero o camioneta 4x4 para apoyar el desarrollo de actividades asociadas al seguimiento, control y ejecución de obras de recuperación y mantenimiento de espacio público rural en la localidad. Estas actividades comprenden visitas a recorridos de obra con contratistas e interventoría, comités de obra y seguimiento a proyectos en ejecución, recorridos con entes de control para la verificación de proyectos entregados, así como visitas de supervisión en el marco de la ejecución contractual. Para el cumplimiento de estas actividades, se estima un total de 46 servicios de transporte, los cuales serán utilizados de manera transversal según las necesidades operativas en todas las veredas de la localidad, particularmente en las cuencas de Río Blanco y Río Sumapaz, considerando las condiciones de acceso propias del territorio.</w:t>
      </w:r>
    </w:p>
    <w:p w14:paraId="58F60D36" w14:textId="77777777" w:rsidR="007004A9" w:rsidRPr="007004A9" w:rsidRDefault="007004A9" w:rsidP="007004A9">
      <w:pPr>
        <w:widowControl/>
        <w:autoSpaceDE w:val="0"/>
        <w:jc w:val="both"/>
        <w:rPr>
          <w:rFonts w:ascii="Garamond" w:hAnsi="Garamond" w:cs="Garamond"/>
          <w:bCs/>
          <w:lang w:bidi="ar-SA"/>
        </w:rPr>
      </w:pPr>
    </w:p>
    <w:p w14:paraId="7265AFD9"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2290- “Fortaleciendo la Justicia en Sumapaz”</w:t>
      </w:r>
    </w:p>
    <w:p w14:paraId="421812DD"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4: Servicios centrados en la justicia</w:t>
      </w:r>
    </w:p>
    <w:p w14:paraId="7A17FCBF" w14:textId="77777777" w:rsidR="00692B07" w:rsidRPr="007004A9" w:rsidRDefault="00692B07" w:rsidP="007004A9">
      <w:pPr>
        <w:widowControl/>
        <w:autoSpaceDE w:val="0"/>
        <w:jc w:val="both"/>
        <w:rPr>
          <w:rFonts w:ascii="Garamond" w:hAnsi="Garamond" w:cs="Garamond"/>
          <w:b/>
          <w:bCs/>
          <w:lang w:bidi="ar-SA"/>
        </w:rPr>
      </w:pPr>
    </w:p>
    <w:p w14:paraId="30988C04"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 xml:space="preserve">Metas: </w:t>
      </w:r>
    </w:p>
    <w:p w14:paraId="67404639" w14:textId="77777777" w:rsidR="007004A9" w:rsidRPr="007004A9" w:rsidRDefault="007004A9" w:rsidP="007004A9">
      <w:pPr>
        <w:widowControl/>
        <w:autoSpaceDE w:val="0"/>
        <w:jc w:val="both"/>
        <w:rPr>
          <w:rFonts w:ascii="Garamond" w:hAnsi="Garamond" w:cs="Garamond"/>
          <w:b/>
          <w:bCs/>
          <w:lang w:bidi="ar-SA"/>
        </w:rPr>
      </w:pPr>
    </w:p>
    <w:p w14:paraId="27D2F191"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lastRenderedPageBreak/>
        <w:t>Fortalecer 8 Programa(s) de abordaje de conflictividad escolar para la convivencia con enfoque restaurativo fortalecidos</w:t>
      </w:r>
    </w:p>
    <w:p w14:paraId="628A20FD"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Fortalecer 80 Actor(es) comunitarios fortalecidos con herramientas y capacidades para la implementación de un enfoque restaurativo para la justicia y la convivencia</w:t>
      </w:r>
    </w:p>
    <w:p w14:paraId="68207787" w14:textId="77777777" w:rsidR="007004A9" w:rsidRPr="007004A9" w:rsidRDefault="007004A9">
      <w:pPr>
        <w:widowControl/>
        <w:numPr>
          <w:ilvl w:val="0"/>
          <w:numId w:val="28"/>
        </w:numPr>
        <w:autoSpaceDE w:val="0"/>
        <w:jc w:val="both"/>
        <w:rPr>
          <w:rFonts w:ascii="Garamond" w:hAnsi="Garamond" w:cs="Garamond"/>
          <w:bCs/>
          <w:lang w:bidi="ar-SA"/>
        </w:rPr>
      </w:pPr>
      <w:r w:rsidRPr="007004A9">
        <w:rPr>
          <w:rFonts w:ascii="Garamond" w:hAnsi="Garamond" w:cs="Garamond"/>
          <w:bCs/>
          <w:lang w:bidi="ar-SA"/>
        </w:rPr>
        <w:t>Implementar 16 Acción(es) pedagógicas para la gestión de conflictividades y prevención de violencias implementadas</w:t>
      </w:r>
    </w:p>
    <w:p w14:paraId="40966C48" w14:textId="77777777" w:rsidR="007004A9" w:rsidRPr="007004A9" w:rsidRDefault="007004A9" w:rsidP="007004A9">
      <w:pPr>
        <w:widowControl/>
        <w:autoSpaceDE w:val="0"/>
        <w:jc w:val="both"/>
        <w:rPr>
          <w:rFonts w:ascii="Garamond" w:hAnsi="Garamond" w:cs="Garamond"/>
          <w:bCs/>
          <w:lang w:bidi="ar-SA"/>
        </w:rPr>
      </w:pPr>
    </w:p>
    <w:p w14:paraId="65C4D1C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el marco del Plan de Desarrollo Local 2025–2028 “Sumapaz Camina Segura”, y en concordancia con el Plan de Desarrollo Distrital “Bogotá Camina Segura”, el Proyecto 2290 tiene como propósito promover una cultura de paz y resolución pacífica de conflictos, fortaleciendo el acceso equitativo y efectivo a la justicia en la localidad.</w:t>
      </w:r>
    </w:p>
    <w:p w14:paraId="4AAFE3E1" w14:textId="77777777" w:rsidR="007004A9" w:rsidRPr="007004A9" w:rsidRDefault="007004A9" w:rsidP="007004A9">
      <w:pPr>
        <w:widowControl/>
        <w:autoSpaceDE w:val="0"/>
        <w:jc w:val="both"/>
        <w:rPr>
          <w:rFonts w:ascii="Garamond" w:hAnsi="Garamond" w:cs="Garamond"/>
          <w:bCs/>
          <w:lang w:bidi="ar-SA"/>
        </w:rPr>
      </w:pPr>
    </w:p>
    <w:p w14:paraId="58C617D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contempla la implementación de acciones pedagógicas, el fortalecimiento de actores comunitarios en enfoques restaurativos, el desarrollo de habilidades para la convivencia constructiva y el abordaje de conflictividades escolares y comunitarias. Estas intervenciones responden a la necesidad de reconocer y atender las múltiples formas de violencia que afectan el territorio, mediante procesos formativos, preventivos y restaurativos.</w:t>
      </w:r>
    </w:p>
    <w:p w14:paraId="428E4D0E" w14:textId="77777777" w:rsidR="007004A9" w:rsidRPr="007004A9" w:rsidRDefault="007004A9" w:rsidP="007004A9">
      <w:pPr>
        <w:widowControl/>
        <w:autoSpaceDE w:val="0"/>
        <w:jc w:val="both"/>
        <w:rPr>
          <w:rFonts w:ascii="Garamond" w:hAnsi="Garamond" w:cs="Garamond"/>
          <w:bCs/>
          <w:lang w:bidi="ar-SA"/>
        </w:rPr>
      </w:pPr>
    </w:p>
    <w:p w14:paraId="682EEEC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Para el cumplimiento de las metas establecidas —fortalecimiento de programas de conflictividad escolar, formación de actores comunitarios, capacitación ciudadana en convivencia y desarrollo de acciones pedagógicas— se requiere la ejecución de actividades comunitarias en diferentes puntos del territorio, conforme a lo definido en los ejercicios de participación ciudadana y presupuestos participativos.</w:t>
      </w:r>
    </w:p>
    <w:p w14:paraId="6B8AEFDA" w14:textId="77777777" w:rsidR="007004A9" w:rsidRPr="007004A9" w:rsidRDefault="007004A9" w:rsidP="007004A9">
      <w:pPr>
        <w:widowControl/>
        <w:autoSpaceDE w:val="0"/>
        <w:jc w:val="both"/>
        <w:rPr>
          <w:rFonts w:ascii="Garamond" w:hAnsi="Garamond" w:cs="Garamond"/>
          <w:bCs/>
          <w:lang w:bidi="ar-SA"/>
        </w:rPr>
      </w:pPr>
    </w:p>
    <w:p w14:paraId="4C207ACD"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naturaleza del proyecto implica:</w:t>
      </w:r>
    </w:p>
    <w:p w14:paraId="5386012F" w14:textId="77777777" w:rsidR="00692B07" w:rsidRPr="007004A9" w:rsidRDefault="00692B07" w:rsidP="007004A9">
      <w:pPr>
        <w:widowControl/>
        <w:autoSpaceDE w:val="0"/>
        <w:jc w:val="both"/>
        <w:rPr>
          <w:rFonts w:ascii="Garamond" w:hAnsi="Garamond" w:cs="Garamond"/>
          <w:bCs/>
          <w:lang w:bidi="ar-SA"/>
        </w:rPr>
      </w:pPr>
    </w:p>
    <w:p w14:paraId="1513E703" w14:textId="77777777" w:rsidR="007004A9" w:rsidRPr="007004A9" w:rsidRDefault="007004A9">
      <w:pPr>
        <w:widowControl/>
        <w:numPr>
          <w:ilvl w:val="0"/>
          <w:numId w:val="30"/>
        </w:numPr>
        <w:autoSpaceDE w:val="0"/>
        <w:jc w:val="both"/>
        <w:rPr>
          <w:rFonts w:ascii="Garamond" w:hAnsi="Garamond" w:cs="Garamond"/>
          <w:bCs/>
          <w:lang w:bidi="ar-SA"/>
        </w:rPr>
      </w:pPr>
      <w:r w:rsidRPr="007004A9">
        <w:rPr>
          <w:rFonts w:ascii="Garamond" w:hAnsi="Garamond" w:cs="Garamond"/>
          <w:bCs/>
          <w:lang w:bidi="ar-SA"/>
        </w:rPr>
        <w:t>Desplazamiento permanente del equipo técnico hacia los tres corregimientos.</w:t>
      </w:r>
    </w:p>
    <w:p w14:paraId="37921E14" w14:textId="77777777" w:rsidR="007004A9" w:rsidRPr="007004A9" w:rsidRDefault="007004A9">
      <w:pPr>
        <w:widowControl/>
        <w:numPr>
          <w:ilvl w:val="0"/>
          <w:numId w:val="30"/>
        </w:numPr>
        <w:autoSpaceDE w:val="0"/>
        <w:jc w:val="both"/>
        <w:rPr>
          <w:rFonts w:ascii="Garamond" w:hAnsi="Garamond" w:cs="Garamond"/>
          <w:bCs/>
          <w:lang w:bidi="ar-SA"/>
        </w:rPr>
      </w:pPr>
      <w:r w:rsidRPr="007004A9">
        <w:rPr>
          <w:rFonts w:ascii="Garamond" w:hAnsi="Garamond" w:cs="Garamond"/>
          <w:bCs/>
          <w:lang w:bidi="ar-SA"/>
        </w:rPr>
        <w:t>Acompañamiento a instituciones educativas rurales.</w:t>
      </w:r>
    </w:p>
    <w:p w14:paraId="7B98C3BF" w14:textId="77777777" w:rsidR="007004A9" w:rsidRPr="007004A9" w:rsidRDefault="007004A9">
      <w:pPr>
        <w:widowControl/>
        <w:numPr>
          <w:ilvl w:val="0"/>
          <w:numId w:val="30"/>
        </w:numPr>
        <w:autoSpaceDE w:val="0"/>
        <w:jc w:val="both"/>
        <w:rPr>
          <w:rFonts w:ascii="Garamond" w:hAnsi="Garamond" w:cs="Garamond"/>
          <w:bCs/>
          <w:lang w:bidi="ar-SA"/>
        </w:rPr>
      </w:pPr>
      <w:r w:rsidRPr="007004A9">
        <w:rPr>
          <w:rFonts w:ascii="Garamond" w:hAnsi="Garamond" w:cs="Garamond"/>
          <w:bCs/>
          <w:lang w:bidi="ar-SA"/>
        </w:rPr>
        <w:t xml:space="preserve">Jornadas comunitarias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w:t>
      </w:r>
    </w:p>
    <w:p w14:paraId="2E9A7877" w14:textId="77777777" w:rsidR="007004A9" w:rsidRPr="007004A9" w:rsidRDefault="007004A9">
      <w:pPr>
        <w:widowControl/>
        <w:numPr>
          <w:ilvl w:val="0"/>
          <w:numId w:val="30"/>
        </w:numPr>
        <w:autoSpaceDE w:val="0"/>
        <w:jc w:val="both"/>
        <w:rPr>
          <w:rFonts w:ascii="Garamond" w:hAnsi="Garamond" w:cs="Garamond"/>
          <w:bCs/>
          <w:lang w:bidi="ar-SA"/>
        </w:rPr>
      </w:pPr>
      <w:r w:rsidRPr="007004A9">
        <w:rPr>
          <w:rFonts w:ascii="Garamond" w:hAnsi="Garamond" w:cs="Garamond"/>
          <w:bCs/>
          <w:lang w:bidi="ar-SA"/>
        </w:rPr>
        <w:t>Espacios de formación y diálogo con organizaciones sociales.</w:t>
      </w:r>
    </w:p>
    <w:p w14:paraId="770C2D4B" w14:textId="77777777" w:rsidR="007004A9" w:rsidRPr="007004A9" w:rsidRDefault="007004A9">
      <w:pPr>
        <w:widowControl/>
        <w:numPr>
          <w:ilvl w:val="0"/>
          <w:numId w:val="30"/>
        </w:numPr>
        <w:autoSpaceDE w:val="0"/>
        <w:jc w:val="both"/>
        <w:rPr>
          <w:rFonts w:ascii="Garamond" w:hAnsi="Garamond" w:cs="Garamond"/>
          <w:bCs/>
          <w:lang w:bidi="ar-SA"/>
        </w:rPr>
      </w:pPr>
      <w:r w:rsidRPr="007004A9">
        <w:rPr>
          <w:rFonts w:ascii="Garamond" w:hAnsi="Garamond" w:cs="Garamond"/>
          <w:bCs/>
          <w:lang w:bidi="ar-SA"/>
        </w:rPr>
        <w:t>Desarrollo de eventos pedagógicos con participación amplia de la comunidad.</w:t>
      </w:r>
    </w:p>
    <w:p w14:paraId="29327BB3" w14:textId="77777777" w:rsidR="007004A9" w:rsidRPr="007004A9" w:rsidRDefault="007004A9" w:rsidP="007004A9">
      <w:pPr>
        <w:widowControl/>
        <w:autoSpaceDE w:val="0"/>
        <w:jc w:val="both"/>
        <w:rPr>
          <w:rFonts w:ascii="Garamond" w:hAnsi="Garamond" w:cs="Garamond"/>
          <w:bCs/>
          <w:lang w:bidi="ar-SA"/>
        </w:rPr>
      </w:pPr>
    </w:p>
    <w:p w14:paraId="10C059C6"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actividades demandan condiciones logísticas que permitan garantizar la presencia institucional continua y la participación efectiva de la comunidad convocada. En ese sentido, el servicio de transporte terrestre especial se constituye en un soporte operativo indispensable para la ejecución de las cuatro metas del proyecto, permitiendo la articulación territorial, el desarrollo ordenado de las actividades y el fortalecimiento de los procesos comunitarios orientados al acceso a la justicia y la convivencia pacífica en la localidad.</w:t>
      </w:r>
    </w:p>
    <w:p w14:paraId="3E40A8F1" w14:textId="77777777" w:rsidR="007004A9" w:rsidRPr="007004A9" w:rsidRDefault="007004A9" w:rsidP="007004A9">
      <w:pPr>
        <w:widowControl/>
        <w:autoSpaceDE w:val="0"/>
        <w:jc w:val="both"/>
        <w:rPr>
          <w:rFonts w:ascii="Garamond" w:hAnsi="Garamond" w:cs="Garamond"/>
          <w:bCs/>
          <w:lang w:bidi="ar-SA"/>
        </w:rPr>
      </w:pPr>
    </w:p>
    <w:p w14:paraId="519DFF3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 xml:space="preserve">En el marco del presente proyecto, se requieren los siguientes servicios de transporte terrestre para garantizar la adecuada ejecución de las actividades: </w:t>
      </w:r>
    </w:p>
    <w:p w14:paraId="3555B142" w14:textId="77777777" w:rsidR="007004A9" w:rsidRPr="007004A9" w:rsidRDefault="007004A9" w:rsidP="007004A9">
      <w:pPr>
        <w:widowControl/>
        <w:autoSpaceDE w:val="0"/>
        <w:jc w:val="both"/>
        <w:rPr>
          <w:rFonts w:ascii="Garamond" w:hAnsi="Garamond" w:cs="Garamond"/>
          <w:bCs/>
          <w:lang w:bidi="ar-SA"/>
        </w:rPr>
      </w:pPr>
    </w:p>
    <w:p w14:paraId="337E129C" w14:textId="77777777" w:rsidR="007004A9" w:rsidRPr="007004A9" w:rsidRDefault="007004A9">
      <w:pPr>
        <w:widowControl/>
        <w:numPr>
          <w:ilvl w:val="0"/>
          <w:numId w:val="30"/>
        </w:numPr>
        <w:autoSpaceDE w:val="0"/>
        <w:jc w:val="both"/>
        <w:rPr>
          <w:rFonts w:ascii="Garamond" w:hAnsi="Garamond" w:cs="Garamond"/>
          <w:lang w:bidi="ar-SA"/>
        </w:rPr>
      </w:pPr>
      <w:r w:rsidRPr="007004A9">
        <w:rPr>
          <w:rFonts w:ascii="Garamond" w:hAnsi="Garamond" w:cs="Garamond"/>
          <w:lang w:bidi="ar-SA"/>
        </w:rPr>
        <w:t>Fortalecimiento de la convivencia escolar (fases de familia y estudiantes): Requiere servicio de transporte en bus (24 servicios).</w:t>
      </w:r>
    </w:p>
    <w:p w14:paraId="069CB827" w14:textId="77777777" w:rsidR="007004A9" w:rsidRPr="007004A9" w:rsidRDefault="007004A9">
      <w:pPr>
        <w:widowControl/>
        <w:numPr>
          <w:ilvl w:val="0"/>
          <w:numId w:val="30"/>
        </w:numPr>
        <w:autoSpaceDE w:val="0"/>
        <w:jc w:val="both"/>
        <w:rPr>
          <w:rFonts w:ascii="Garamond" w:hAnsi="Garamond" w:cs="Garamond"/>
          <w:lang w:bidi="ar-SA"/>
        </w:rPr>
      </w:pPr>
      <w:r w:rsidRPr="007004A9">
        <w:rPr>
          <w:rFonts w:ascii="Garamond" w:hAnsi="Garamond" w:cs="Garamond"/>
          <w:lang w:bidi="ar-SA"/>
        </w:rPr>
        <w:t>Primer foro de justicia comunal y comunitaria local (comunidad delegada de organizaciones sociales): Requiere servicio de transporte en bus (4 servicios) y buseta (2 servicios).</w:t>
      </w:r>
    </w:p>
    <w:p w14:paraId="45515C9A" w14:textId="77777777" w:rsidR="007004A9" w:rsidRPr="007004A9" w:rsidRDefault="007004A9">
      <w:pPr>
        <w:widowControl/>
        <w:numPr>
          <w:ilvl w:val="0"/>
          <w:numId w:val="30"/>
        </w:numPr>
        <w:autoSpaceDE w:val="0"/>
        <w:jc w:val="both"/>
        <w:rPr>
          <w:rFonts w:ascii="Garamond" w:hAnsi="Garamond" w:cs="Garamond"/>
          <w:lang w:bidi="ar-SA"/>
        </w:rPr>
      </w:pPr>
      <w:r w:rsidRPr="007004A9">
        <w:rPr>
          <w:rFonts w:ascii="Garamond" w:hAnsi="Garamond" w:cs="Garamond"/>
          <w:lang w:bidi="ar-SA"/>
        </w:rPr>
        <w:t>Atención en puntos itinerantes por núcleos (contratistas y equipo psicosocial y jurídico): Requiere servicio de transporte en campero o camioneta 4x4 (13 servicios).</w:t>
      </w:r>
    </w:p>
    <w:p w14:paraId="5D5A4EC5" w14:textId="77777777" w:rsidR="007004A9" w:rsidRPr="007004A9" w:rsidRDefault="007004A9">
      <w:pPr>
        <w:widowControl/>
        <w:numPr>
          <w:ilvl w:val="0"/>
          <w:numId w:val="30"/>
        </w:numPr>
        <w:autoSpaceDE w:val="0"/>
        <w:jc w:val="both"/>
        <w:rPr>
          <w:rFonts w:ascii="Garamond" w:hAnsi="Garamond" w:cs="Garamond"/>
          <w:lang w:bidi="ar-SA"/>
        </w:rPr>
      </w:pPr>
      <w:r w:rsidRPr="007004A9">
        <w:rPr>
          <w:rFonts w:ascii="Garamond" w:hAnsi="Garamond" w:cs="Garamond"/>
          <w:lang w:bidi="ar-SA"/>
        </w:rPr>
        <w:t>Estrategia “Jugando por la convivencia” (contratistas y equipo psicosocial y jurídico): Requiere servicio de transporte en campero o camioneta 4x4 (13 servicios).</w:t>
      </w:r>
    </w:p>
    <w:p w14:paraId="6C8CB8B3" w14:textId="77777777" w:rsidR="007004A9" w:rsidRPr="007004A9" w:rsidRDefault="007004A9" w:rsidP="007004A9">
      <w:pPr>
        <w:widowControl/>
        <w:autoSpaceDE w:val="0"/>
        <w:jc w:val="both"/>
        <w:rPr>
          <w:rFonts w:ascii="Garamond" w:hAnsi="Garamond" w:cs="Garamond"/>
          <w:b/>
          <w:lang w:bidi="ar-SA"/>
        </w:rPr>
      </w:pPr>
    </w:p>
    <w:p w14:paraId="6D96A2C3"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2526- Por una vida libre de violencias para las mujeres de Sumapaz</w:t>
      </w:r>
    </w:p>
    <w:p w14:paraId="46EEF6DE"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 xml:space="preserve">programa 2 - </w:t>
      </w:r>
      <w:proofErr w:type="gramStart"/>
      <w:r w:rsidRPr="007004A9">
        <w:rPr>
          <w:rFonts w:ascii="Garamond" w:hAnsi="Garamond" w:cs="Garamond"/>
          <w:b/>
          <w:bCs/>
          <w:lang w:bidi="ar-SA"/>
        </w:rPr>
        <w:t>Cero tolerancia</w:t>
      </w:r>
      <w:proofErr w:type="gramEnd"/>
      <w:r w:rsidRPr="007004A9">
        <w:rPr>
          <w:rFonts w:ascii="Garamond" w:hAnsi="Garamond" w:cs="Garamond"/>
          <w:b/>
          <w:bCs/>
          <w:lang w:bidi="ar-SA"/>
        </w:rPr>
        <w:t xml:space="preserve"> a las violencias contra las mujeres y basadas en género</w:t>
      </w:r>
    </w:p>
    <w:p w14:paraId="3A5BAD05" w14:textId="77777777" w:rsidR="00692B07" w:rsidRPr="007004A9" w:rsidRDefault="00692B07" w:rsidP="007004A9">
      <w:pPr>
        <w:widowControl/>
        <w:autoSpaceDE w:val="0"/>
        <w:jc w:val="both"/>
        <w:rPr>
          <w:rFonts w:ascii="Garamond" w:hAnsi="Garamond" w:cs="Garamond"/>
          <w:b/>
          <w:bCs/>
          <w:lang w:bidi="ar-SA"/>
        </w:rPr>
      </w:pPr>
    </w:p>
    <w:p w14:paraId="58818F5E"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072D0C75" w14:textId="77777777" w:rsidR="00692B07" w:rsidRPr="007004A9" w:rsidRDefault="00692B07" w:rsidP="007004A9">
      <w:pPr>
        <w:widowControl/>
        <w:autoSpaceDE w:val="0"/>
        <w:jc w:val="both"/>
        <w:rPr>
          <w:rFonts w:ascii="Garamond" w:hAnsi="Garamond" w:cs="Garamond"/>
          <w:bCs/>
          <w:lang w:bidi="ar-SA"/>
        </w:rPr>
      </w:pPr>
    </w:p>
    <w:p w14:paraId="7D65F87D" w14:textId="77777777" w:rsidR="007004A9" w:rsidRDefault="007004A9">
      <w:pPr>
        <w:widowControl/>
        <w:numPr>
          <w:ilvl w:val="0"/>
          <w:numId w:val="33"/>
        </w:numPr>
        <w:autoSpaceDE w:val="0"/>
        <w:jc w:val="both"/>
        <w:rPr>
          <w:rFonts w:ascii="Garamond" w:hAnsi="Garamond" w:cs="Garamond"/>
          <w:bCs/>
          <w:lang w:bidi="ar-SA"/>
        </w:rPr>
      </w:pPr>
      <w:r w:rsidRPr="007004A9">
        <w:rPr>
          <w:rFonts w:ascii="Garamond" w:hAnsi="Garamond" w:cs="Garamond"/>
          <w:bCs/>
          <w:lang w:bidi="ar-SA"/>
        </w:rPr>
        <w:t>Vincular 1200 personas en acciones para la prevención del feminicidio y la violencia contra la mujer.</w:t>
      </w:r>
    </w:p>
    <w:p w14:paraId="4AC2A300" w14:textId="77777777" w:rsidR="00692B07" w:rsidRPr="007004A9" w:rsidRDefault="00692B07" w:rsidP="00692B07">
      <w:pPr>
        <w:widowControl/>
        <w:autoSpaceDE w:val="0"/>
        <w:ind w:left="720"/>
        <w:jc w:val="both"/>
        <w:rPr>
          <w:rFonts w:ascii="Garamond" w:hAnsi="Garamond" w:cs="Garamond"/>
          <w:bCs/>
          <w:lang w:bidi="ar-SA"/>
        </w:rPr>
      </w:pPr>
    </w:p>
    <w:p w14:paraId="4BFAD077"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2526 tiene como propósito fortalecer las acciones de prevención del feminicidio y las violencias basadas en género en la localidad de Sumapaz, promoviendo procesos pedagógicos, comunitarios y participativos que contribuyan a la garantía del derecho de las mujeres a una vida libre de violencias.</w:t>
      </w:r>
    </w:p>
    <w:p w14:paraId="5AE8E63F" w14:textId="77777777" w:rsidR="00692B07" w:rsidRPr="007004A9" w:rsidRDefault="00692B07" w:rsidP="007004A9">
      <w:pPr>
        <w:widowControl/>
        <w:autoSpaceDE w:val="0"/>
        <w:jc w:val="both"/>
        <w:rPr>
          <w:rFonts w:ascii="Garamond" w:hAnsi="Garamond" w:cs="Garamond"/>
          <w:bCs/>
          <w:lang w:bidi="ar-SA"/>
        </w:rPr>
      </w:pPr>
    </w:p>
    <w:p w14:paraId="701C4536"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el desarrollo de actividades territoriales tales como:</w:t>
      </w:r>
    </w:p>
    <w:p w14:paraId="3251D66B" w14:textId="77777777" w:rsidR="00692B07" w:rsidRPr="007004A9" w:rsidRDefault="00692B07" w:rsidP="007004A9">
      <w:pPr>
        <w:widowControl/>
        <w:autoSpaceDE w:val="0"/>
        <w:jc w:val="both"/>
        <w:rPr>
          <w:rFonts w:ascii="Garamond" w:hAnsi="Garamond" w:cs="Garamond"/>
          <w:bCs/>
          <w:lang w:bidi="ar-SA"/>
        </w:rPr>
      </w:pPr>
    </w:p>
    <w:p w14:paraId="07981C9C" w14:textId="77777777" w:rsidR="007004A9" w:rsidRPr="007004A9" w:rsidRDefault="007004A9">
      <w:pPr>
        <w:widowControl/>
        <w:numPr>
          <w:ilvl w:val="0"/>
          <w:numId w:val="34"/>
        </w:numPr>
        <w:autoSpaceDE w:val="0"/>
        <w:jc w:val="both"/>
        <w:rPr>
          <w:rFonts w:ascii="Garamond" w:hAnsi="Garamond" w:cs="Garamond"/>
          <w:bCs/>
          <w:lang w:bidi="ar-SA"/>
        </w:rPr>
      </w:pPr>
      <w:r w:rsidRPr="007004A9">
        <w:rPr>
          <w:rFonts w:ascii="Garamond" w:hAnsi="Garamond" w:cs="Garamond"/>
          <w:bCs/>
          <w:lang w:bidi="ar-SA"/>
        </w:rPr>
        <w:t>Jornadas conmemorativas en fechas emblemáticas relacionadas con la no violencia contra la mujer.</w:t>
      </w:r>
    </w:p>
    <w:p w14:paraId="718E470A" w14:textId="77777777" w:rsidR="007004A9" w:rsidRPr="007004A9" w:rsidRDefault="007004A9">
      <w:pPr>
        <w:widowControl/>
        <w:numPr>
          <w:ilvl w:val="0"/>
          <w:numId w:val="34"/>
        </w:numPr>
        <w:autoSpaceDE w:val="0"/>
        <w:jc w:val="both"/>
        <w:rPr>
          <w:rFonts w:ascii="Garamond" w:hAnsi="Garamond" w:cs="Garamond"/>
          <w:bCs/>
          <w:lang w:bidi="ar-SA"/>
        </w:rPr>
      </w:pPr>
      <w:r w:rsidRPr="007004A9">
        <w:rPr>
          <w:rFonts w:ascii="Garamond" w:hAnsi="Garamond" w:cs="Garamond"/>
          <w:bCs/>
          <w:lang w:bidi="ar-SA"/>
        </w:rPr>
        <w:t>Encuentros y comités veredales con enfoque de género.</w:t>
      </w:r>
    </w:p>
    <w:p w14:paraId="7A483793" w14:textId="77777777" w:rsidR="007004A9" w:rsidRPr="007004A9" w:rsidRDefault="007004A9">
      <w:pPr>
        <w:widowControl/>
        <w:numPr>
          <w:ilvl w:val="0"/>
          <w:numId w:val="34"/>
        </w:numPr>
        <w:autoSpaceDE w:val="0"/>
        <w:jc w:val="both"/>
        <w:rPr>
          <w:rFonts w:ascii="Garamond" w:hAnsi="Garamond" w:cs="Garamond"/>
          <w:bCs/>
          <w:lang w:bidi="ar-SA"/>
        </w:rPr>
      </w:pPr>
      <w:r w:rsidRPr="007004A9">
        <w:rPr>
          <w:rFonts w:ascii="Garamond" w:hAnsi="Garamond" w:cs="Garamond"/>
          <w:bCs/>
          <w:lang w:bidi="ar-SA"/>
        </w:rPr>
        <w:t>Procesos formativos dirigidos a mujeres lideresas.</w:t>
      </w:r>
    </w:p>
    <w:p w14:paraId="3F8906CD" w14:textId="77777777" w:rsidR="007004A9" w:rsidRPr="007004A9" w:rsidRDefault="007004A9">
      <w:pPr>
        <w:widowControl/>
        <w:numPr>
          <w:ilvl w:val="0"/>
          <w:numId w:val="34"/>
        </w:numPr>
        <w:autoSpaceDE w:val="0"/>
        <w:jc w:val="both"/>
        <w:rPr>
          <w:rFonts w:ascii="Garamond" w:hAnsi="Garamond" w:cs="Garamond"/>
          <w:bCs/>
          <w:lang w:bidi="ar-SA"/>
        </w:rPr>
      </w:pPr>
      <w:r w:rsidRPr="007004A9">
        <w:rPr>
          <w:rFonts w:ascii="Garamond" w:hAnsi="Garamond" w:cs="Garamond"/>
          <w:bCs/>
          <w:lang w:bidi="ar-SA"/>
        </w:rPr>
        <w:t>Actividades pedagógicas y deportivas con enfoque preventivo.</w:t>
      </w:r>
    </w:p>
    <w:p w14:paraId="06D6BED1" w14:textId="77777777" w:rsidR="007004A9" w:rsidRPr="007004A9" w:rsidRDefault="007004A9">
      <w:pPr>
        <w:widowControl/>
        <w:numPr>
          <w:ilvl w:val="0"/>
          <w:numId w:val="34"/>
        </w:numPr>
        <w:autoSpaceDE w:val="0"/>
        <w:jc w:val="both"/>
        <w:rPr>
          <w:rFonts w:ascii="Garamond" w:hAnsi="Garamond" w:cs="Garamond"/>
          <w:bCs/>
          <w:lang w:bidi="ar-SA"/>
        </w:rPr>
      </w:pPr>
      <w:r w:rsidRPr="007004A9">
        <w:rPr>
          <w:rFonts w:ascii="Garamond" w:hAnsi="Garamond" w:cs="Garamond"/>
          <w:bCs/>
          <w:lang w:bidi="ar-SA"/>
        </w:rPr>
        <w:t>Espacios de sensibilización y fortalecimiento organizativo en las 28 veredas.</w:t>
      </w:r>
    </w:p>
    <w:p w14:paraId="77631151" w14:textId="77777777" w:rsidR="007004A9" w:rsidRPr="007004A9" w:rsidRDefault="007004A9" w:rsidP="007004A9">
      <w:pPr>
        <w:widowControl/>
        <w:autoSpaceDE w:val="0"/>
        <w:jc w:val="both"/>
        <w:rPr>
          <w:rFonts w:ascii="Garamond" w:hAnsi="Garamond" w:cs="Garamond"/>
          <w:bCs/>
          <w:lang w:bidi="ar-SA"/>
        </w:rPr>
      </w:pPr>
    </w:p>
    <w:p w14:paraId="2E9C55E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Estas acciones implican la movilización del equipo técnico, así como la </w:t>
      </w:r>
      <w:proofErr w:type="gramStart"/>
      <w:r w:rsidRPr="007004A9">
        <w:rPr>
          <w:rFonts w:ascii="Garamond" w:hAnsi="Garamond" w:cs="Garamond"/>
          <w:bCs/>
          <w:lang w:bidi="ar-SA"/>
        </w:rPr>
        <w:t>participación activa</w:t>
      </w:r>
      <w:proofErr w:type="gramEnd"/>
      <w:r w:rsidRPr="007004A9">
        <w:rPr>
          <w:rFonts w:ascii="Garamond" w:hAnsi="Garamond" w:cs="Garamond"/>
          <w:bCs/>
          <w:lang w:bidi="ar-SA"/>
        </w:rPr>
        <w:t xml:space="preserve"> de mujeres campesinas, lideresas, organizaciones sociales y comunidad en general, provenientes de distintos sectores de la localidad.</w:t>
      </w:r>
    </w:p>
    <w:p w14:paraId="3E97392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 xml:space="preserve">Dado que las actividades se desarrollan en diferentes corregimientos y veredas, el servicio de transporte terrestre especial resulta necesario para garantizar la participación </w:t>
      </w:r>
      <w:proofErr w:type="spellStart"/>
      <w:r w:rsidRPr="007004A9">
        <w:rPr>
          <w:rFonts w:ascii="Garamond" w:hAnsi="Garamond" w:cs="Garamond"/>
          <w:bCs/>
          <w:lang w:bidi="ar-SA"/>
        </w:rPr>
        <w:t>interveredal</w:t>
      </w:r>
      <w:proofErr w:type="spellEnd"/>
      <w:r w:rsidRPr="007004A9">
        <w:rPr>
          <w:rFonts w:ascii="Garamond" w:hAnsi="Garamond" w:cs="Garamond"/>
          <w:bCs/>
          <w:lang w:bidi="ar-SA"/>
        </w:rPr>
        <w:t>, facilitar la asistencia a eventos y procesos formativos, y asegurar la presencia institucional en el territorio.</w:t>
      </w:r>
    </w:p>
    <w:p w14:paraId="4A798C80" w14:textId="77777777" w:rsidR="007004A9" w:rsidRPr="007004A9" w:rsidRDefault="007004A9" w:rsidP="007004A9">
      <w:pPr>
        <w:widowControl/>
        <w:autoSpaceDE w:val="0"/>
        <w:jc w:val="both"/>
        <w:rPr>
          <w:rFonts w:ascii="Garamond" w:hAnsi="Garamond" w:cs="Garamond"/>
          <w:bCs/>
          <w:lang w:bidi="ar-SA"/>
        </w:rPr>
      </w:pPr>
    </w:p>
    <w:p w14:paraId="340FEED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que las acciones de prevención tengan cobertura efectiva en toda la localidad, promoviendo la igualdad de acceso, la participación amplia y el cumplimiento integral de la meta establecida en el Plan de Desarrollo Local.</w:t>
      </w:r>
    </w:p>
    <w:p w14:paraId="624A1D2B" w14:textId="77777777" w:rsidR="007004A9" w:rsidRPr="007004A9" w:rsidRDefault="007004A9" w:rsidP="007004A9">
      <w:pPr>
        <w:widowControl/>
        <w:autoSpaceDE w:val="0"/>
        <w:jc w:val="both"/>
        <w:rPr>
          <w:rFonts w:ascii="Garamond" w:hAnsi="Garamond" w:cs="Garamond"/>
          <w:bCs/>
          <w:lang w:bidi="ar-SA"/>
        </w:rPr>
      </w:pPr>
    </w:p>
    <w:p w14:paraId="504DF8E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En el marco del presente proyecto, se requieren los siguientes servicios de transporte terrestre para garantizar la adecuada ejecución de las actividades: </w:t>
      </w:r>
    </w:p>
    <w:p w14:paraId="5A5185AF" w14:textId="77777777" w:rsidR="007004A9" w:rsidRPr="007004A9" w:rsidRDefault="007004A9" w:rsidP="007004A9">
      <w:pPr>
        <w:widowControl/>
        <w:autoSpaceDE w:val="0"/>
        <w:jc w:val="both"/>
        <w:rPr>
          <w:rFonts w:ascii="Garamond" w:hAnsi="Garamond" w:cs="Garamond"/>
          <w:bCs/>
          <w:lang w:bidi="ar-SA"/>
        </w:rPr>
      </w:pPr>
    </w:p>
    <w:p w14:paraId="04828263" w14:textId="77777777" w:rsidR="007004A9" w:rsidRPr="007004A9" w:rsidRDefault="007004A9">
      <w:pPr>
        <w:widowControl/>
        <w:numPr>
          <w:ilvl w:val="0"/>
          <w:numId w:val="34"/>
        </w:numPr>
        <w:autoSpaceDE w:val="0"/>
        <w:jc w:val="both"/>
        <w:rPr>
          <w:rFonts w:ascii="Garamond" w:hAnsi="Garamond" w:cs="Garamond"/>
          <w:lang w:bidi="ar-SA"/>
        </w:rPr>
      </w:pPr>
      <w:r w:rsidRPr="007004A9">
        <w:rPr>
          <w:rFonts w:ascii="Garamond" w:hAnsi="Garamond" w:cs="Garamond"/>
          <w:lang w:bidi="ar-SA"/>
        </w:rPr>
        <w:t>Encuentros diversos por el derecho a una vida libre de violencias para 600 personas de la localidad (comunidad y equipo ALS): Requiere servicio de transporte en buseta (8 servicios) y camioneta cabina sencilla 4x4 (4 servicios).</w:t>
      </w:r>
    </w:p>
    <w:p w14:paraId="1DD0D474" w14:textId="77777777" w:rsidR="007004A9" w:rsidRPr="007004A9" w:rsidRDefault="007004A9">
      <w:pPr>
        <w:widowControl/>
        <w:numPr>
          <w:ilvl w:val="0"/>
          <w:numId w:val="34"/>
        </w:numPr>
        <w:autoSpaceDE w:val="0"/>
        <w:jc w:val="both"/>
        <w:rPr>
          <w:rFonts w:ascii="Garamond" w:hAnsi="Garamond" w:cs="Garamond"/>
          <w:lang w:bidi="ar-SA"/>
        </w:rPr>
      </w:pPr>
      <w:r w:rsidRPr="007004A9">
        <w:rPr>
          <w:rFonts w:ascii="Garamond" w:hAnsi="Garamond" w:cs="Garamond"/>
          <w:lang w:bidi="ar-SA"/>
        </w:rPr>
        <w:t>Conmemoración del 25 de noviembre para 150 mujeres de la localidad (comunidad y equipo ALS): Requiere servicio de transporte en buseta (10 servicios) y camioneta cabina sencilla 4x4 (10 servicios).</w:t>
      </w:r>
    </w:p>
    <w:p w14:paraId="6F731A5D" w14:textId="77777777" w:rsidR="007004A9" w:rsidRPr="007004A9" w:rsidRDefault="007004A9">
      <w:pPr>
        <w:widowControl/>
        <w:numPr>
          <w:ilvl w:val="0"/>
          <w:numId w:val="34"/>
        </w:numPr>
        <w:autoSpaceDE w:val="0"/>
        <w:jc w:val="both"/>
        <w:rPr>
          <w:rFonts w:ascii="Garamond" w:hAnsi="Garamond" w:cs="Garamond"/>
          <w:lang w:bidi="ar-SA"/>
        </w:rPr>
      </w:pPr>
      <w:r w:rsidRPr="007004A9">
        <w:rPr>
          <w:rFonts w:ascii="Garamond" w:hAnsi="Garamond" w:cs="Garamond"/>
          <w:lang w:bidi="ar-SA"/>
        </w:rPr>
        <w:t>Jornadas pedagógicas y deportivas de prevención de violencias para 600 personas en diferentes centros poblados de la localidad (comunidad y equipo ALS): Requiere servicio de transporte en buseta (6 servicios) y camioneta cabina sencilla 4x4 (4 servicios).</w:t>
      </w:r>
    </w:p>
    <w:p w14:paraId="52BF72D6" w14:textId="77777777" w:rsidR="007004A9" w:rsidRPr="007004A9" w:rsidRDefault="007004A9" w:rsidP="007004A9">
      <w:pPr>
        <w:widowControl/>
        <w:autoSpaceDE w:val="0"/>
        <w:jc w:val="both"/>
        <w:rPr>
          <w:rFonts w:ascii="Garamond" w:hAnsi="Garamond" w:cs="Garamond"/>
          <w:bCs/>
          <w:lang w:bidi="ar-SA"/>
        </w:rPr>
      </w:pPr>
    </w:p>
    <w:p w14:paraId="15A54DB7"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OBJETIVO ESTRATÉGICO 2- “Bogotá confía en su bienestar”</w:t>
      </w:r>
    </w:p>
    <w:p w14:paraId="01A33462" w14:textId="77777777" w:rsidR="007004A9" w:rsidRPr="007004A9" w:rsidRDefault="007004A9" w:rsidP="007004A9">
      <w:pPr>
        <w:widowControl/>
        <w:autoSpaceDE w:val="0"/>
        <w:jc w:val="both"/>
        <w:rPr>
          <w:rFonts w:ascii="Garamond" w:hAnsi="Garamond" w:cs="Garamond"/>
          <w:bCs/>
          <w:lang w:bidi="ar-SA"/>
        </w:rPr>
      </w:pPr>
    </w:p>
    <w:p w14:paraId="6D1D515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Este objetivo busca garantizar el acceso equitativo a servicios de salud, protección social, primera infancia y programas de reducción de pobreza, con especial atención a poblaciones vulnerables.</w:t>
      </w:r>
    </w:p>
    <w:p w14:paraId="18C66A39" w14:textId="77777777" w:rsidR="007004A9" w:rsidRPr="007004A9" w:rsidRDefault="007004A9" w:rsidP="007004A9">
      <w:pPr>
        <w:widowControl/>
        <w:autoSpaceDE w:val="0"/>
        <w:jc w:val="both"/>
        <w:rPr>
          <w:rFonts w:ascii="Garamond" w:hAnsi="Garamond" w:cs="Garamond"/>
          <w:bCs/>
          <w:lang w:bidi="ar-SA"/>
        </w:rPr>
      </w:pPr>
    </w:p>
    <w:p w14:paraId="0EE5D63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Sumapaz, las largas distancias Inter veredales, las vías terciarias no pavimentadas y la ausencia de transporte público dificultan el acceso a jornadas de salud, espacios de orientación, actividades de acompañamiento psicosocial, entrega de apoyos y acciones de atención a población mayor o con discapacidad.</w:t>
      </w:r>
    </w:p>
    <w:p w14:paraId="2257B6BA" w14:textId="77777777" w:rsidR="007004A9" w:rsidRPr="007004A9" w:rsidRDefault="007004A9" w:rsidP="007004A9">
      <w:pPr>
        <w:widowControl/>
        <w:autoSpaceDE w:val="0"/>
        <w:jc w:val="both"/>
        <w:rPr>
          <w:rFonts w:ascii="Garamond" w:hAnsi="Garamond" w:cs="Garamond"/>
          <w:bCs/>
          <w:lang w:bidi="ar-SA"/>
        </w:rPr>
      </w:pPr>
    </w:p>
    <w:p w14:paraId="1A09C0A2"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se constituye en una medida necesaria y proporcional para:</w:t>
      </w:r>
    </w:p>
    <w:p w14:paraId="171DD6FC" w14:textId="77777777" w:rsidR="00692B07" w:rsidRPr="007004A9" w:rsidRDefault="00692B07" w:rsidP="007004A9">
      <w:pPr>
        <w:widowControl/>
        <w:autoSpaceDE w:val="0"/>
        <w:jc w:val="both"/>
        <w:rPr>
          <w:rFonts w:ascii="Garamond" w:hAnsi="Garamond" w:cs="Garamond"/>
          <w:bCs/>
          <w:lang w:bidi="ar-SA"/>
        </w:rPr>
      </w:pPr>
    </w:p>
    <w:p w14:paraId="032FD023" w14:textId="77777777" w:rsidR="007004A9" w:rsidRPr="007004A9" w:rsidRDefault="007004A9">
      <w:pPr>
        <w:widowControl/>
        <w:numPr>
          <w:ilvl w:val="0"/>
          <w:numId w:val="21"/>
        </w:numPr>
        <w:autoSpaceDE w:val="0"/>
        <w:jc w:val="both"/>
        <w:rPr>
          <w:rFonts w:ascii="Garamond" w:hAnsi="Garamond" w:cs="Garamond"/>
          <w:bCs/>
          <w:lang w:bidi="ar-SA"/>
        </w:rPr>
      </w:pPr>
      <w:r w:rsidRPr="007004A9">
        <w:rPr>
          <w:rFonts w:ascii="Garamond" w:hAnsi="Garamond" w:cs="Garamond"/>
          <w:bCs/>
          <w:lang w:bidi="ar-SA"/>
        </w:rPr>
        <w:t>Garantizar acceso efectivo a servicios de salud y bienestar.</w:t>
      </w:r>
    </w:p>
    <w:p w14:paraId="5C50748D" w14:textId="77777777" w:rsidR="007004A9" w:rsidRPr="007004A9" w:rsidRDefault="007004A9">
      <w:pPr>
        <w:widowControl/>
        <w:numPr>
          <w:ilvl w:val="0"/>
          <w:numId w:val="21"/>
        </w:numPr>
        <w:autoSpaceDE w:val="0"/>
        <w:jc w:val="both"/>
        <w:rPr>
          <w:rFonts w:ascii="Garamond" w:hAnsi="Garamond" w:cs="Garamond"/>
          <w:bCs/>
          <w:lang w:bidi="ar-SA"/>
        </w:rPr>
      </w:pPr>
      <w:r w:rsidRPr="007004A9">
        <w:rPr>
          <w:rFonts w:ascii="Garamond" w:hAnsi="Garamond" w:cs="Garamond"/>
          <w:bCs/>
          <w:lang w:bidi="ar-SA"/>
        </w:rPr>
        <w:t>Reducir riesgos de exclusión territorial.</w:t>
      </w:r>
    </w:p>
    <w:p w14:paraId="15943B04" w14:textId="77777777" w:rsidR="007004A9" w:rsidRPr="007004A9" w:rsidRDefault="007004A9">
      <w:pPr>
        <w:widowControl/>
        <w:numPr>
          <w:ilvl w:val="0"/>
          <w:numId w:val="21"/>
        </w:numPr>
        <w:autoSpaceDE w:val="0"/>
        <w:jc w:val="both"/>
        <w:rPr>
          <w:rFonts w:ascii="Garamond" w:hAnsi="Garamond" w:cs="Garamond"/>
          <w:bCs/>
          <w:lang w:bidi="ar-SA"/>
        </w:rPr>
      </w:pPr>
      <w:r w:rsidRPr="007004A9">
        <w:rPr>
          <w:rFonts w:ascii="Garamond" w:hAnsi="Garamond" w:cs="Garamond"/>
          <w:bCs/>
          <w:lang w:bidi="ar-SA"/>
        </w:rPr>
        <w:t>Facilitar la asistencia a instancias de participación de personas mayores.</w:t>
      </w:r>
    </w:p>
    <w:p w14:paraId="72A8C13F" w14:textId="77777777" w:rsidR="007004A9" w:rsidRPr="007004A9" w:rsidRDefault="007004A9">
      <w:pPr>
        <w:widowControl/>
        <w:numPr>
          <w:ilvl w:val="0"/>
          <w:numId w:val="21"/>
        </w:numPr>
        <w:autoSpaceDE w:val="0"/>
        <w:jc w:val="both"/>
        <w:rPr>
          <w:rFonts w:ascii="Garamond" w:hAnsi="Garamond" w:cs="Garamond"/>
          <w:bCs/>
          <w:lang w:bidi="ar-SA"/>
        </w:rPr>
      </w:pPr>
      <w:r w:rsidRPr="007004A9">
        <w:rPr>
          <w:rFonts w:ascii="Garamond" w:hAnsi="Garamond" w:cs="Garamond"/>
          <w:bCs/>
          <w:lang w:bidi="ar-SA"/>
        </w:rPr>
        <w:t>Apoyar el desarrollo de actividades dirigidas a primera infancia.</w:t>
      </w:r>
    </w:p>
    <w:p w14:paraId="4F0A81F3" w14:textId="77777777" w:rsidR="007004A9" w:rsidRPr="007004A9" w:rsidRDefault="007004A9">
      <w:pPr>
        <w:widowControl/>
        <w:numPr>
          <w:ilvl w:val="0"/>
          <w:numId w:val="21"/>
        </w:numPr>
        <w:autoSpaceDE w:val="0"/>
        <w:jc w:val="both"/>
        <w:rPr>
          <w:rFonts w:ascii="Garamond" w:hAnsi="Garamond" w:cs="Garamond"/>
          <w:bCs/>
          <w:lang w:bidi="ar-SA"/>
        </w:rPr>
      </w:pPr>
      <w:r w:rsidRPr="007004A9">
        <w:rPr>
          <w:rFonts w:ascii="Garamond" w:hAnsi="Garamond" w:cs="Garamond"/>
          <w:bCs/>
          <w:lang w:bidi="ar-SA"/>
        </w:rPr>
        <w:t>Asegurar la presencia institucional en zonas apartadas.</w:t>
      </w:r>
    </w:p>
    <w:p w14:paraId="61282F0D" w14:textId="77777777" w:rsidR="007004A9" w:rsidRPr="007004A9" w:rsidRDefault="007004A9" w:rsidP="007004A9">
      <w:pPr>
        <w:widowControl/>
        <w:autoSpaceDE w:val="0"/>
        <w:jc w:val="both"/>
        <w:rPr>
          <w:rFonts w:ascii="Garamond" w:hAnsi="Garamond" w:cs="Garamond"/>
          <w:bCs/>
          <w:lang w:bidi="ar-SA"/>
        </w:rPr>
      </w:pPr>
    </w:p>
    <w:p w14:paraId="5DA1F58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El transporte permite materializar el principio de igualdad material en el acceso a los programas sociales del Plan de Desarrollo Local.</w:t>
      </w:r>
    </w:p>
    <w:p w14:paraId="2954A318" w14:textId="77777777" w:rsidR="007004A9" w:rsidRPr="007004A9" w:rsidRDefault="007004A9" w:rsidP="007004A9">
      <w:pPr>
        <w:widowControl/>
        <w:autoSpaceDE w:val="0"/>
        <w:jc w:val="both"/>
        <w:rPr>
          <w:rFonts w:ascii="Garamond" w:hAnsi="Garamond" w:cs="Garamond"/>
          <w:b/>
          <w:bCs/>
          <w:lang w:bidi="ar-SA"/>
        </w:rPr>
      </w:pPr>
    </w:p>
    <w:p w14:paraId="2F0196E7"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 xml:space="preserve">PROYECTO 2486-Acciones para la promoción de la cultura, tradición y costumbres </w:t>
      </w:r>
      <w:proofErr w:type="spellStart"/>
      <w:r w:rsidRPr="007004A9">
        <w:rPr>
          <w:rFonts w:ascii="Garamond" w:hAnsi="Garamond" w:cs="Garamond"/>
          <w:b/>
          <w:bCs/>
          <w:lang w:bidi="ar-SA"/>
        </w:rPr>
        <w:t>Sumapaceñas</w:t>
      </w:r>
      <w:proofErr w:type="spellEnd"/>
      <w:r w:rsidRPr="007004A9">
        <w:rPr>
          <w:rFonts w:ascii="Garamond" w:hAnsi="Garamond" w:cs="Garamond"/>
          <w:b/>
          <w:bCs/>
          <w:lang w:bidi="ar-SA"/>
        </w:rPr>
        <w:t>.</w:t>
      </w:r>
    </w:p>
    <w:p w14:paraId="6B06E4D2" w14:textId="77777777" w:rsidR="007004A9" w:rsidRDefault="007004A9" w:rsidP="007004A9">
      <w:pPr>
        <w:widowControl/>
        <w:autoSpaceDE w:val="0"/>
        <w:jc w:val="both"/>
        <w:rPr>
          <w:rFonts w:ascii="Garamond" w:hAnsi="Garamond" w:cs="Garamond"/>
          <w:b/>
          <w:bCs/>
          <w:lang w:val="pt-PT" w:bidi="ar-SA"/>
        </w:rPr>
      </w:pPr>
      <w:r w:rsidRPr="007004A9">
        <w:rPr>
          <w:rFonts w:ascii="Garamond" w:hAnsi="Garamond" w:cs="Garamond"/>
          <w:b/>
          <w:bCs/>
          <w:lang w:val="pt-PT" w:bidi="ar-SA"/>
        </w:rPr>
        <w:t>Programa 14 - Bogotá deportiva, recreativa, artística, patrimonial e intercultural</w:t>
      </w:r>
    </w:p>
    <w:p w14:paraId="5420E6EB" w14:textId="77777777" w:rsidR="00692B07" w:rsidRPr="007004A9" w:rsidRDefault="00692B07" w:rsidP="007004A9">
      <w:pPr>
        <w:widowControl/>
        <w:autoSpaceDE w:val="0"/>
        <w:jc w:val="both"/>
        <w:rPr>
          <w:rFonts w:ascii="Garamond" w:hAnsi="Garamond" w:cs="Garamond"/>
          <w:b/>
          <w:bCs/>
          <w:lang w:val="pt-PT" w:bidi="ar-SA"/>
        </w:rPr>
      </w:pPr>
    </w:p>
    <w:p w14:paraId="02854261"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 xml:space="preserve">Metas: </w:t>
      </w:r>
    </w:p>
    <w:p w14:paraId="4D5040E7" w14:textId="77777777" w:rsidR="007004A9" w:rsidRPr="007004A9" w:rsidRDefault="007004A9">
      <w:pPr>
        <w:widowControl/>
        <w:numPr>
          <w:ilvl w:val="0"/>
          <w:numId w:val="21"/>
        </w:numPr>
        <w:autoSpaceDE w:val="0"/>
        <w:jc w:val="both"/>
        <w:rPr>
          <w:rFonts w:ascii="Garamond" w:hAnsi="Garamond" w:cs="Garamond"/>
          <w:lang w:bidi="ar-SA"/>
        </w:rPr>
      </w:pPr>
      <w:r w:rsidRPr="007004A9">
        <w:rPr>
          <w:rFonts w:ascii="Garamond" w:hAnsi="Garamond" w:cs="Garamond"/>
          <w:lang w:bidi="ar-SA"/>
        </w:rPr>
        <w:t>Capacitar 600 Persona(s) en los campos artísticos, interculturales, culturales y/o patrimoniales.</w:t>
      </w:r>
    </w:p>
    <w:p w14:paraId="1AD6CA92" w14:textId="77777777" w:rsidR="007004A9" w:rsidRPr="007004A9" w:rsidRDefault="007004A9" w:rsidP="007004A9">
      <w:pPr>
        <w:widowControl/>
        <w:autoSpaceDE w:val="0"/>
        <w:jc w:val="both"/>
        <w:rPr>
          <w:rFonts w:ascii="Garamond" w:hAnsi="Garamond" w:cs="Garamond"/>
          <w:b/>
          <w:bCs/>
          <w:lang w:bidi="ar-SA"/>
        </w:rPr>
      </w:pPr>
    </w:p>
    <w:p w14:paraId="3D25F5B1"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Proyecto 2486 contempla el desarrollo de procesos formativos, artísticos y culturales orientados a la promoción y preservación de las tradiciones, costumbres y expresiones culturales propias de la localidad de Sumapaz.</w:t>
      </w:r>
    </w:p>
    <w:p w14:paraId="744F590B" w14:textId="77777777" w:rsidR="007004A9" w:rsidRPr="007004A9" w:rsidRDefault="007004A9" w:rsidP="007004A9">
      <w:pPr>
        <w:widowControl/>
        <w:autoSpaceDE w:val="0"/>
        <w:jc w:val="both"/>
        <w:rPr>
          <w:rFonts w:ascii="Garamond" w:hAnsi="Garamond" w:cs="Garamond"/>
          <w:lang w:bidi="ar-SA"/>
        </w:rPr>
      </w:pPr>
    </w:p>
    <w:p w14:paraId="231801B8" w14:textId="77777777"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t>La ejecución de la meta implica el desarrollo de actividades tales como:</w:t>
      </w:r>
    </w:p>
    <w:p w14:paraId="2323B0DF" w14:textId="77777777" w:rsidR="00692B07" w:rsidRPr="007004A9" w:rsidRDefault="00692B07" w:rsidP="007004A9">
      <w:pPr>
        <w:widowControl/>
        <w:autoSpaceDE w:val="0"/>
        <w:jc w:val="both"/>
        <w:rPr>
          <w:rFonts w:ascii="Garamond" w:hAnsi="Garamond" w:cs="Garamond"/>
          <w:lang w:bidi="ar-SA"/>
        </w:rPr>
      </w:pPr>
    </w:p>
    <w:p w14:paraId="6B06BA18" w14:textId="77777777" w:rsidR="007004A9" w:rsidRPr="007004A9" w:rsidRDefault="007004A9">
      <w:pPr>
        <w:widowControl/>
        <w:numPr>
          <w:ilvl w:val="0"/>
          <w:numId w:val="69"/>
        </w:numPr>
        <w:autoSpaceDE w:val="0"/>
        <w:jc w:val="both"/>
        <w:rPr>
          <w:rFonts w:ascii="Garamond" w:hAnsi="Garamond" w:cs="Garamond"/>
          <w:lang w:bidi="ar-SA"/>
        </w:rPr>
      </w:pPr>
      <w:r w:rsidRPr="007004A9">
        <w:rPr>
          <w:rFonts w:ascii="Garamond" w:hAnsi="Garamond" w:cs="Garamond"/>
          <w:lang w:bidi="ar-SA"/>
        </w:rPr>
        <w:t>Talleres de formación artística e intercultural en distintas veredas.</w:t>
      </w:r>
    </w:p>
    <w:p w14:paraId="7C1E2B24" w14:textId="77777777" w:rsidR="007004A9" w:rsidRPr="007004A9" w:rsidRDefault="007004A9">
      <w:pPr>
        <w:widowControl/>
        <w:numPr>
          <w:ilvl w:val="0"/>
          <w:numId w:val="69"/>
        </w:numPr>
        <w:autoSpaceDE w:val="0"/>
        <w:jc w:val="both"/>
        <w:rPr>
          <w:rFonts w:ascii="Garamond" w:hAnsi="Garamond" w:cs="Garamond"/>
          <w:lang w:bidi="ar-SA"/>
        </w:rPr>
      </w:pPr>
      <w:r w:rsidRPr="007004A9">
        <w:rPr>
          <w:rFonts w:ascii="Garamond" w:hAnsi="Garamond" w:cs="Garamond"/>
          <w:lang w:bidi="ar-SA"/>
        </w:rPr>
        <w:t>Procesos pedagógicos en áreas culturales y patrimoniales.</w:t>
      </w:r>
    </w:p>
    <w:p w14:paraId="2C6A112B" w14:textId="77777777" w:rsidR="007004A9" w:rsidRPr="007004A9" w:rsidRDefault="007004A9">
      <w:pPr>
        <w:widowControl/>
        <w:numPr>
          <w:ilvl w:val="0"/>
          <w:numId w:val="69"/>
        </w:numPr>
        <w:autoSpaceDE w:val="0"/>
        <w:jc w:val="both"/>
        <w:rPr>
          <w:rFonts w:ascii="Garamond" w:hAnsi="Garamond" w:cs="Garamond"/>
          <w:lang w:bidi="ar-SA"/>
        </w:rPr>
      </w:pPr>
      <w:r w:rsidRPr="007004A9">
        <w:rPr>
          <w:rFonts w:ascii="Garamond" w:hAnsi="Garamond" w:cs="Garamond"/>
          <w:lang w:bidi="ar-SA"/>
        </w:rPr>
        <w:t>Encuentros comunitarios de circulación cultural.</w:t>
      </w:r>
    </w:p>
    <w:p w14:paraId="7C2179A8" w14:textId="77777777" w:rsidR="007004A9" w:rsidRPr="007004A9" w:rsidRDefault="007004A9">
      <w:pPr>
        <w:widowControl/>
        <w:numPr>
          <w:ilvl w:val="0"/>
          <w:numId w:val="69"/>
        </w:numPr>
        <w:autoSpaceDE w:val="0"/>
        <w:jc w:val="both"/>
        <w:rPr>
          <w:rFonts w:ascii="Garamond" w:hAnsi="Garamond" w:cs="Garamond"/>
          <w:lang w:bidi="ar-SA"/>
        </w:rPr>
      </w:pPr>
      <w:r w:rsidRPr="007004A9">
        <w:rPr>
          <w:rFonts w:ascii="Garamond" w:hAnsi="Garamond" w:cs="Garamond"/>
          <w:lang w:bidi="ar-SA"/>
        </w:rPr>
        <w:t xml:space="preserve">Muestras y actividades de integración </w:t>
      </w:r>
      <w:proofErr w:type="spellStart"/>
      <w:r w:rsidRPr="007004A9">
        <w:rPr>
          <w:rFonts w:ascii="Garamond" w:hAnsi="Garamond" w:cs="Garamond"/>
          <w:lang w:bidi="ar-SA"/>
        </w:rPr>
        <w:t>interveredal</w:t>
      </w:r>
      <w:proofErr w:type="spellEnd"/>
      <w:r w:rsidRPr="007004A9">
        <w:rPr>
          <w:rFonts w:ascii="Garamond" w:hAnsi="Garamond" w:cs="Garamond"/>
          <w:lang w:bidi="ar-SA"/>
        </w:rPr>
        <w:t>.</w:t>
      </w:r>
    </w:p>
    <w:p w14:paraId="2B451679" w14:textId="77777777" w:rsidR="007004A9" w:rsidRPr="007004A9" w:rsidRDefault="007004A9">
      <w:pPr>
        <w:widowControl/>
        <w:numPr>
          <w:ilvl w:val="0"/>
          <w:numId w:val="69"/>
        </w:numPr>
        <w:autoSpaceDE w:val="0"/>
        <w:jc w:val="both"/>
        <w:rPr>
          <w:rFonts w:ascii="Garamond" w:hAnsi="Garamond" w:cs="Garamond"/>
          <w:lang w:bidi="ar-SA"/>
        </w:rPr>
      </w:pPr>
      <w:r w:rsidRPr="007004A9">
        <w:rPr>
          <w:rFonts w:ascii="Garamond" w:hAnsi="Garamond" w:cs="Garamond"/>
          <w:lang w:bidi="ar-SA"/>
        </w:rPr>
        <w:t>Seguimiento a procesos formativos desarrollados en territorio.</w:t>
      </w:r>
    </w:p>
    <w:p w14:paraId="147BDDED" w14:textId="77777777" w:rsidR="007004A9" w:rsidRPr="007004A9" w:rsidRDefault="007004A9" w:rsidP="007004A9">
      <w:pPr>
        <w:widowControl/>
        <w:autoSpaceDE w:val="0"/>
        <w:jc w:val="both"/>
        <w:rPr>
          <w:rFonts w:ascii="Garamond" w:hAnsi="Garamond" w:cs="Garamond"/>
          <w:lang w:bidi="ar-SA"/>
        </w:rPr>
      </w:pPr>
    </w:p>
    <w:p w14:paraId="6EFD88E3"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Dado que las actividades se desarrollan en diferentes sectores rurales de la localidad y que los participantes provienen de distintas veredas, se requiere el desplazamiento permanente de formadores, coordinadores y equipo logístico, así como la movilización de participantes cuando se realizan encuentros centralizados o actividades de integración.</w:t>
      </w:r>
    </w:p>
    <w:p w14:paraId="0F796AB9" w14:textId="77777777" w:rsidR="007004A9" w:rsidRPr="007004A9" w:rsidRDefault="007004A9" w:rsidP="007004A9">
      <w:pPr>
        <w:widowControl/>
        <w:autoSpaceDE w:val="0"/>
        <w:jc w:val="both"/>
        <w:rPr>
          <w:rFonts w:ascii="Garamond" w:hAnsi="Garamond" w:cs="Garamond"/>
          <w:lang w:bidi="ar-SA"/>
        </w:rPr>
      </w:pPr>
    </w:p>
    <w:p w14:paraId="3FFFF13B"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servicio de transporte terrestre especial se constituye en un soporte operativo necesario para garantizar la cobertura territorial del proyecto, la participación efectiva de la comunidad y la continuidad de los procesos culturales en los tres corregimientos.</w:t>
      </w:r>
    </w:p>
    <w:p w14:paraId="58D63CD9" w14:textId="77777777" w:rsidR="007004A9" w:rsidRPr="007004A9" w:rsidRDefault="007004A9" w:rsidP="007004A9">
      <w:pPr>
        <w:widowControl/>
        <w:autoSpaceDE w:val="0"/>
        <w:jc w:val="both"/>
        <w:rPr>
          <w:rFonts w:ascii="Garamond" w:hAnsi="Garamond" w:cs="Garamond"/>
          <w:lang w:bidi="ar-SA"/>
        </w:rPr>
      </w:pPr>
    </w:p>
    <w:p w14:paraId="2DE9378F"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transporte permite asegurar el desarrollo adecuado de las acciones formativas y culturales previstas, contribuyendo al cumplimiento integral de la meta establecida en el Plan de Desarrollo Local.</w:t>
      </w:r>
    </w:p>
    <w:p w14:paraId="670543E9" w14:textId="77777777" w:rsidR="007004A9" w:rsidRPr="007004A9" w:rsidRDefault="007004A9" w:rsidP="007004A9">
      <w:pPr>
        <w:widowControl/>
        <w:autoSpaceDE w:val="0"/>
        <w:jc w:val="both"/>
        <w:rPr>
          <w:rFonts w:ascii="Garamond" w:hAnsi="Garamond" w:cs="Garamond"/>
          <w:b/>
          <w:bCs/>
          <w:lang w:bidi="ar-SA"/>
        </w:rPr>
      </w:pPr>
    </w:p>
    <w:p w14:paraId="500B2F1D"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581B53D6" w14:textId="77777777" w:rsidR="007004A9" w:rsidRPr="007004A9" w:rsidRDefault="007004A9" w:rsidP="007004A9">
      <w:pPr>
        <w:widowControl/>
        <w:autoSpaceDE w:val="0"/>
        <w:jc w:val="both"/>
        <w:rPr>
          <w:rFonts w:ascii="Garamond" w:hAnsi="Garamond" w:cs="Garamond"/>
          <w:lang w:bidi="ar-SA"/>
        </w:rPr>
      </w:pPr>
    </w:p>
    <w:p w14:paraId="2B6C0C97"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Día del Campesino (junio/julio 2026) – formadores/equipo: Requiere servicio de transporte en camioneta doble cabina 4x4 (2 servicios).</w:t>
      </w:r>
    </w:p>
    <w:p w14:paraId="6B2BBA25"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lastRenderedPageBreak/>
        <w:t>Día del Campesino (junio/julio 2026) – comunidad: Requiere servicio de transporte en buseta (10 servicios) y microbús (2 servicios).</w:t>
      </w:r>
    </w:p>
    <w:p w14:paraId="07910D9D"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Festival de las Artes (agosto/septiembre 2026) – formadores/equipo: Requiere servicio de transporte en camioneta cabina sencilla 4x4 (2 servicios) y camioneta doble cabina 4x4 (2 servicios).</w:t>
      </w:r>
    </w:p>
    <w:p w14:paraId="62C3F05D"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Festival de las Artes (agosto/septiembre 2026) – comunidad: Requiere servicio de transporte en buseta (4 servicios) y microbús (4 servicios).</w:t>
      </w:r>
    </w:p>
    <w:p w14:paraId="11E8FFB2"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Feria Agroambiental (diciembre 2026) – formadores/equipo: Requiere servicio de transporte en microbús (4 servicios) y camioneta cabina sencilla 4x4 (4 servicios).</w:t>
      </w:r>
    </w:p>
    <w:p w14:paraId="32A61653"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Feria Agroambiental (diciembre 2026) – comunidad: Requiere servicio de transporte en buseta (8 servicios) y microbús (8 servicios).</w:t>
      </w:r>
    </w:p>
    <w:p w14:paraId="28B32CA5"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 xml:space="preserve">Navidad </w:t>
      </w:r>
      <w:proofErr w:type="spellStart"/>
      <w:r w:rsidRPr="007004A9">
        <w:rPr>
          <w:rFonts w:ascii="Garamond" w:hAnsi="Garamond" w:cs="Garamond"/>
          <w:lang w:bidi="ar-SA"/>
        </w:rPr>
        <w:t>Sumapaceña</w:t>
      </w:r>
      <w:proofErr w:type="spellEnd"/>
      <w:r w:rsidRPr="007004A9">
        <w:rPr>
          <w:rFonts w:ascii="Garamond" w:hAnsi="Garamond" w:cs="Garamond"/>
          <w:lang w:bidi="ar-SA"/>
        </w:rPr>
        <w:t xml:space="preserve"> (diciembre 2026) – formadores/equipo: Requiere servicio de transporte en camioneta cabina sencilla 4x4 (2 servicios) y camioneta doble cabina 4x4 (3 servicios).</w:t>
      </w:r>
    </w:p>
    <w:p w14:paraId="7CC47C25"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 xml:space="preserve">Navidad </w:t>
      </w:r>
      <w:proofErr w:type="spellStart"/>
      <w:r w:rsidRPr="007004A9">
        <w:rPr>
          <w:rFonts w:ascii="Garamond" w:hAnsi="Garamond" w:cs="Garamond"/>
          <w:lang w:bidi="ar-SA"/>
        </w:rPr>
        <w:t>Sumapaceña</w:t>
      </w:r>
      <w:proofErr w:type="spellEnd"/>
      <w:r w:rsidRPr="007004A9">
        <w:rPr>
          <w:rFonts w:ascii="Garamond" w:hAnsi="Garamond" w:cs="Garamond"/>
          <w:lang w:bidi="ar-SA"/>
        </w:rPr>
        <w:t xml:space="preserve"> (diciembre 2026) – comunidad: Requiere servicio de transporte en buseta (8 servicios) y microbús (3 servicios).</w:t>
      </w:r>
    </w:p>
    <w:p w14:paraId="18DB9F37"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Desarrollar actividades, ensayos y presentaciones culturales de la localidad – comunidad: Requiere servicio de transporte en buseta (20 servicios), camioneta cabina sencilla 4x4 (20 servicios) y camioneta doble cabina 4x4 (4 servicios).</w:t>
      </w:r>
    </w:p>
    <w:p w14:paraId="3C77B98D"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Desarrollar actividades, ensayos y presentaciones culturales de la localidad – formadores/equipos: Requiere servicio de transporte en camioneta cabina sencilla 4x4 (20 servicios).</w:t>
      </w:r>
    </w:p>
    <w:p w14:paraId="58163561"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Acompañar eventos culturales y patrimoniales relacionados con niños, niñas y adolescentes – comunidad: Requiere servicio de transporte en buseta (8 servicios).</w:t>
      </w:r>
    </w:p>
    <w:p w14:paraId="670ABE4D" w14:textId="77777777" w:rsidR="007004A9" w:rsidRPr="007004A9" w:rsidRDefault="007004A9">
      <w:pPr>
        <w:widowControl/>
        <w:numPr>
          <w:ilvl w:val="0"/>
          <w:numId w:val="76"/>
        </w:numPr>
        <w:autoSpaceDE w:val="0"/>
        <w:jc w:val="both"/>
        <w:rPr>
          <w:rFonts w:ascii="Garamond" w:hAnsi="Garamond" w:cs="Garamond"/>
          <w:lang w:bidi="ar-SA"/>
        </w:rPr>
      </w:pPr>
      <w:r w:rsidRPr="007004A9">
        <w:rPr>
          <w:rFonts w:ascii="Garamond" w:hAnsi="Garamond" w:cs="Garamond"/>
          <w:lang w:bidi="ar-SA"/>
        </w:rPr>
        <w:t>Acompañar actividades comunitarias relacionadas al desarrollo de eventos culturales, campesinos y patrimoniales – comunidad: Requiere servicio de transporte en buseta (18 servicios), camioneta cabina sencilla 4x4 (6 servicios) y camioneta doble cabina 4x4 (5 servicios).</w:t>
      </w:r>
    </w:p>
    <w:p w14:paraId="223377AD" w14:textId="77777777" w:rsidR="007004A9" w:rsidRPr="007004A9" w:rsidRDefault="007004A9" w:rsidP="007004A9">
      <w:pPr>
        <w:widowControl/>
        <w:autoSpaceDE w:val="0"/>
        <w:jc w:val="both"/>
        <w:rPr>
          <w:rFonts w:ascii="Garamond" w:hAnsi="Garamond" w:cs="Garamond"/>
          <w:b/>
          <w:bCs/>
          <w:lang w:bidi="ar-SA"/>
        </w:rPr>
      </w:pPr>
    </w:p>
    <w:p w14:paraId="2B82EA50"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2319- Atención a víctimas en Sumapaz</w:t>
      </w:r>
    </w:p>
    <w:p w14:paraId="5863B6F5" w14:textId="77777777" w:rsidR="007004A9" w:rsidRPr="007004A9" w:rsidRDefault="007004A9" w:rsidP="007004A9">
      <w:pPr>
        <w:widowControl/>
        <w:autoSpaceDE w:val="0"/>
        <w:jc w:val="both"/>
        <w:rPr>
          <w:rFonts w:ascii="Garamond" w:hAnsi="Garamond" w:cs="Garamond"/>
          <w:b/>
          <w:lang w:bidi="ar-SA"/>
        </w:rPr>
      </w:pPr>
    </w:p>
    <w:p w14:paraId="046EC22E" w14:textId="77777777" w:rsidR="007004A9" w:rsidRPr="007004A9" w:rsidRDefault="007004A9" w:rsidP="007004A9">
      <w:pPr>
        <w:widowControl/>
        <w:autoSpaceDE w:val="0"/>
        <w:jc w:val="both"/>
        <w:rPr>
          <w:rFonts w:ascii="Garamond" w:hAnsi="Garamond" w:cs="Garamond"/>
          <w:b/>
          <w:lang w:bidi="ar-SA"/>
        </w:rPr>
      </w:pPr>
      <w:r w:rsidRPr="007004A9">
        <w:rPr>
          <w:rFonts w:ascii="Garamond" w:hAnsi="Garamond" w:cs="Garamond"/>
          <w:b/>
          <w:lang w:bidi="ar-SA"/>
        </w:rPr>
        <w:t xml:space="preserve">Programa: </w:t>
      </w:r>
      <w:r w:rsidRPr="007004A9">
        <w:rPr>
          <w:rFonts w:ascii="Garamond" w:hAnsi="Garamond" w:cs="Garamond"/>
          <w:b/>
          <w:bCs/>
          <w:lang w:bidi="ar-SA"/>
        </w:rPr>
        <w:t>13 - Bogotá, un territorio de paz y reconciliación en donde todos puedan volver a empezar</w:t>
      </w:r>
    </w:p>
    <w:p w14:paraId="281C04C7" w14:textId="77777777" w:rsidR="007004A9" w:rsidRPr="007004A9" w:rsidRDefault="007004A9" w:rsidP="007004A9">
      <w:pPr>
        <w:widowControl/>
        <w:autoSpaceDE w:val="0"/>
        <w:jc w:val="both"/>
        <w:rPr>
          <w:rFonts w:ascii="Garamond" w:hAnsi="Garamond" w:cs="Garamond"/>
          <w:b/>
          <w:bCs/>
          <w:lang w:bidi="ar-SA"/>
        </w:rPr>
      </w:pPr>
    </w:p>
    <w:p w14:paraId="55F00442"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2EF8518D" w14:textId="77777777" w:rsidR="00692B07" w:rsidRPr="007004A9" w:rsidRDefault="00692B07" w:rsidP="007004A9">
      <w:pPr>
        <w:widowControl/>
        <w:autoSpaceDE w:val="0"/>
        <w:jc w:val="both"/>
        <w:rPr>
          <w:rFonts w:ascii="Garamond" w:hAnsi="Garamond" w:cs="Garamond"/>
          <w:b/>
          <w:lang w:bidi="ar-SA"/>
        </w:rPr>
      </w:pPr>
    </w:p>
    <w:p w14:paraId="73E03A21" w14:textId="77777777" w:rsidR="007004A9" w:rsidRPr="007004A9" w:rsidRDefault="007004A9">
      <w:pPr>
        <w:widowControl/>
        <w:numPr>
          <w:ilvl w:val="0"/>
          <w:numId w:val="31"/>
        </w:numPr>
        <w:autoSpaceDE w:val="0"/>
        <w:jc w:val="both"/>
        <w:rPr>
          <w:rFonts w:ascii="Garamond" w:hAnsi="Garamond" w:cs="Garamond"/>
          <w:bCs/>
          <w:lang w:bidi="ar-SA"/>
        </w:rPr>
      </w:pPr>
      <w:r w:rsidRPr="007004A9">
        <w:rPr>
          <w:rFonts w:ascii="Garamond" w:hAnsi="Garamond" w:cs="Garamond"/>
          <w:bCs/>
          <w:lang w:bidi="ar-SA"/>
        </w:rPr>
        <w:t>Realizar 4 acciones de construcción de paz.</w:t>
      </w:r>
    </w:p>
    <w:p w14:paraId="7C23023D" w14:textId="77777777" w:rsidR="007004A9" w:rsidRPr="007004A9" w:rsidRDefault="007004A9">
      <w:pPr>
        <w:widowControl/>
        <w:numPr>
          <w:ilvl w:val="0"/>
          <w:numId w:val="31"/>
        </w:numPr>
        <w:autoSpaceDE w:val="0"/>
        <w:jc w:val="both"/>
        <w:rPr>
          <w:rFonts w:ascii="Garamond" w:hAnsi="Garamond" w:cs="Garamond"/>
          <w:bCs/>
          <w:lang w:bidi="ar-SA"/>
        </w:rPr>
      </w:pPr>
      <w:r w:rsidRPr="007004A9">
        <w:rPr>
          <w:rFonts w:ascii="Garamond" w:hAnsi="Garamond" w:cs="Garamond"/>
          <w:bCs/>
          <w:lang w:bidi="ar-SA"/>
        </w:rPr>
        <w:t>Realizar 4 procesos pedagógicos, artísticos, culturales o formativos para la apropiación social de la memoria, verdad, reparación integral, paz y reconciliación.</w:t>
      </w:r>
    </w:p>
    <w:p w14:paraId="6619E0E8" w14:textId="77777777" w:rsidR="007004A9" w:rsidRDefault="007004A9">
      <w:pPr>
        <w:widowControl/>
        <w:numPr>
          <w:ilvl w:val="0"/>
          <w:numId w:val="31"/>
        </w:numPr>
        <w:autoSpaceDE w:val="0"/>
        <w:jc w:val="both"/>
        <w:rPr>
          <w:rFonts w:ascii="Garamond" w:hAnsi="Garamond" w:cs="Garamond"/>
          <w:bCs/>
          <w:lang w:bidi="ar-SA"/>
        </w:rPr>
      </w:pPr>
      <w:r w:rsidRPr="007004A9">
        <w:rPr>
          <w:rFonts w:ascii="Garamond" w:hAnsi="Garamond" w:cs="Garamond"/>
          <w:bCs/>
          <w:lang w:bidi="ar-SA"/>
        </w:rPr>
        <w:lastRenderedPageBreak/>
        <w:t>Realizar 8 procesos para el fortalecimiento de habilidades y capacidades de población víctima del conflicto armado o excombatientes.</w:t>
      </w:r>
    </w:p>
    <w:p w14:paraId="12E6E76F" w14:textId="77777777" w:rsidR="00692B07" w:rsidRPr="007004A9" w:rsidRDefault="00692B07" w:rsidP="00692B07">
      <w:pPr>
        <w:widowControl/>
        <w:autoSpaceDE w:val="0"/>
        <w:ind w:left="720"/>
        <w:jc w:val="both"/>
        <w:rPr>
          <w:rFonts w:ascii="Garamond" w:hAnsi="Garamond" w:cs="Garamond"/>
          <w:bCs/>
          <w:lang w:bidi="ar-SA"/>
        </w:rPr>
      </w:pPr>
    </w:p>
    <w:p w14:paraId="09D6232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2319 tiene como finalidad fortalecer el tejido social en Sumapaz mediante acciones de memoria histórica, reconciliación, construcción de paz territorial y acompañamiento a víctimas del conflicto armado y población en proceso de reincorporación.</w:t>
      </w:r>
    </w:p>
    <w:p w14:paraId="770EBD0B" w14:textId="77777777" w:rsidR="007004A9" w:rsidRPr="007004A9" w:rsidRDefault="007004A9" w:rsidP="007004A9">
      <w:pPr>
        <w:widowControl/>
        <w:autoSpaceDE w:val="0"/>
        <w:jc w:val="both"/>
        <w:rPr>
          <w:rFonts w:ascii="Garamond" w:hAnsi="Garamond" w:cs="Garamond"/>
          <w:bCs/>
          <w:lang w:bidi="ar-SA"/>
        </w:rPr>
      </w:pPr>
    </w:p>
    <w:p w14:paraId="0B774C3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las metas implica el desarrollo de procesos pedagógicos y comunitarios en distintas veredas de la localidad, incluyendo encuentros de memoria, jornadas conmemorativas, recorridos territoriales, talleres formativos, actividades artísticas y espacios de diálogo intergeneracional.</w:t>
      </w:r>
    </w:p>
    <w:p w14:paraId="7AB32E72" w14:textId="77777777" w:rsidR="007004A9" w:rsidRPr="007004A9" w:rsidRDefault="007004A9" w:rsidP="007004A9">
      <w:pPr>
        <w:widowControl/>
        <w:autoSpaceDE w:val="0"/>
        <w:jc w:val="both"/>
        <w:rPr>
          <w:rFonts w:ascii="Garamond" w:hAnsi="Garamond" w:cs="Garamond"/>
          <w:bCs/>
          <w:lang w:bidi="ar-SA"/>
        </w:rPr>
      </w:pPr>
    </w:p>
    <w:p w14:paraId="4709B729"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Estos procesos requieren:</w:t>
      </w:r>
    </w:p>
    <w:p w14:paraId="64BB5E23" w14:textId="77777777" w:rsidR="00692B07" w:rsidRPr="007004A9" w:rsidRDefault="00692B07" w:rsidP="007004A9">
      <w:pPr>
        <w:widowControl/>
        <w:autoSpaceDE w:val="0"/>
        <w:jc w:val="both"/>
        <w:rPr>
          <w:rFonts w:ascii="Garamond" w:hAnsi="Garamond" w:cs="Garamond"/>
          <w:bCs/>
          <w:lang w:bidi="ar-SA"/>
        </w:rPr>
      </w:pPr>
    </w:p>
    <w:p w14:paraId="5AC48186" w14:textId="77777777" w:rsidR="007004A9" w:rsidRPr="007004A9" w:rsidRDefault="007004A9">
      <w:pPr>
        <w:widowControl/>
        <w:numPr>
          <w:ilvl w:val="0"/>
          <w:numId w:val="32"/>
        </w:numPr>
        <w:autoSpaceDE w:val="0"/>
        <w:jc w:val="both"/>
        <w:rPr>
          <w:rFonts w:ascii="Garamond" w:hAnsi="Garamond" w:cs="Garamond"/>
          <w:bCs/>
          <w:lang w:bidi="ar-SA"/>
        </w:rPr>
      </w:pPr>
      <w:r w:rsidRPr="007004A9">
        <w:rPr>
          <w:rFonts w:ascii="Garamond" w:hAnsi="Garamond" w:cs="Garamond"/>
          <w:bCs/>
          <w:lang w:bidi="ar-SA"/>
        </w:rPr>
        <w:t>Movilización del equipo técnico y facilitadores.</w:t>
      </w:r>
    </w:p>
    <w:p w14:paraId="3FA9E585" w14:textId="77777777" w:rsidR="007004A9" w:rsidRPr="007004A9" w:rsidRDefault="007004A9">
      <w:pPr>
        <w:widowControl/>
        <w:numPr>
          <w:ilvl w:val="0"/>
          <w:numId w:val="32"/>
        </w:numPr>
        <w:autoSpaceDE w:val="0"/>
        <w:jc w:val="both"/>
        <w:rPr>
          <w:rFonts w:ascii="Garamond" w:hAnsi="Garamond" w:cs="Garamond"/>
          <w:bCs/>
          <w:lang w:bidi="ar-SA"/>
        </w:rPr>
      </w:pPr>
      <w:proofErr w:type="gramStart"/>
      <w:r w:rsidRPr="007004A9">
        <w:rPr>
          <w:rFonts w:ascii="Garamond" w:hAnsi="Garamond" w:cs="Garamond"/>
          <w:bCs/>
          <w:lang w:bidi="ar-SA"/>
        </w:rPr>
        <w:t>Participación activa</w:t>
      </w:r>
      <w:proofErr w:type="gramEnd"/>
      <w:r w:rsidRPr="007004A9">
        <w:rPr>
          <w:rFonts w:ascii="Garamond" w:hAnsi="Garamond" w:cs="Garamond"/>
          <w:bCs/>
          <w:lang w:bidi="ar-SA"/>
        </w:rPr>
        <w:t xml:space="preserve"> de víctimas, organizaciones sociales y comunidad en general.</w:t>
      </w:r>
    </w:p>
    <w:p w14:paraId="73D6F21C" w14:textId="77777777" w:rsidR="007004A9" w:rsidRPr="007004A9" w:rsidRDefault="007004A9">
      <w:pPr>
        <w:widowControl/>
        <w:numPr>
          <w:ilvl w:val="0"/>
          <w:numId w:val="32"/>
        </w:numPr>
        <w:autoSpaceDE w:val="0"/>
        <w:jc w:val="both"/>
        <w:rPr>
          <w:rFonts w:ascii="Garamond" w:hAnsi="Garamond" w:cs="Garamond"/>
          <w:bCs/>
          <w:lang w:bidi="ar-SA"/>
        </w:rPr>
      </w:pPr>
      <w:r w:rsidRPr="007004A9">
        <w:rPr>
          <w:rFonts w:ascii="Garamond" w:hAnsi="Garamond" w:cs="Garamond"/>
          <w:bCs/>
          <w:lang w:bidi="ar-SA"/>
        </w:rPr>
        <w:t>Desarrollo de actividades en diferentes corregimientos y puntos estratégicos del territorio.</w:t>
      </w:r>
    </w:p>
    <w:p w14:paraId="1813115D" w14:textId="77777777" w:rsidR="007004A9" w:rsidRPr="007004A9" w:rsidRDefault="007004A9">
      <w:pPr>
        <w:widowControl/>
        <w:numPr>
          <w:ilvl w:val="0"/>
          <w:numId w:val="32"/>
        </w:numPr>
        <w:autoSpaceDE w:val="0"/>
        <w:jc w:val="both"/>
        <w:rPr>
          <w:rFonts w:ascii="Garamond" w:hAnsi="Garamond" w:cs="Garamond"/>
          <w:bCs/>
          <w:lang w:bidi="ar-SA"/>
        </w:rPr>
      </w:pPr>
      <w:r w:rsidRPr="007004A9">
        <w:rPr>
          <w:rFonts w:ascii="Garamond" w:hAnsi="Garamond" w:cs="Garamond"/>
          <w:bCs/>
          <w:lang w:bidi="ar-SA"/>
        </w:rPr>
        <w:t>Articulación con actores institucionales y comunitarios.</w:t>
      </w:r>
    </w:p>
    <w:p w14:paraId="2E8DD38F" w14:textId="77777777" w:rsidR="007004A9" w:rsidRPr="007004A9" w:rsidRDefault="007004A9" w:rsidP="007004A9">
      <w:pPr>
        <w:widowControl/>
        <w:autoSpaceDE w:val="0"/>
        <w:jc w:val="both"/>
        <w:rPr>
          <w:rFonts w:ascii="Garamond" w:hAnsi="Garamond" w:cs="Garamond"/>
          <w:bCs/>
          <w:lang w:bidi="ar-SA"/>
        </w:rPr>
      </w:pPr>
    </w:p>
    <w:p w14:paraId="11F9E65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muchas de las actividades convocan población de diversas veredas y sectores rurales, el servicio de transporte se constituye en un soporte logístico necesario para garantizar la asistencia, la cobertura territorial y la continuidad de los procesos formativos y comunitarios.</w:t>
      </w:r>
    </w:p>
    <w:p w14:paraId="3B05BBAB" w14:textId="77777777" w:rsidR="007004A9" w:rsidRPr="007004A9" w:rsidRDefault="007004A9" w:rsidP="007004A9">
      <w:pPr>
        <w:widowControl/>
        <w:autoSpaceDE w:val="0"/>
        <w:jc w:val="both"/>
        <w:rPr>
          <w:rFonts w:ascii="Garamond" w:hAnsi="Garamond" w:cs="Garamond"/>
          <w:bCs/>
          <w:lang w:bidi="ar-SA"/>
        </w:rPr>
      </w:pPr>
    </w:p>
    <w:p w14:paraId="65FD6DD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El transporte permite consolidar espacios de encuentro seguros, facilitar la participación </w:t>
      </w:r>
      <w:proofErr w:type="spellStart"/>
      <w:r w:rsidRPr="007004A9">
        <w:rPr>
          <w:rFonts w:ascii="Garamond" w:hAnsi="Garamond" w:cs="Garamond"/>
          <w:bCs/>
          <w:lang w:bidi="ar-SA"/>
        </w:rPr>
        <w:t>interveredal</w:t>
      </w:r>
      <w:proofErr w:type="spellEnd"/>
      <w:r w:rsidRPr="007004A9">
        <w:rPr>
          <w:rFonts w:ascii="Garamond" w:hAnsi="Garamond" w:cs="Garamond"/>
          <w:bCs/>
          <w:lang w:bidi="ar-SA"/>
        </w:rPr>
        <w:t xml:space="preserve"> y asegurar el cumplimiento efectivo de las metas orientadas a la reconciliación y la construcción de paz en el marco del Plan de Desarrollo Local.</w:t>
      </w:r>
    </w:p>
    <w:p w14:paraId="466B4EA2" w14:textId="77777777" w:rsidR="007004A9" w:rsidRPr="007004A9" w:rsidRDefault="007004A9" w:rsidP="007004A9">
      <w:pPr>
        <w:widowControl/>
        <w:autoSpaceDE w:val="0"/>
        <w:jc w:val="both"/>
        <w:rPr>
          <w:rFonts w:ascii="Garamond" w:hAnsi="Garamond" w:cs="Garamond"/>
          <w:bCs/>
          <w:lang w:bidi="ar-SA"/>
        </w:rPr>
      </w:pPr>
    </w:p>
    <w:p w14:paraId="1DB476EB"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2F42D596" w14:textId="77777777" w:rsidR="007004A9" w:rsidRPr="007004A9" w:rsidRDefault="007004A9" w:rsidP="007004A9">
      <w:pPr>
        <w:widowControl/>
        <w:autoSpaceDE w:val="0"/>
        <w:jc w:val="both"/>
        <w:rPr>
          <w:rFonts w:ascii="Garamond" w:hAnsi="Garamond" w:cs="Garamond"/>
          <w:lang w:bidi="ar-SA"/>
        </w:rPr>
      </w:pPr>
    </w:p>
    <w:p w14:paraId="3208A885"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Seis (6) ejercicios de memoria dentro y fuera de la localidad (comité de impulso – formadores/equipo): Requiere servicio de transporte en buseta (6 servicios).</w:t>
      </w:r>
    </w:p>
    <w:p w14:paraId="1135C5AB"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Cuatro (4) talleres por vereda (comunidad): Requiere servicio de transporte en camioneta cabina sencilla 4x4 (4 servicios).</w:t>
      </w:r>
    </w:p>
    <w:p w14:paraId="56ECF24F"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Una (1) asistencia al centro de memoria (comunidad): Requiere servicio de transporte en buseta (1 servicio).</w:t>
      </w:r>
    </w:p>
    <w:p w14:paraId="5B189B96"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Cuatro (4) procesos de intervención con la comunidad (equipo): Requiere servicio de transporte en camioneta cabina sencilla 4x4 (4 servicios).</w:t>
      </w:r>
    </w:p>
    <w:p w14:paraId="5A15AFFE"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Cincuenta y dos (52) visitas para reconstrucción de la memoria (equipo): Requiere servicio de transporte en camioneta cabina sencilla 4x4 (42 servicios).</w:t>
      </w:r>
    </w:p>
    <w:p w14:paraId="0D0D8FB3"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lastRenderedPageBreak/>
        <w:t>Dos (2) procesos formativos para iniciativas productivas (comunidad/equipo): Requiere servicio de transporte en buseta (2 servicios).</w:t>
      </w:r>
    </w:p>
    <w:p w14:paraId="5C4E7322"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Quince (15) recorridos de acompañamiento de profesionales a actividades en territorio (equipo): Requiere servicio de transporte en camioneta cabina sencilla 4x4 (15 servicios).</w:t>
      </w:r>
    </w:p>
    <w:p w14:paraId="48A3C687"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Dos (2) asistencias y acompañamientos a actividades de mercados campesinos y ferias (comunidad): Requiere servicio de transporte en buseta (2 servicios).</w:t>
      </w:r>
    </w:p>
    <w:p w14:paraId="4E040774"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Seis (6) recorridos de capacitación en territorio (equipo): Requiere servicio de transporte en camioneta cabina sencilla 4x4 (6 servicios).</w:t>
      </w:r>
    </w:p>
    <w:p w14:paraId="0B9EC1E3"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Dos (2) buses: ejercicios con la comunidad, movilización de la comunidad (comunidad): Requiere servicio de transporte en bus (2 servicios).</w:t>
      </w:r>
    </w:p>
    <w:p w14:paraId="6480E5A6"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Tres (3) buses y cuatro (4) camionetas doble cabina día de conmemoración de víctimas (comunidad/equipo): Requiere servicio de transporte en bus (2 servicios), buseta (1 servicio) y camioneta doble cabina 4x4 (4 servicios).</w:t>
      </w:r>
    </w:p>
    <w:p w14:paraId="3FF6F662"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 xml:space="preserve">Cuatro (4) </w:t>
      </w:r>
      <w:proofErr w:type="gramStart"/>
      <w:r w:rsidRPr="007004A9">
        <w:rPr>
          <w:rFonts w:ascii="Garamond" w:hAnsi="Garamond" w:cs="Garamond"/>
          <w:lang w:bidi="ar-SA"/>
        </w:rPr>
        <w:t>buses :</w:t>
      </w:r>
      <w:proofErr w:type="gramEnd"/>
      <w:r w:rsidRPr="007004A9">
        <w:rPr>
          <w:rFonts w:ascii="Garamond" w:hAnsi="Garamond" w:cs="Garamond"/>
          <w:lang w:bidi="ar-SA"/>
        </w:rPr>
        <w:t xml:space="preserve"> proceso de diplomado (comunidad/equipo): Requiere servicio de transporte en buseta (4 servicios).</w:t>
      </w:r>
    </w:p>
    <w:p w14:paraId="0056E8B8" w14:textId="77777777" w:rsidR="007004A9" w:rsidRPr="007004A9" w:rsidRDefault="007004A9">
      <w:pPr>
        <w:widowControl/>
        <w:numPr>
          <w:ilvl w:val="0"/>
          <w:numId w:val="77"/>
        </w:numPr>
        <w:autoSpaceDE w:val="0"/>
        <w:jc w:val="both"/>
        <w:rPr>
          <w:rFonts w:ascii="Garamond" w:hAnsi="Garamond" w:cs="Garamond"/>
          <w:lang w:bidi="ar-SA"/>
        </w:rPr>
      </w:pPr>
      <w:r w:rsidRPr="007004A9">
        <w:rPr>
          <w:rFonts w:ascii="Garamond" w:hAnsi="Garamond" w:cs="Garamond"/>
          <w:lang w:bidi="ar-SA"/>
        </w:rPr>
        <w:t>Dos (2) buses: proceso con NNA (transporte de los participantes): Requiere servicio de transporte en bus (2 servicios).</w:t>
      </w:r>
    </w:p>
    <w:p w14:paraId="212A8987" w14:textId="77777777" w:rsidR="007004A9" w:rsidRPr="007004A9" w:rsidRDefault="007004A9" w:rsidP="007004A9">
      <w:pPr>
        <w:widowControl/>
        <w:autoSpaceDE w:val="0"/>
        <w:jc w:val="both"/>
        <w:rPr>
          <w:rFonts w:ascii="Garamond" w:hAnsi="Garamond" w:cs="Garamond"/>
          <w:bCs/>
          <w:lang w:bidi="ar-SA"/>
        </w:rPr>
      </w:pPr>
    </w:p>
    <w:p w14:paraId="77EAB9BC" w14:textId="77777777" w:rsidR="007004A9" w:rsidRPr="007004A9" w:rsidRDefault="007004A9" w:rsidP="007004A9">
      <w:pPr>
        <w:widowControl/>
        <w:autoSpaceDE w:val="0"/>
        <w:jc w:val="both"/>
        <w:rPr>
          <w:rFonts w:ascii="Garamond" w:hAnsi="Garamond" w:cs="Garamond"/>
          <w:bCs/>
          <w:lang w:bidi="ar-SA"/>
        </w:rPr>
      </w:pPr>
    </w:p>
    <w:p w14:paraId="02E46AA5"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2541 - Bienestar para las mujeres de Sumapaz</w:t>
      </w:r>
    </w:p>
    <w:p w14:paraId="0FDBED79"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12 - Bogotá cuida a su gente</w:t>
      </w:r>
    </w:p>
    <w:p w14:paraId="7A6CD171" w14:textId="77777777" w:rsidR="00692B07" w:rsidRPr="007004A9" w:rsidRDefault="00692B07" w:rsidP="007004A9">
      <w:pPr>
        <w:widowControl/>
        <w:autoSpaceDE w:val="0"/>
        <w:jc w:val="both"/>
        <w:rPr>
          <w:rFonts w:ascii="Garamond" w:hAnsi="Garamond" w:cs="Garamond"/>
          <w:b/>
          <w:bCs/>
          <w:lang w:bidi="ar-SA"/>
        </w:rPr>
      </w:pPr>
    </w:p>
    <w:p w14:paraId="0331F0E9"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074FE637" w14:textId="77777777" w:rsidR="00692B07" w:rsidRPr="007004A9" w:rsidRDefault="00692B07" w:rsidP="007004A9">
      <w:pPr>
        <w:widowControl/>
        <w:autoSpaceDE w:val="0"/>
        <w:jc w:val="both"/>
        <w:rPr>
          <w:rFonts w:ascii="Garamond" w:hAnsi="Garamond" w:cs="Garamond"/>
          <w:bCs/>
          <w:lang w:bidi="ar-SA"/>
        </w:rPr>
      </w:pPr>
    </w:p>
    <w:p w14:paraId="2DF3DCBC" w14:textId="77777777" w:rsidR="007004A9" w:rsidRPr="007004A9" w:rsidRDefault="007004A9">
      <w:pPr>
        <w:widowControl/>
        <w:numPr>
          <w:ilvl w:val="0"/>
          <w:numId w:val="35"/>
        </w:numPr>
        <w:autoSpaceDE w:val="0"/>
        <w:jc w:val="both"/>
        <w:rPr>
          <w:rFonts w:ascii="Garamond" w:hAnsi="Garamond" w:cs="Garamond"/>
          <w:bCs/>
          <w:lang w:bidi="ar-SA"/>
        </w:rPr>
      </w:pPr>
      <w:r w:rsidRPr="007004A9">
        <w:rPr>
          <w:rFonts w:ascii="Garamond" w:hAnsi="Garamond" w:cs="Garamond"/>
          <w:bCs/>
          <w:lang w:bidi="ar-SA"/>
        </w:rPr>
        <w:t>Vincular 600 mujeres cuidadoras a estrategias de cuidado.</w:t>
      </w:r>
    </w:p>
    <w:p w14:paraId="7F67D3B7" w14:textId="77777777" w:rsidR="007004A9" w:rsidRPr="007004A9" w:rsidRDefault="007004A9">
      <w:pPr>
        <w:widowControl/>
        <w:numPr>
          <w:ilvl w:val="0"/>
          <w:numId w:val="35"/>
        </w:numPr>
        <w:autoSpaceDE w:val="0"/>
        <w:jc w:val="both"/>
        <w:rPr>
          <w:rFonts w:ascii="Garamond" w:hAnsi="Garamond" w:cs="Garamond"/>
          <w:bCs/>
          <w:lang w:bidi="ar-SA"/>
        </w:rPr>
      </w:pPr>
      <w:r w:rsidRPr="007004A9">
        <w:rPr>
          <w:rFonts w:ascii="Garamond" w:hAnsi="Garamond" w:cs="Garamond"/>
          <w:bCs/>
          <w:lang w:bidi="ar-SA"/>
        </w:rPr>
        <w:t>Vincular 2800 mujeres para el ejercicio de derechos y fortalecimiento de su autonomía económica.</w:t>
      </w:r>
    </w:p>
    <w:p w14:paraId="4D3205E5" w14:textId="77777777" w:rsidR="007004A9" w:rsidRPr="007004A9" w:rsidRDefault="007004A9" w:rsidP="007004A9">
      <w:pPr>
        <w:widowControl/>
        <w:autoSpaceDE w:val="0"/>
        <w:jc w:val="both"/>
        <w:rPr>
          <w:rFonts w:ascii="Garamond" w:hAnsi="Garamond" w:cs="Garamond"/>
          <w:bCs/>
          <w:lang w:bidi="ar-SA"/>
        </w:rPr>
      </w:pPr>
    </w:p>
    <w:p w14:paraId="13190A1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2541 tiene como propósito garantizar la implementación efectiva de las estrategias de cuidado y fortalecimiento de la autonomía económica de las mujeres rurales de Sumapaz, permitiendo su acceso, participación y permanencia en las actividades contempladas en el marco de los Presupuestos Participativos 2025–2026.</w:t>
      </w:r>
    </w:p>
    <w:p w14:paraId="42A5F844" w14:textId="77777777" w:rsidR="007004A9" w:rsidRPr="007004A9" w:rsidRDefault="007004A9" w:rsidP="007004A9">
      <w:pPr>
        <w:widowControl/>
        <w:autoSpaceDE w:val="0"/>
        <w:jc w:val="both"/>
        <w:rPr>
          <w:rFonts w:ascii="Garamond" w:hAnsi="Garamond" w:cs="Garamond"/>
          <w:bCs/>
          <w:lang w:bidi="ar-SA"/>
        </w:rPr>
      </w:pPr>
    </w:p>
    <w:p w14:paraId="74321A9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La implementación de los Espacios de Escucha se fundamenta en la necesidad de brindar atención integral a mujeres campesinas que históricamente han asumido múltiples cargas físicas, emocionales y de cuidado, en un contexto de dispersión territorial y acceso limitado a servicios especializados. La articulación entre fisioterapia y acompañamiento psicosocial permite abordar de manera complementaria las afectaciones corporales derivadas del trabajo agrícola y doméstico, así como las tensiones emocionales asociadas a dinámicas familiares, económicas y sociales, muchas veces </w:t>
      </w:r>
      <w:r w:rsidRPr="007004A9">
        <w:rPr>
          <w:rFonts w:ascii="Garamond" w:hAnsi="Garamond" w:cs="Garamond"/>
          <w:bCs/>
          <w:lang w:bidi="ar-SA"/>
        </w:rPr>
        <w:lastRenderedPageBreak/>
        <w:t>atravesadas por violencias basadas en género. Estos espacios promueven el autocuidado, fortalecen la salud mental, mejoran la calidad de vida y consolidan el reconocimiento de las mujeres como sujetas activas de derechos.</w:t>
      </w:r>
    </w:p>
    <w:p w14:paraId="41334DE0" w14:textId="77777777" w:rsidR="007004A9" w:rsidRPr="007004A9" w:rsidRDefault="007004A9" w:rsidP="007004A9">
      <w:pPr>
        <w:widowControl/>
        <w:autoSpaceDE w:val="0"/>
        <w:jc w:val="both"/>
        <w:rPr>
          <w:rFonts w:ascii="Garamond" w:hAnsi="Garamond" w:cs="Garamond"/>
          <w:bCs/>
          <w:lang w:bidi="ar-SA"/>
        </w:rPr>
      </w:pPr>
    </w:p>
    <w:p w14:paraId="683F7299"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Para el cumplimiento de las metas se han proyectado actividades que demandan transporte, conforme a su programación, entre las cuales se encuentran:</w:t>
      </w:r>
    </w:p>
    <w:p w14:paraId="48227E55" w14:textId="77777777" w:rsidR="00692B07" w:rsidRPr="007004A9" w:rsidRDefault="00692B07" w:rsidP="007004A9">
      <w:pPr>
        <w:widowControl/>
        <w:autoSpaceDE w:val="0"/>
        <w:jc w:val="both"/>
        <w:rPr>
          <w:rFonts w:ascii="Garamond" w:hAnsi="Garamond" w:cs="Garamond"/>
          <w:bCs/>
          <w:lang w:bidi="ar-SA"/>
        </w:rPr>
      </w:pPr>
    </w:p>
    <w:p w14:paraId="651C4AD2" w14:textId="77777777" w:rsidR="007004A9" w:rsidRPr="007004A9" w:rsidRDefault="007004A9">
      <w:pPr>
        <w:widowControl/>
        <w:numPr>
          <w:ilvl w:val="0"/>
          <w:numId w:val="36"/>
        </w:numPr>
        <w:autoSpaceDE w:val="0"/>
        <w:jc w:val="both"/>
        <w:rPr>
          <w:rFonts w:ascii="Garamond" w:hAnsi="Garamond" w:cs="Garamond"/>
          <w:bCs/>
          <w:lang w:bidi="ar-SA"/>
        </w:rPr>
      </w:pPr>
      <w:r w:rsidRPr="007004A9">
        <w:rPr>
          <w:rFonts w:ascii="Garamond" w:hAnsi="Garamond" w:cs="Garamond"/>
          <w:bCs/>
          <w:lang w:bidi="ar-SA"/>
        </w:rPr>
        <w:t>Espacios de cuidado y escucha para las cuidadoras campesinas y rurales.</w:t>
      </w:r>
    </w:p>
    <w:p w14:paraId="096F4212" w14:textId="77777777" w:rsidR="007004A9" w:rsidRPr="007004A9" w:rsidRDefault="007004A9">
      <w:pPr>
        <w:widowControl/>
        <w:numPr>
          <w:ilvl w:val="0"/>
          <w:numId w:val="36"/>
        </w:numPr>
        <w:autoSpaceDE w:val="0"/>
        <w:jc w:val="both"/>
        <w:rPr>
          <w:rFonts w:ascii="Garamond" w:hAnsi="Garamond" w:cs="Garamond"/>
          <w:bCs/>
          <w:lang w:bidi="ar-SA"/>
        </w:rPr>
      </w:pPr>
      <w:r w:rsidRPr="007004A9">
        <w:rPr>
          <w:rFonts w:ascii="Garamond" w:hAnsi="Garamond" w:cs="Garamond"/>
          <w:bCs/>
          <w:lang w:bidi="ar-SA"/>
        </w:rPr>
        <w:t xml:space="preserve">Escuela de conducción para mujeres campesinas </w:t>
      </w:r>
      <w:proofErr w:type="spellStart"/>
      <w:r w:rsidRPr="007004A9">
        <w:rPr>
          <w:rFonts w:ascii="Garamond" w:hAnsi="Garamond" w:cs="Garamond"/>
          <w:bCs/>
          <w:lang w:bidi="ar-SA"/>
        </w:rPr>
        <w:t>sumapaceñas</w:t>
      </w:r>
      <w:proofErr w:type="spellEnd"/>
      <w:r w:rsidRPr="007004A9">
        <w:rPr>
          <w:rFonts w:ascii="Garamond" w:hAnsi="Garamond" w:cs="Garamond"/>
          <w:bCs/>
          <w:lang w:bidi="ar-SA"/>
        </w:rPr>
        <w:t>, que incluye traslados hacia Bogotá urbana para formación práctica.</w:t>
      </w:r>
    </w:p>
    <w:p w14:paraId="0C464F9C" w14:textId="77777777" w:rsidR="007004A9" w:rsidRPr="007004A9" w:rsidRDefault="007004A9">
      <w:pPr>
        <w:widowControl/>
        <w:numPr>
          <w:ilvl w:val="0"/>
          <w:numId w:val="36"/>
        </w:numPr>
        <w:autoSpaceDE w:val="0"/>
        <w:jc w:val="both"/>
        <w:rPr>
          <w:rFonts w:ascii="Garamond" w:hAnsi="Garamond" w:cs="Garamond"/>
          <w:bCs/>
          <w:lang w:bidi="ar-SA"/>
        </w:rPr>
      </w:pPr>
      <w:r w:rsidRPr="007004A9">
        <w:rPr>
          <w:rFonts w:ascii="Garamond" w:hAnsi="Garamond" w:cs="Garamond"/>
          <w:bCs/>
          <w:lang w:bidi="ar-SA"/>
        </w:rPr>
        <w:t>Conmemoración del día internacional de la mujer campesina en Sumapaz.</w:t>
      </w:r>
    </w:p>
    <w:p w14:paraId="0068C774" w14:textId="77777777" w:rsidR="007004A9" w:rsidRPr="007004A9" w:rsidRDefault="007004A9" w:rsidP="007004A9">
      <w:pPr>
        <w:widowControl/>
        <w:autoSpaceDE w:val="0"/>
        <w:jc w:val="both"/>
        <w:rPr>
          <w:rFonts w:ascii="Garamond" w:hAnsi="Garamond" w:cs="Garamond"/>
          <w:bCs/>
          <w:lang w:bidi="ar-SA"/>
        </w:rPr>
      </w:pPr>
    </w:p>
    <w:p w14:paraId="4EB84DF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Estas actividades requieren una planeación diferenciada del transporte, considerando el número de mujeres proyectadas por actividad, la distribución veredal, la participación de mujeres mayores o con movilidad reducida y la necesidad de desplazamientos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 xml:space="preserve"> y hacia la ciudad.</w:t>
      </w:r>
    </w:p>
    <w:p w14:paraId="0F939F47" w14:textId="77777777" w:rsidR="007004A9" w:rsidRPr="007004A9" w:rsidRDefault="007004A9" w:rsidP="007004A9">
      <w:pPr>
        <w:widowControl/>
        <w:autoSpaceDE w:val="0"/>
        <w:jc w:val="both"/>
        <w:rPr>
          <w:rFonts w:ascii="Garamond" w:hAnsi="Garamond" w:cs="Garamond"/>
          <w:bCs/>
          <w:lang w:bidi="ar-SA"/>
        </w:rPr>
      </w:pPr>
    </w:p>
    <w:p w14:paraId="2D521E8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las metas implica la movilización tanto de la comunidad beneficiaria como del equipo técnico que desarrolla los procesos formativos, de cuidado y conmemorativos. En consecuencia, el servicio de transporte terrestre especial se constituye en un soporte logístico indispensable para garantizar la asistencia efectiva, la cobertura territorial, la permanencia en los procesos y el cumplimiento integral de las metas del Proyecto 2541 en la localidad de Sumapaz.</w:t>
      </w:r>
    </w:p>
    <w:p w14:paraId="426A735E" w14:textId="77777777" w:rsidR="007004A9" w:rsidRPr="007004A9" w:rsidRDefault="007004A9" w:rsidP="007004A9">
      <w:pPr>
        <w:widowControl/>
        <w:autoSpaceDE w:val="0"/>
        <w:jc w:val="both"/>
        <w:rPr>
          <w:rFonts w:ascii="Garamond" w:hAnsi="Garamond" w:cs="Garamond"/>
          <w:bCs/>
          <w:lang w:bidi="ar-SA"/>
        </w:rPr>
      </w:pPr>
    </w:p>
    <w:p w14:paraId="08D8B1D2"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7C2A8281" w14:textId="77777777" w:rsidR="007004A9" w:rsidRPr="007004A9" w:rsidRDefault="007004A9" w:rsidP="007004A9">
      <w:pPr>
        <w:widowControl/>
        <w:autoSpaceDE w:val="0"/>
        <w:jc w:val="both"/>
        <w:rPr>
          <w:rFonts w:ascii="Garamond" w:hAnsi="Garamond" w:cs="Garamond"/>
          <w:lang w:bidi="ar-SA"/>
        </w:rPr>
      </w:pPr>
    </w:p>
    <w:p w14:paraId="05DD7811" w14:textId="77777777" w:rsidR="007004A9" w:rsidRPr="007004A9" w:rsidRDefault="007004A9">
      <w:pPr>
        <w:widowControl/>
        <w:numPr>
          <w:ilvl w:val="0"/>
          <w:numId w:val="78"/>
        </w:numPr>
        <w:autoSpaceDE w:val="0"/>
        <w:jc w:val="both"/>
        <w:rPr>
          <w:rFonts w:ascii="Garamond" w:hAnsi="Garamond" w:cs="Garamond"/>
          <w:lang w:bidi="ar-SA"/>
        </w:rPr>
      </w:pPr>
      <w:r w:rsidRPr="007004A9">
        <w:rPr>
          <w:rFonts w:ascii="Garamond" w:hAnsi="Garamond" w:cs="Garamond"/>
          <w:lang w:bidi="ar-SA"/>
        </w:rPr>
        <w:t>Espacios de cuidado y escucha para las cuidadoras campesinas y rurales: Requiere servicio de transporte en buseta (14 servicios), microbús (14 servicios) y camioneta cabina sencilla 4x4 (60 servicios).</w:t>
      </w:r>
    </w:p>
    <w:p w14:paraId="1C53D88E" w14:textId="77777777" w:rsidR="007004A9" w:rsidRPr="007004A9" w:rsidRDefault="007004A9">
      <w:pPr>
        <w:widowControl/>
        <w:numPr>
          <w:ilvl w:val="0"/>
          <w:numId w:val="78"/>
        </w:numPr>
        <w:autoSpaceDE w:val="0"/>
        <w:jc w:val="both"/>
        <w:rPr>
          <w:rFonts w:ascii="Garamond" w:hAnsi="Garamond" w:cs="Garamond"/>
          <w:lang w:bidi="ar-SA"/>
        </w:rPr>
      </w:pPr>
      <w:r w:rsidRPr="007004A9">
        <w:rPr>
          <w:rFonts w:ascii="Garamond" w:hAnsi="Garamond" w:cs="Garamond"/>
          <w:lang w:bidi="ar-SA"/>
        </w:rPr>
        <w:t xml:space="preserve">Escuela de conducción para mujeres campesinas </w:t>
      </w:r>
      <w:proofErr w:type="spellStart"/>
      <w:r w:rsidRPr="007004A9">
        <w:rPr>
          <w:rFonts w:ascii="Garamond" w:hAnsi="Garamond" w:cs="Garamond"/>
          <w:lang w:bidi="ar-SA"/>
        </w:rPr>
        <w:t>sumapaceñas</w:t>
      </w:r>
      <w:proofErr w:type="spellEnd"/>
      <w:r w:rsidRPr="007004A9">
        <w:rPr>
          <w:rFonts w:ascii="Garamond" w:hAnsi="Garamond" w:cs="Garamond"/>
          <w:lang w:bidi="ar-SA"/>
        </w:rPr>
        <w:t>: Requiere servicio de transporte en buseta (25 servicios) y camioneta cabina sencilla 4x4 (12 servicios).</w:t>
      </w:r>
    </w:p>
    <w:p w14:paraId="57A771C9" w14:textId="77777777" w:rsidR="007004A9" w:rsidRPr="007004A9" w:rsidRDefault="007004A9">
      <w:pPr>
        <w:widowControl/>
        <w:numPr>
          <w:ilvl w:val="0"/>
          <w:numId w:val="78"/>
        </w:numPr>
        <w:autoSpaceDE w:val="0"/>
        <w:jc w:val="both"/>
        <w:rPr>
          <w:rFonts w:ascii="Garamond" w:hAnsi="Garamond" w:cs="Garamond"/>
          <w:lang w:bidi="ar-SA"/>
        </w:rPr>
      </w:pPr>
      <w:r w:rsidRPr="007004A9">
        <w:rPr>
          <w:rFonts w:ascii="Garamond" w:hAnsi="Garamond" w:cs="Garamond"/>
          <w:lang w:bidi="ar-SA"/>
        </w:rPr>
        <w:t>Conmemoración del día internacional de la mujer campesina en Sumapaz: Requiere servicio de transporte en buseta (12 servicios), microbús (14 servicios) y camioneta cabina sencilla 4x4 (6 servicios).</w:t>
      </w:r>
    </w:p>
    <w:p w14:paraId="4DC520AF" w14:textId="77777777" w:rsidR="007004A9" w:rsidRPr="007004A9" w:rsidRDefault="007004A9" w:rsidP="007004A9">
      <w:pPr>
        <w:widowControl/>
        <w:autoSpaceDE w:val="0"/>
        <w:jc w:val="both"/>
        <w:rPr>
          <w:rFonts w:ascii="Garamond" w:hAnsi="Garamond" w:cs="Garamond"/>
          <w:bCs/>
          <w:lang w:bidi="ar-SA"/>
        </w:rPr>
      </w:pPr>
    </w:p>
    <w:p w14:paraId="1E83AC4C"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 xml:space="preserve">PROYECTO 2324- Acciones para el cuidado de la salud y el bienestar de las y los </w:t>
      </w:r>
      <w:proofErr w:type="spellStart"/>
      <w:r w:rsidRPr="007004A9">
        <w:rPr>
          <w:rFonts w:ascii="Garamond" w:hAnsi="Garamond" w:cs="Garamond"/>
          <w:b/>
          <w:bCs/>
          <w:lang w:bidi="ar-SA"/>
        </w:rPr>
        <w:t>Sumapaceños</w:t>
      </w:r>
      <w:proofErr w:type="spellEnd"/>
    </w:p>
    <w:p w14:paraId="3C75A77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
          <w:bCs/>
          <w:lang w:bidi="ar-SA"/>
        </w:rPr>
        <w:t>Programa 10 - Salud Pública Integrada e Integral</w:t>
      </w:r>
    </w:p>
    <w:p w14:paraId="08A6617E" w14:textId="77777777" w:rsidR="007004A9" w:rsidRPr="007004A9" w:rsidRDefault="007004A9" w:rsidP="007004A9">
      <w:pPr>
        <w:widowControl/>
        <w:autoSpaceDE w:val="0"/>
        <w:jc w:val="both"/>
        <w:rPr>
          <w:rFonts w:ascii="Garamond" w:hAnsi="Garamond" w:cs="Garamond"/>
          <w:b/>
          <w:bCs/>
          <w:lang w:bidi="ar-SA"/>
        </w:rPr>
      </w:pPr>
    </w:p>
    <w:p w14:paraId="71F6C96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
          <w:bCs/>
          <w:lang w:bidi="ar-SA"/>
        </w:rPr>
        <w:t>Metas:</w:t>
      </w:r>
    </w:p>
    <w:p w14:paraId="2399822F" w14:textId="77777777" w:rsidR="007004A9" w:rsidRPr="007004A9" w:rsidRDefault="007004A9">
      <w:pPr>
        <w:widowControl/>
        <w:numPr>
          <w:ilvl w:val="0"/>
          <w:numId w:val="51"/>
        </w:numPr>
        <w:autoSpaceDE w:val="0"/>
        <w:jc w:val="both"/>
        <w:rPr>
          <w:rFonts w:ascii="Garamond" w:hAnsi="Garamond" w:cs="Garamond"/>
          <w:bCs/>
          <w:lang w:bidi="ar-SA"/>
        </w:rPr>
      </w:pPr>
      <w:r w:rsidRPr="007004A9">
        <w:rPr>
          <w:rFonts w:ascii="Garamond" w:hAnsi="Garamond" w:cs="Garamond"/>
          <w:bCs/>
          <w:lang w:bidi="ar-SA"/>
        </w:rPr>
        <w:lastRenderedPageBreak/>
        <w:t>Beneficiar 600 personas con acciones para la promoción y atención de la salud mental.</w:t>
      </w:r>
    </w:p>
    <w:p w14:paraId="53241206" w14:textId="77777777" w:rsidR="007004A9" w:rsidRPr="007004A9" w:rsidRDefault="007004A9">
      <w:pPr>
        <w:widowControl/>
        <w:numPr>
          <w:ilvl w:val="0"/>
          <w:numId w:val="51"/>
        </w:numPr>
        <w:autoSpaceDE w:val="0"/>
        <w:jc w:val="both"/>
        <w:rPr>
          <w:rFonts w:ascii="Garamond" w:hAnsi="Garamond" w:cs="Garamond"/>
          <w:bCs/>
          <w:lang w:bidi="ar-SA"/>
        </w:rPr>
      </w:pPr>
      <w:r w:rsidRPr="007004A9">
        <w:rPr>
          <w:rFonts w:ascii="Garamond" w:hAnsi="Garamond" w:cs="Garamond"/>
          <w:bCs/>
          <w:lang w:bidi="ar-SA"/>
        </w:rPr>
        <w:t>Vincular 1000 personas en acciones complementarias en salud física, nutricional y oral.</w:t>
      </w:r>
    </w:p>
    <w:p w14:paraId="29D45EED" w14:textId="77777777" w:rsidR="007004A9" w:rsidRPr="007004A9" w:rsidRDefault="007004A9">
      <w:pPr>
        <w:widowControl/>
        <w:numPr>
          <w:ilvl w:val="0"/>
          <w:numId w:val="51"/>
        </w:numPr>
        <w:autoSpaceDE w:val="0"/>
        <w:jc w:val="both"/>
        <w:rPr>
          <w:rFonts w:ascii="Garamond" w:hAnsi="Garamond" w:cs="Garamond"/>
          <w:bCs/>
          <w:lang w:bidi="ar-SA"/>
        </w:rPr>
      </w:pPr>
      <w:r w:rsidRPr="007004A9">
        <w:rPr>
          <w:rFonts w:ascii="Garamond" w:hAnsi="Garamond" w:cs="Garamond"/>
          <w:bCs/>
          <w:lang w:bidi="ar-SA"/>
        </w:rPr>
        <w:t xml:space="preserve">Vincular 200 personas con discapacidad, </w:t>
      </w:r>
      <w:proofErr w:type="gramStart"/>
      <w:r w:rsidRPr="007004A9">
        <w:rPr>
          <w:rFonts w:ascii="Garamond" w:hAnsi="Garamond" w:cs="Garamond"/>
          <w:bCs/>
          <w:lang w:bidi="ar-SA"/>
        </w:rPr>
        <w:t>cuidadores y cuidadoras</w:t>
      </w:r>
      <w:proofErr w:type="gramEnd"/>
      <w:r w:rsidRPr="007004A9">
        <w:rPr>
          <w:rFonts w:ascii="Garamond" w:hAnsi="Garamond" w:cs="Garamond"/>
          <w:bCs/>
          <w:lang w:bidi="ar-SA"/>
        </w:rPr>
        <w:t xml:space="preserve"> en actividades complementarias en salud.</w:t>
      </w:r>
    </w:p>
    <w:p w14:paraId="534A6F68" w14:textId="77777777" w:rsidR="007004A9" w:rsidRPr="007004A9" w:rsidRDefault="007004A9">
      <w:pPr>
        <w:widowControl/>
        <w:numPr>
          <w:ilvl w:val="0"/>
          <w:numId w:val="51"/>
        </w:numPr>
        <w:autoSpaceDE w:val="0"/>
        <w:jc w:val="both"/>
        <w:rPr>
          <w:rFonts w:ascii="Garamond" w:hAnsi="Garamond" w:cs="Garamond"/>
          <w:bCs/>
          <w:lang w:bidi="ar-SA"/>
        </w:rPr>
      </w:pPr>
      <w:r w:rsidRPr="007004A9">
        <w:rPr>
          <w:rFonts w:ascii="Garamond" w:hAnsi="Garamond" w:cs="Garamond"/>
          <w:bCs/>
          <w:lang w:bidi="ar-SA"/>
        </w:rPr>
        <w:t>Vincular 300 personas a dispositivos comunitarios en respuesta al consumo de SPA.</w:t>
      </w:r>
    </w:p>
    <w:p w14:paraId="69A0C34B" w14:textId="77777777" w:rsidR="007004A9" w:rsidRPr="007004A9" w:rsidRDefault="007004A9">
      <w:pPr>
        <w:widowControl/>
        <w:numPr>
          <w:ilvl w:val="0"/>
          <w:numId w:val="51"/>
        </w:numPr>
        <w:autoSpaceDE w:val="0"/>
        <w:jc w:val="both"/>
        <w:rPr>
          <w:rFonts w:ascii="Garamond" w:hAnsi="Garamond" w:cs="Garamond"/>
          <w:bCs/>
          <w:lang w:bidi="ar-SA"/>
        </w:rPr>
      </w:pPr>
      <w:r w:rsidRPr="007004A9">
        <w:rPr>
          <w:rFonts w:ascii="Garamond" w:hAnsi="Garamond" w:cs="Garamond"/>
          <w:bCs/>
          <w:lang w:bidi="ar-SA"/>
        </w:rPr>
        <w:t>Vincular 400 personas a acciones para promover la salud sexual y reproductiva consciente.</w:t>
      </w:r>
    </w:p>
    <w:p w14:paraId="5770FE45" w14:textId="77777777" w:rsidR="007004A9" w:rsidRPr="007004A9" w:rsidRDefault="007004A9" w:rsidP="007004A9">
      <w:pPr>
        <w:widowControl/>
        <w:autoSpaceDE w:val="0"/>
        <w:jc w:val="both"/>
        <w:rPr>
          <w:rFonts w:ascii="Garamond" w:hAnsi="Garamond" w:cs="Garamond"/>
          <w:bCs/>
          <w:lang w:bidi="ar-SA"/>
        </w:rPr>
      </w:pPr>
    </w:p>
    <w:p w14:paraId="24D777B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2324 tiene como finalidad fortalecer el acceso a servicios de promoción, prevención y acompañamiento en salud para la población rural de Sumapaz, mediante estrategias comunitarias, jornadas territoriales y procesos de atención diferencial dirigidos a distintos grupos poblacionales.</w:t>
      </w:r>
    </w:p>
    <w:p w14:paraId="79191287" w14:textId="77777777" w:rsidR="007004A9" w:rsidRPr="007004A9" w:rsidRDefault="007004A9" w:rsidP="007004A9">
      <w:pPr>
        <w:widowControl/>
        <w:autoSpaceDE w:val="0"/>
        <w:jc w:val="both"/>
        <w:rPr>
          <w:rFonts w:ascii="Garamond" w:hAnsi="Garamond" w:cs="Garamond"/>
          <w:bCs/>
          <w:lang w:bidi="ar-SA"/>
        </w:rPr>
      </w:pPr>
    </w:p>
    <w:p w14:paraId="51E8BDD4"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las metas contempla el desarrollo de actividades tales como:</w:t>
      </w:r>
    </w:p>
    <w:p w14:paraId="5C6569EB" w14:textId="77777777" w:rsidR="00692B07" w:rsidRPr="007004A9" w:rsidRDefault="00692B07" w:rsidP="007004A9">
      <w:pPr>
        <w:widowControl/>
        <w:autoSpaceDE w:val="0"/>
        <w:jc w:val="both"/>
        <w:rPr>
          <w:rFonts w:ascii="Garamond" w:hAnsi="Garamond" w:cs="Garamond"/>
          <w:bCs/>
          <w:lang w:bidi="ar-SA"/>
        </w:rPr>
      </w:pPr>
    </w:p>
    <w:p w14:paraId="68C7405C" w14:textId="77777777" w:rsidR="007004A9" w:rsidRPr="007004A9" w:rsidRDefault="007004A9">
      <w:pPr>
        <w:widowControl/>
        <w:numPr>
          <w:ilvl w:val="0"/>
          <w:numId w:val="52"/>
        </w:numPr>
        <w:autoSpaceDE w:val="0"/>
        <w:jc w:val="both"/>
        <w:rPr>
          <w:rFonts w:ascii="Garamond" w:hAnsi="Garamond" w:cs="Garamond"/>
          <w:bCs/>
          <w:lang w:bidi="ar-SA"/>
        </w:rPr>
      </w:pPr>
      <w:r w:rsidRPr="007004A9">
        <w:rPr>
          <w:rFonts w:ascii="Garamond" w:hAnsi="Garamond" w:cs="Garamond"/>
          <w:bCs/>
          <w:lang w:bidi="ar-SA"/>
        </w:rPr>
        <w:t>Jornadas comunitarias de salud mental y acompañamiento psicosocial.</w:t>
      </w:r>
    </w:p>
    <w:p w14:paraId="3EFCFB2A" w14:textId="77777777" w:rsidR="007004A9" w:rsidRPr="007004A9" w:rsidRDefault="007004A9">
      <w:pPr>
        <w:widowControl/>
        <w:numPr>
          <w:ilvl w:val="0"/>
          <w:numId w:val="52"/>
        </w:numPr>
        <w:autoSpaceDE w:val="0"/>
        <w:jc w:val="both"/>
        <w:rPr>
          <w:rFonts w:ascii="Garamond" w:hAnsi="Garamond" w:cs="Garamond"/>
          <w:bCs/>
          <w:lang w:bidi="ar-SA"/>
        </w:rPr>
      </w:pPr>
      <w:r w:rsidRPr="007004A9">
        <w:rPr>
          <w:rFonts w:ascii="Garamond" w:hAnsi="Garamond" w:cs="Garamond"/>
          <w:bCs/>
          <w:lang w:bidi="ar-SA"/>
        </w:rPr>
        <w:t>Circuitos de salud física, nutricional y oral en diferentes veredas.</w:t>
      </w:r>
    </w:p>
    <w:p w14:paraId="0A3C49C3" w14:textId="77777777" w:rsidR="007004A9" w:rsidRPr="007004A9" w:rsidRDefault="007004A9">
      <w:pPr>
        <w:widowControl/>
        <w:numPr>
          <w:ilvl w:val="0"/>
          <w:numId w:val="52"/>
        </w:numPr>
        <w:autoSpaceDE w:val="0"/>
        <w:jc w:val="both"/>
        <w:rPr>
          <w:rFonts w:ascii="Garamond" w:hAnsi="Garamond" w:cs="Garamond"/>
          <w:bCs/>
          <w:lang w:bidi="ar-SA"/>
        </w:rPr>
      </w:pPr>
      <w:r w:rsidRPr="007004A9">
        <w:rPr>
          <w:rFonts w:ascii="Garamond" w:hAnsi="Garamond" w:cs="Garamond"/>
          <w:bCs/>
          <w:lang w:bidi="ar-SA"/>
        </w:rPr>
        <w:t>Actividades dirigidas a personas con discapacidad y sus cuidadores.</w:t>
      </w:r>
    </w:p>
    <w:p w14:paraId="45E6669A" w14:textId="77777777" w:rsidR="007004A9" w:rsidRPr="007004A9" w:rsidRDefault="007004A9">
      <w:pPr>
        <w:widowControl/>
        <w:numPr>
          <w:ilvl w:val="0"/>
          <w:numId w:val="52"/>
        </w:numPr>
        <w:autoSpaceDE w:val="0"/>
        <w:jc w:val="both"/>
        <w:rPr>
          <w:rFonts w:ascii="Garamond" w:hAnsi="Garamond" w:cs="Garamond"/>
          <w:bCs/>
          <w:lang w:bidi="ar-SA"/>
        </w:rPr>
      </w:pPr>
      <w:r w:rsidRPr="007004A9">
        <w:rPr>
          <w:rFonts w:ascii="Garamond" w:hAnsi="Garamond" w:cs="Garamond"/>
          <w:bCs/>
          <w:lang w:bidi="ar-SA"/>
        </w:rPr>
        <w:t>Dispositivos comunitarios para la prevención y atención del consumo de sustancias psicoactivas.</w:t>
      </w:r>
    </w:p>
    <w:p w14:paraId="32FAF498" w14:textId="77777777" w:rsidR="007004A9" w:rsidRPr="007004A9" w:rsidRDefault="007004A9">
      <w:pPr>
        <w:widowControl/>
        <w:numPr>
          <w:ilvl w:val="0"/>
          <w:numId w:val="52"/>
        </w:numPr>
        <w:autoSpaceDE w:val="0"/>
        <w:jc w:val="both"/>
        <w:rPr>
          <w:rFonts w:ascii="Garamond" w:hAnsi="Garamond" w:cs="Garamond"/>
          <w:bCs/>
          <w:lang w:bidi="ar-SA"/>
        </w:rPr>
      </w:pPr>
      <w:r w:rsidRPr="007004A9">
        <w:rPr>
          <w:rFonts w:ascii="Garamond" w:hAnsi="Garamond" w:cs="Garamond"/>
          <w:bCs/>
          <w:lang w:bidi="ar-SA"/>
        </w:rPr>
        <w:t>Estrategias pedagógicas y formativas en salud sexual y reproductiva.</w:t>
      </w:r>
    </w:p>
    <w:p w14:paraId="60862C1B" w14:textId="77777777" w:rsidR="007004A9" w:rsidRPr="007004A9" w:rsidRDefault="007004A9" w:rsidP="007004A9">
      <w:pPr>
        <w:widowControl/>
        <w:autoSpaceDE w:val="0"/>
        <w:jc w:val="both"/>
        <w:rPr>
          <w:rFonts w:ascii="Garamond" w:hAnsi="Garamond" w:cs="Garamond"/>
          <w:bCs/>
          <w:lang w:bidi="ar-SA"/>
        </w:rPr>
      </w:pPr>
    </w:p>
    <w:p w14:paraId="1656ED3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acciones requieren desplazamiento constante del equipo interdisciplinario hacia distintos sectores de la localidad, así como la movilización de población beneficiaria proveniente de diferentes veredas, especialmente cuando se realizan actividades centralizadas o circuitos integrales de atención.</w:t>
      </w:r>
    </w:p>
    <w:p w14:paraId="1FD61B10" w14:textId="77777777" w:rsidR="007004A9" w:rsidRPr="007004A9" w:rsidRDefault="007004A9" w:rsidP="007004A9">
      <w:pPr>
        <w:widowControl/>
        <w:autoSpaceDE w:val="0"/>
        <w:jc w:val="both"/>
        <w:rPr>
          <w:rFonts w:ascii="Garamond" w:hAnsi="Garamond" w:cs="Garamond"/>
          <w:bCs/>
          <w:lang w:bidi="ar-SA"/>
        </w:rPr>
      </w:pPr>
    </w:p>
    <w:p w14:paraId="73D8F95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las actividades se desarrollan en un territorio con alta dispersión geográfica y cobertura en los tres corregimientos, el servicio de transporte terrestre especial se constituye en un soporte logístico necesario para garantizar la participación efectiva, la continuidad de los procesos comunitarios y el cumplimiento integral de las metas del proyecto.</w:t>
      </w:r>
    </w:p>
    <w:p w14:paraId="65E39311" w14:textId="77777777" w:rsidR="007004A9" w:rsidRPr="007004A9" w:rsidRDefault="007004A9" w:rsidP="007004A9">
      <w:pPr>
        <w:widowControl/>
        <w:autoSpaceDE w:val="0"/>
        <w:jc w:val="both"/>
        <w:rPr>
          <w:rFonts w:ascii="Garamond" w:hAnsi="Garamond" w:cs="Garamond"/>
          <w:bCs/>
          <w:lang w:bidi="ar-SA"/>
        </w:rPr>
      </w:pPr>
    </w:p>
    <w:p w14:paraId="668DE03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la cobertura territorial de las estrategias de salud, facilitar el acceso equitativo de la población rural y garantizar la presencia institucional en los puntos priorizados para la intervención.</w:t>
      </w:r>
    </w:p>
    <w:p w14:paraId="6BDEC304" w14:textId="77777777" w:rsidR="007004A9" w:rsidRPr="007004A9" w:rsidRDefault="007004A9" w:rsidP="007004A9">
      <w:pPr>
        <w:widowControl/>
        <w:autoSpaceDE w:val="0"/>
        <w:jc w:val="both"/>
        <w:rPr>
          <w:rFonts w:ascii="Garamond" w:hAnsi="Garamond" w:cs="Garamond"/>
          <w:bCs/>
          <w:lang w:bidi="ar-SA"/>
        </w:rPr>
      </w:pPr>
    </w:p>
    <w:p w14:paraId="5BEC5D06"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15B990AA" w14:textId="77777777" w:rsidR="007004A9" w:rsidRPr="007004A9" w:rsidRDefault="007004A9" w:rsidP="007004A9">
      <w:pPr>
        <w:widowControl/>
        <w:autoSpaceDE w:val="0"/>
        <w:jc w:val="both"/>
        <w:rPr>
          <w:rFonts w:ascii="Garamond" w:hAnsi="Garamond" w:cs="Garamond"/>
          <w:lang w:bidi="ar-SA"/>
        </w:rPr>
      </w:pPr>
    </w:p>
    <w:p w14:paraId="0AEF894D"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2: Vincular 300 personas a acciones frente al consumo de SPA</w:t>
      </w:r>
    </w:p>
    <w:p w14:paraId="227303A6"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lastRenderedPageBreak/>
        <w:t>Proceso de socialización y difusión con las Juntas de acción comunal, instituciones educativas, organizaciones y la JAL.: Requiere servicio de transporte en camioneta cabina sencilla 4x4 (2 servicios) y camioneta doble cabina 4x4 (2 servicios).</w:t>
      </w:r>
    </w:p>
    <w:p w14:paraId="315FC562"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Presentaciones públicas (JAL, Veedores): Requiere servicio de transporte en camioneta cabina sencilla 4x4 (2 servicios) y camioneta doble cabina 4x4 (2 servicios).</w:t>
      </w:r>
    </w:p>
    <w:p w14:paraId="4223FE6B"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Proceso de continuidad de inscripciones: tiene como propósito registrar a los beneficiarios del proceso y conformar los dispositivos de base comunitaria que participarán en el componente de prevención del consumo de sustancias psicoactivas en la localidad.: Requiere servicio de transporte en camioneta doble cabina 4x4 (4 servicios).</w:t>
      </w:r>
    </w:p>
    <w:p w14:paraId="79E42316"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Diálogos para la transformación (Actividad de identificación de posibles factores de riesgo o indicios de consumo de SPA con personas de la comunidad padres de familia y adolescentes).: Requiere servicio de transporte en camioneta doble cabina 4x4 (4 servicios).</w:t>
      </w:r>
    </w:p>
    <w:p w14:paraId="4023097D"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Actividad pedagógica “Explorando mis habilidades” – arte, deporte o expresión cultural como factores protectores.: Requiere servicio de transporte en camioneta doble cabina 4x4 (4 servicios).</w:t>
      </w:r>
    </w:p>
    <w:p w14:paraId="1B2FDC0D"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Implementación ciclo educativo Actividad 2. “Al Ritmo de la Naturaleza” – Día de campo reflexivo: Requiere servicio de transporte en camioneta doble cabina 4x4 (4 servicios).</w:t>
      </w:r>
    </w:p>
    <w:p w14:paraId="161997D2"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Implementación ciclo educativo Actividad 3. “Copa Sumapaz por la Vida” – Torneo juvenil de convivencia.: Requiere servicio de transporte en camioneta doble cabina 4x4 (4 servicios).</w:t>
      </w:r>
    </w:p>
    <w:p w14:paraId="6EE2167F"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 xml:space="preserve">Implementación ciclo educativo Actividad 4. Jornada “Mi Cuerpo </w:t>
      </w:r>
      <w:proofErr w:type="spellStart"/>
      <w:r w:rsidRPr="007004A9">
        <w:rPr>
          <w:rFonts w:ascii="Garamond" w:hAnsi="Garamond" w:cs="Garamond"/>
          <w:lang w:bidi="ar-SA"/>
        </w:rPr>
        <w:t>Sumapaceño</w:t>
      </w:r>
      <w:proofErr w:type="spellEnd"/>
      <w:r w:rsidRPr="007004A9">
        <w:rPr>
          <w:rFonts w:ascii="Garamond" w:hAnsi="Garamond" w:cs="Garamond"/>
          <w:lang w:bidi="ar-SA"/>
        </w:rPr>
        <w:t>” – autocuidado, emociones y manejo de presiones sociales.: Requiere servicio de transporte en camioneta doble cabina 4x4 (4 servicios).</w:t>
      </w:r>
    </w:p>
    <w:p w14:paraId="728603B7"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Implementación ciclo educativo Actividad 5. “Cine–foro comunitario sobre prevención de consumo y toma de decisiones conscientes.: Requiere servicio de transporte en camioneta doble cabina 4x4 (4 servicios).</w:t>
      </w:r>
    </w:p>
    <w:p w14:paraId="1A496DCE"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Implementación ciclo educativo Actividad 6. ¨Conexión desde el Páramo: Juventud Activa” – Encuentro intergeneracional de juegos y cuidado.: Requiere servicio de transporte en camioneta doble cabina 4x4 (4 servicios).</w:t>
      </w:r>
    </w:p>
    <w:p w14:paraId="0E064816" w14:textId="77777777" w:rsidR="007004A9" w:rsidRPr="007004A9" w:rsidRDefault="007004A9">
      <w:pPr>
        <w:widowControl/>
        <w:numPr>
          <w:ilvl w:val="0"/>
          <w:numId w:val="79"/>
        </w:numPr>
        <w:autoSpaceDE w:val="0"/>
        <w:jc w:val="both"/>
        <w:rPr>
          <w:rFonts w:ascii="Garamond" w:hAnsi="Garamond" w:cs="Garamond"/>
          <w:lang w:bidi="ar-SA"/>
        </w:rPr>
      </w:pPr>
      <w:r w:rsidRPr="007004A9">
        <w:rPr>
          <w:rFonts w:ascii="Garamond" w:hAnsi="Garamond" w:cs="Garamond"/>
          <w:lang w:bidi="ar-SA"/>
        </w:rPr>
        <w:t>Actividad de cierre.: Requiere servicio de transporte en bus (2 servicios), microbús (2 servicios) y camioneta cabina sencilla 4x4 (1 servicio).</w:t>
      </w:r>
    </w:p>
    <w:p w14:paraId="22083C13" w14:textId="2F27F4FF" w:rsidR="007004A9" w:rsidRPr="007004A9" w:rsidRDefault="007004A9" w:rsidP="007004A9">
      <w:pPr>
        <w:widowControl/>
        <w:autoSpaceDE w:val="0"/>
        <w:jc w:val="both"/>
        <w:rPr>
          <w:rFonts w:ascii="Garamond" w:hAnsi="Garamond" w:cs="Garamond"/>
          <w:lang w:bidi="ar-SA"/>
        </w:rPr>
      </w:pPr>
    </w:p>
    <w:p w14:paraId="30F574B4"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Vincular 200 personas con discapacidad en actividades complementarias en salud</w:t>
      </w:r>
    </w:p>
    <w:p w14:paraId="538AE206" w14:textId="77777777" w:rsidR="007004A9" w:rsidRPr="007004A9" w:rsidRDefault="007004A9">
      <w:pPr>
        <w:widowControl/>
        <w:numPr>
          <w:ilvl w:val="0"/>
          <w:numId w:val="80"/>
        </w:numPr>
        <w:autoSpaceDE w:val="0"/>
        <w:jc w:val="both"/>
        <w:rPr>
          <w:rFonts w:ascii="Garamond" w:hAnsi="Garamond" w:cs="Garamond"/>
          <w:lang w:bidi="ar-SA"/>
        </w:rPr>
      </w:pPr>
      <w:r w:rsidRPr="007004A9">
        <w:rPr>
          <w:rFonts w:ascii="Garamond" w:hAnsi="Garamond" w:cs="Garamond"/>
          <w:lang w:bidi="ar-SA"/>
        </w:rPr>
        <w:t>Entorno acuático (Piscina). diez (10) sesiones en entorno acuático para un total de cincuenta (50) personas vinculadas a la meta. Aun no se cuenta con las fechas exactas.: Requiere servicio de transporte en buseta (20 servicios).</w:t>
      </w:r>
    </w:p>
    <w:p w14:paraId="120DE8B5" w14:textId="77777777" w:rsidR="007004A9" w:rsidRPr="007004A9" w:rsidRDefault="007004A9">
      <w:pPr>
        <w:widowControl/>
        <w:numPr>
          <w:ilvl w:val="0"/>
          <w:numId w:val="80"/>
        </w:numPr>
        <w:autoSpaceDE w:val="0"/>
        <w:jc w:val="both"/>
        <w:rPr>
          <w:rFonts w:ascii="Garamond" w:hAnsi="Garamond" w:cs="Garamond"/>
          <w:lang w:bidi="ar-SA"/>
        </w:rPr>
      </w:pPr>
      <w:r w:rsidRPr="007004A9">
        <w:rPr>
          <w:rFonts w:ascii="Garamond" w:hAnsi="Garamond" w:cs="Garamond"/>
          <w:lang w:bidi="ar-SA"/>
        </w:rPr>
        <w:t>Talleres (4 por cada cuenca): Requiere servicio de transporte en buseta (4 servicios) y camioneta cabina sencilla 4x4 (4 servicios).</w:t>
      </w:r>
    </w:p>
    <w:p w14:paraId="3AA52A24" w14:textId="77777777" w:rsidR="007004A9" w:rsidRPr="007004A9" w:rsidRDefault="007004A9">
      <w:pPr>
        <w:widowControl/>
        <w:numPr>
          <w:ilvl w:val="0"/>
          <w:numId w:val="80"/>
        </w:numPr>
        <w:autoSpaceDE w:val="0"/>
        <w:jc w:val="both"/>
        <w:rPr>
          <w:rFonts w:ascii="Garamond" w:hAnsi="Garamond" w:cs="Garamond"/>
          <w:lang w:bidi="ar-SA"/>
        </w:rPr>
      </w:pPr>
      <w:r w:rsidRPr="007004A9">
        <w:rPr>
          <w:rFonts w:ascii="Garamond" w:hAnsi="Garamond" w:cs="Garamond"/>
          <w:lang w:bidi="ar-SA"/>
        </w:rPr>
        <w:t>Procesos de intervención con la comunidad: Requiere servicio de transporte en camioneta cabina sencilla 4x4 (8 servicios).</w:t>
      </w:r>
    </w:p>
    <w:p w14:paraId="6D4E7E5E" w14:textId="77777777" w:rsidR="007004A9" w:rsidRPr="007004A9" w:rsidRDefault="007004A9">
      <w:pPr>
        <w:widowControl/>
        <w:numPr>
          <w:ilvl w:val="0"/>
          <w:numId w:val="80"/>
        </w:numPr>
        <w:autoSpaceDE w:val="0"/>
        <w:jc w:val="both"/>
        <w:rPr>
          <w:rFonts w:ascii="Garamond" w:hAnsi="Garamond" w:cs="Garamond"/>
          <w:lang w:bidi="ar-SA"/>
        </w:rPr>
      </w:pPr>
      <w:r w:rsidRPr="007004A9">
        <w:rPr>
          <w:rFonts w:ascii="Garamond" w:hAnsi="Garamond" w:cs="Garamond"/>
          <w:lang w:bidi="ar-SA"/>
        </w:rPr>
        <w:lastRenderedPageBreak/>
        <w:t>Visitas para el proceso evaluativo: Requiere servicio de transporte en camioneta cabina sencilla 4x4 (2 servicios).</w:t>
      </w:r>
    </w:p>
    <w:p w14:paraId="7752CD70" w14:textId="688E1E29" w:rsidR="007004A9" w:rsidRPr="007004A9" w:rsidRDefault="007004A9" w:rsidP="007004A9">
      <w:pPr>
        <w:widowControl/>
        <w:autoSpaceDE w:val="0"/>
        <w:jc w:val="both"/>
        <w:rPr>
          <w:rFonts w:ascii="Garamond" w:hAnsi="Garamond" w:cs="Garamond"/>
          <w:lang w:bidi="ar-SA"/>
        </w:rPr>
      </w:pPr>
    </w:p>
    <w:p w14:paraId="3EA0341A"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Acciones para la promoción y atención de la salud mental</w:t>
      </w:r>
    </w:p>
    <w:p w14:paraId="22FBB15F" w14:textId="77777777" w:rsidR="007004A9" w:rsidRPr="007004A9" w:rsidRDefault="007004A9">
      <w:pPr>
        <w:widowControl/>
        <w:numPr>
          <w:ilvl w:val="0"/>
          <w:numId w:val="81"/>
        </w:numPr>
        <w:autoSpaceDE w:val="0"/>
        <w:jc w:val="both"/>
        <w:rPr>
          <w:rFonts w:ascii="Garamond" w:hAnsi="Garamond" w:cs="Garamond"/>
          <w:lang w:bidi="ar-SA"/>
        </w:rPr>
      </w:pPr>
      <w:r w:rsidRPr="007004A9">
        <w:rPr>
          <w:rFonts w:ascii="Garamond" w:hAnsi="Garamond" w:cs="Garamond"/>
          <w:lang w:bidi="ar-SA"/>
        </w:rPr>
        <w:t>Inscripciones: Requiere servicio de transporte en camioneta cabina sencilla 4x4 (8 servicios).</w:t>
      </w:r>
    </w:p>
    <w:p w14:paraId="2CD060E1" w14:textId="77777777" w:rsidR="007004A9" w:rsidRPr="007004A9" w:rsidRDefault="007004A9">
      <w:pPr>
        <w:widowControl/>
        <w:numPr>
          <w:ilvl w:val="0"/>
          <w:numId w:val="81"/>
        </w:numPr>
        <w:autoSpaceDE w:val="0"/>
        <w:jc w:val="both"/>
        <w:rPr>
          <w:rFonts w:ascii="Garamond" w:hAnsi="Garamond" w:cs="Garamond"/>
          <w:lang w:bidi="ar-SA"/>
        </w:rPr>
      </w:pPr>
      <w:r w:rsidRPr="007004A9">
        <w:rPr>
          <w:rFonts w:ascii="Garamond" w:hAnsi="Garamond" w:cs="Garamond"/>
          <w:lang w:bidi="ar-SA"/>
        </w:rPr>
        <w:t>Acompañamientos psicosociales (7 por cada cuenca): Requiere servicio de transporte en camioneta cabina sencilla 4x4 (14 servicios).</w:t>
      </w:r>
    </w:p>
    <w:p w14:paraId="512169A2" w14:textId="77777777" w:rsidR="007004A9" w:rsidRPr="007004A9" w:rsidRDefault="007004A9">
      <w:pPr>
        <w:widowControl/>
        <w:numPr>
          <w:ilvl w:val="0"/>
          <w:numId w:val="81"/>
        </w:numPr>
        <w:autoSpaceDE w:val="0"/>
        <w:jc w:val="both"/>
        <w:rPr>
          <w:rFonts w:ascii="Garamond" w:hAnsi="Garamond" w:cs="Garamond"/>
          <w:lang w:bidi="ar-SA"/>
        </w:rPr>
      </w:pPr>
      <w:r w:rsidRPr="007004A9">
        <w:rPr>
          <w:rFonts w:ascii="Garamond" w:hAnsi="Garamond" w:cs="Garamond"/>
          <w:lang w:bidi="ar-SA"/>
        </w:rPr>
        <w:t xml:space="preserve">Talleres Encuentros de fortalecimiento familiares y comunitarios con el ánimo de promover la salud mental, el bienestar emocional, promover la sana convivencia, la comunicación asertiva y prevenir la violencia intrafamiliar, entre </w:t>
      </w:r>
      <w:proofErr w:type="gramStart"/>
      <w:r w:rsidRPr="007004A9">
        <w:rPr>
          <w:rFonts w:ascii="Garamond" w:hAnsi="Garamond" w:cs="Garamond"/>
          <w:lang w:bidi="ar-SA"/>
        </w:rPr>
        <w:t>otras.(</w:t>
      </w:r>
      <w:proofErr w:type="gramEnd"/>
      <w:r w:rsidRPr="007004A9">
        <w:rPr>
          <w:rFonts w:ascii="Garamond" w:hAnsi="Garamond" w:cs="Garamond"/>
          <w:lang w:bidi="ar-SA"/>
        </w:rPr>
        <w:t>16 por cada cuenca): Requiere servicio de transporte en buseta (16 servicios) y camioneta cabina sencilla 4x4 (16 servicios).</w:t>
      </w:r>
    </w:p>
    <w:p w14:paraId="09DE5A26" w14:textId="77777777" w:rsidR="007004A9" w:rsidRPr="007004A9" w:rsidRDefault="007004A9">
      <w:pPr>
        <w:widowControl/>
        <w:numPr>
          <w:ilvl w:val="0"/>
          <w:numId w:val="81"/>
        </w:numPr>
        <w:autoSpaceDE w:val="0"/>
        <w:jc w:val="both"/>
        <w:rPr>
          <w:rFonts w:ascii="Garamond" w:hAnsi="Garamond" w:cs="Garamond"/>
          <w:lang w:bidi="ar-SA"/>
        </w:rPr>
      </w:pPr>
      <w:r w:rsidRPr="007004A9">
        <w:rPr>
          <w:rFonts w:ascii="Garamond" w:hAnsi="Garamond" w:cs="Garamond"/>
          <w:lang w:bidi="ar-SA"/>
        </w:rPr>
        <w:t>Jornadas (3): Requiere servicio de transporte en buseta (6 servicios).</w:t>
      </w:r>
    </w:p>
    <w:p w14:paraId="2E2BFCCD" w14:textId="77777777" w:rsidR="007E4BA7" w:rsidRDefault="007E4BA7" w:rsidP="007004A9">
      <w:pPr>
        <w:widowControl/>
        <w:autoSpaceDE w:val="0"/>
        <w:jc w:val="both"/>
        <w:rPr>
          <w:rFonts w:ascii="Garamond" w:hAnsi="Garamond" w:cs="Garamond"/>
          <w:lang w:bidi="ar-SA"/>
        </w:rPr>
      </w:pPr>
    </w:p>
    <w:p w14:paraId="3BF2DE00" w14:textId="5CB88750"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Beneficiar 180 personas con discapacidad con ayudas técnicas</w:t>
      </w:r>
    </w:p>
    <w:p w14:paraId="1DF9B2C2" w14:textId="77777777" w:rsidR="007E4BA7" w:rsidRPr="007004A9" w:rsidRDefault="007E4BA7" w:rsidP="007004A9">
      <w:pPr>
        <w:widowControl/>
        <w:autoSpaceDE w:val="0"/>
        <w:jc w:val="both"/>
        <w:rPr>
          <w:rFonts w:ascii="Garamond" w:hAnsi="Garamond" w:cs="Garamond"/>
          <w:lang w:bidi="ar-SA"/>
        </w:rPr>
      </w:pPr>
    </w:p>
    <w:p w14:paraId="6F3B6769" w14:textId="77777777" w:rsidR="007004A9" w:rsidRPr="007004A9" w:rsidRDefault="007004A9">
      <w:pPr>
        <w:widowControl/>
        <w:numPr>
          <w:ilvl w:val="0"/>
          <w:numId w:val="82"/>
        </w:numPr>
        <w:autoSpaceDE w:val="0"/>
        <w:jc w:val="both"/>
        <w:rPr>
          <w:rFonts w:ascii="Garamond" w:hAnsi="Garamond" w:cs="Garamond"/>
          <w:lang w:bidi="ar-SA"/>
        </w:rPr>
      </w:pPr>
      <w:r w:rsidRPr="007004A9">
        <w:rPr>
          <w:rFonts w:ascii="Garamond" w:hAnsi="Garamond" w:cs="Garamond"/>
          <w:lang w:bidi="ar-SA"/>
        </w:rPr>
        <w:t xml:space="preserve">Visita de </w:t>
      </w:r>
      <w:proofErr w:type="spellStart"/>
      <w:r w:rsidRPr="007004A9">
        <w:rPr>
          <w:rFonts w:ascii="Garamond" w:hAnsi="Garamond" w:cs="Garamond"/>
          <w:lang w:bidi="ar-SA"/>
        </w:rPr>
        <w:t>vulerabilidad</w:t>
      </w:r>
      <w:proofErr w:type="spellEnd"/>
      <w:r w:rsidRPr="007004A9">
        <w:rPr>
          <w:rFonts w:ascii="Garamond" w:hAnsi="Garamond" w:cs="Garamond"/>
          <w:lang w:bidi="ar-SA"/>
        </w:rPr>
        <w:t xml:space="preserve"> y prescripción: Requiere servicio de transporte en camioneta cabina sencilla 4x4 (36 servicios).</w:t>
      </w:r>
    </w:p>
    <w:p w14:paraId="54FB16F0" w14:textId="77777777" w:rsidR="007004A9" w:rsidRPr="007004A9" w:rsidRDefault="007004A9">
      <w:pPr>
        <w:widowControl/>
        <w:numPr>
          <w:ilvl w:val="0"/>
          <w:numId w:val="82"/>
        </w:numPr>
        <w:autoSpaceDE w:val="0"/>
        <w:jc w:val="both"/>
        <w:rPr>
          <w:rFonts w:ascii="Garamond" w:hAnsi="Garamond" w:cs="Garamond"/>
          <w:lang w:bidi="ar-SA"/>
        </w:rPr>
      </w:pPr>
      <w:r w:rsidRPr="007004A9">
        <w:rPr>
          <w:rFonts w:ascii="Garamond" w:hAnsi="Garamond" w:cs="Garamond"/>
          <w:lang w:bidi="ar-SA"/>
        </w:rPr>
        <w:t>Visita de entrega de DAPs: Requiere servicio de transporte en camioneta cabina sencilla 4x4 (36 servicios).</w:t>
      </w:r>
    </w:p>
    <w:p w14:paraId="3FABCF54" w14:textId="77777777" w:rsidR="007004A9" w:rsidRPr="007004A9" w:rsidRDefault="007004A9">
      <w:pPr>
        <w:widowControl/>
        <w:numPr>
          <w:ilvl w:val="0"/>
          <w:numId w:val="82"/>
        </w:numPr>
        <w:autoSpaceDE w:val="0"/>
        <w:jc w:val="both"/>
        <w:rPr>
          <w:rFonts w:ascii="Garamond" w:hAnsi="Garamond" w:cs="Garamond"/>
          <w:lang w:bidi="ar-SA"/>
        </w:rPr>
      </w:pPr>
      <w:r w:rsidRPr="007004A9">
        <w:rPr>
          <w:rFonts w:ascii="Garamond" w:hAnsi="Garamond" w:cs="Garamond"/>
          <w:lang w:bidi="ar-SA"/>
        </w:rPr>
        <w:t>Visita de seguimiento vigencia 2025: Requiere servicio de transporte en camioneta cabina sencilla 4x4 (36 servicios).</w:t>
      </w:r>
    </w:p>
    <w:p w14:paraId="3D3D90B3" w14:textId="77777777" w:rsidR="007004A9" w:rsidRPr="007004A9" w:rsidRDefault="007004A9">
      <w:pPr>
        <w:widowControl/>
        <w:numPr>
          <w:ilvl w:val="0"/>
          <w:numId w:val="82"/>
        </w:numPr>
        <w:autoSpaceDE w:val="0"/>
        <w:jc w:val="both"/>
        <w:rPr>
          <w:rFonts w:ascii="Garamond" w:hAnsi="Garamond" w:cs="Garamond"/>
          <w:lang w:bidi="ar-SA"/>
        </w:rPr>
      </w:pPr>
      <w:r w:rsidRPr="007004A9">
        <w:rPr>
          <w:rFonts w:ascii="Garamond" w:hAnsi="Garamond" w:cs="Garamond"/>
          <w:lang w:bidi="ar-SA"/>
        </w:rPr>
        <w:t>Visita de seguimiento vigencia 2026: Requiere servicio de transporte en camioneta cabina sencilla 4x4 (36 servicios).</w:t>
      </w:r>
    </w:p>
    <w:p w14:paraId="7DE4EBEE" w14:textId="03D9801E" w:rsidR="007004A9" w:rsidRPr="007004A9" w:rsidRDefault="007004A9" w:rsidP="007004A9">
      <w:pPr>
        <w:widowControl/>
        <w:autoSpaceDE w:val="0"/>
        <w:jc w:val="both"/>
        <w:rPr>
          <w:rFonts w:ascii="Garamond" w:hAnsi="Garamond" w:cs="Garamond"/>
          <w:lang w:bidi="ar-SA"/>
        </w:rPr>
      </w:pPr>
    </w:p>
    <w:p w14:paraId="523BFF8C"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Derechos sexuales y reproductivos – estrategia “Tejiendo mi Sexualidad”</w:t>
      </w:r>
    </w:p>
    <w:p w14:paraId="62C781E3"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1. Entérate: Caracterización y Fanzines (Sesiones 1 y 2): Requiere servicio de transporte en buseta (2 servicios) y camioneta cabina sencilla 4x4 (2 servicios).</w:t>
      </w:r>
    </w:p>
    <w:p w14:paraId="1ACECE1D"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1. Entérate: Sensibilización y Autoconocimiento (Sesiones 3 y 4): Requiere servicio de transporte en buseta (2 servicios) y camioneta cabina sencilla 4x4 (2 servicios).</w:t>
      </w:r>
    </w:p>
    <w:p w14:paraId="0AC5F08D"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2. Decide: Dramatización IVE y toma de decisiones (Sesiones 1 y 2): Requiere servicio de transporte en buseta (2 servicios) y camioneta cabina sencilla 4x4 (2 servicios).</w:t>
      </w:r>
    </w:p>
    <w:p w14:paraId="66AA05AC"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2. Decide: Diálogo de saberes con parteras y sabedoras (Sesiones 1 y 2): Requiere servicio de transporte en buseta (3 servicios) y camioneta cabina sencilla 4x4 (2 servicios).</w:t>
      </w:r>
    </w:p>
    <w:p w14:paraId="23A87705"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2. Decide: Saberes ancestrales y ciclo menstrual (Sesiones 3 y 4): Requiere servicio de transporte en buseta (2 servicios) y camioneta cabina sencilla 4x4 (2 servicios).</w:t>
      </w:r>
    </w:p>
    <w:p w14:paraId="10EAC500"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2. Decide: Educación sobre rutas integrales ITS y violencias (Sesiones 1 y 2): Requiere servicio de transporte en buseta (2 servicios) y camioneta cabina sencilla 4x4 (2 servicios).</w:t>
      </w:r>
    </w:p>
    <w:p w14:paraId="19943DBC"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2. Decide: Socialización de derechos sexuales (Sesiones 3 y 4): Requiere servicio de transporte en buseta (2 servicios) y camioneta cabina sencilla 4x4 (2 servicios).</w:t>
      </w:r>
    </w:p>
    <w:p w14:paraId="671119A1"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lastRenderedPageBreak/>
        <w:t>Hilo 2. Decide: Talleres de educación financiera y crianza (Sesiones 1 y 2): Requiere servicio de transporte en buseta (2 servicios) y camioneta cabina sencilla 4x4 (2 servicios).</w:t>
      </w:r>
    </w:p>
    <w:p w14:paraId="16112882"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2. Decide: Presupuesto y decisiones reproductivas (Sesiones 3 y 4): Requiere servicio de transporte en buseta (2 servicios) y camioneta cabina sencilla 4x4 (2 servicios).</w:t>
      </w:r>
    </w:p>
    <w:p w14:paraId="2B4BAFBC"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 xml:space="preserve">Hilo 3. Actúa: Montaje artístico </w:t>
      </w:r>
      <w:proofErr w:type="spellStart"/>
      <w:r w:rsidRPr="007004A9">
        <w:rPr>
          <w:rFonts w:ascii="Garamond" w:hAnsi="Garamond" w:cs="Garamond"/>
          <w:lang w:bidi="ar-SA"/>
        </w:rPr>
        <w:t>Flashmob</w:t>
      </w:r>
      <w:proofErr w:type="spellEnd"/>
      <w:r w:rsidRPr="007004A9">
        <w:rPr>
          <w:rFonts w:ascii="Garamond" w:hAnsi="Garamond" w:cs="Garamond"/>
          <w:lang w:bidi="ar-SA"/>
        </w:rPr>
        <w:t xml:space="preserve"> y acuerdos afectivos (Sesiones 1 y 2): Requiere servicio de transporte en buseta (2 servicios) y camioneta cabina sencilla 4x4 (2 servicios).</w:t>
      </w:r>
    </w:p>
    <w:p w14:paraId="11A19518"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Hilo 3. Actúa: Redes de apoyo, ley y protección digital (Sesiones 3 a 6): Requiere servicio de transporte en buseta (2 servicios) y camioneta cabina sencilla 4x4 (2 servicios).</w:t>
      </w:r>
    </w:p>
    <w:p w14:paraId="7EE16C5E"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Encuentro familiar Jaime Duque: Vínculos y comunicación asertiva: Requiere servicio de transporte en buseta (2 servicios) y camioneta cabina sencilla 4x4 (2 servicios).</w:t>
      </w:r>
    </w:p>
    <w:p w14:paraId="29074A43" w14:textId="77777777" w:rsidR="007004A9" w:rsidRPr="007004A9" w:rsidRDefault="007004A9">
      <w:pPr>
        <w:widowControl/>
        <w:numPr>
          <w:ilvl w:val="0"/>
          <w:numId w:val="83"/>
        </w:numPr>
        <w:autoSpaceDE w:val="0"/>
        <w:jc w:val="both"/>
        <w:rPr>
          <w:rFonts w:ascii="Garamond" w:hAnsi="Garamond" w:cs="Garamond"/>
          <w:lang w:bidi="ar-SA"/>
        </w:rPr>
      </w:pPr>
      <w:r w:rsidRPr="007004A9">
        <w:rPr>
          <w:rFonts w:ascii="Garamond" w:hAnsi="Garamond" w:cs="Garamond"/>
          <w:lang w:bidi="ar-SA"/>
        </w:rPr>
        <w:t>Actividad de cierre "Fest Sumapaz": Feria de servicios y tamizaje VPH: Requiere servicio de transporte en buseta (2 servicios).</w:t>
      </w:r>
    </w:p>
    <w:p w14:paraId="17B8A669" w14:textId="63EB2E35" w:rsidR="007004A9" w:rsidRPr="007004A9" w:rsidRDefault="007004A9" w:rsidP="007004A9">
      <w:pPr>
        <w:widowControl/>
        <w:autoSpaceDE w:val="0"/>
        <w:jc w:val="both"/>
        <w:rPr>
          <w:rFonts w:ascii="Garamond" w:hAnsi="Garamond" w:cs="Garamond"/>
          <w:lang w:bidi="ar-SA"/>
        </w:rPr>
      </w:pPr>
    </w:p>
    <w:p w14:paraId="21D4DB38" w14:textId="77777777"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Circuito del Cuidado – salud física, nutricional y oral</w:t>
      </w:r>
    </w:p>
    <w:p w14:paraId="71628499" w14:textId="77777777" w:rsidR="007E4BA7" w:rsidRPr="007004A9" w:rsidRDefault="007E4BA7" w:rsidP="007004A9">
      <w:pPr>
        <w:widowControl/>
        <w:autoSpaceDE w:val="0"/>
        <w:jc w:val="both"/>
        <w:rPr>
          <w:rFonts w:ascii="Garamond" w:hAnsi="Garamond" w:cs="Garamond"/>
          <w:lang w:bidi="ar-SA"/>
        </w:rPr>
      </w:pPr>
    </w:p>
    <w:p w14:paraId="7DEABB59"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1. Seguridad alimentaria y nutricional. (Visita de huerta y sesión de cocina).: Requiere servicio de transporte en camioneta cabina sencilla 4x4 (4 servicios).</w:t>
      </w:r>
    </w:p>
    <w:p w14:paraId="31223487"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1. Seguridad alimentaria y nutricional. (Cocineritos).: Requiere servicio de transporte en camioneta cabina sencilla 4x4 (4 servicios).</w:t>
      </w:r>
    </w:p>
    <w:p w14:paraId="0845E7CD"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1. Seguridad alimentaria y nutricional. (Manos a la ciencia y sabor).: Requiere servicio de transporte en camioneta cabina sencilla 4x4 (4 servicios).</w:t>
      </w:r>
    </w:p>
    <w:p w14:paraId="7CDA6542"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2. Salud bucal. Super sonrisas limpias.: Requiere servicio de transporte en camioneta cabina sencilla 4x4 (4 servicios).</w:t>
      </w:r>
    </w:p>
    <w:p w14:paraId="616B813F"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2. Salud bucal. Superhéroes del cepillado.: Requiere servicio de transporte en camioneta cabina sencilla 4x4 (4 servicios).</w:t>
      </w:r>
    </w:p>
    <w:p w14:paraId="744A39DB"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2. Salud bucal. Cuida tu sonrisa de oro.: Requiere servicio de transporte en camioneta cabina sencilla 4x4 (4 servicios).</w:t>
      </w:r>
    </w:p>
    <w:p w14:paraId="5E9A7CF2"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3. Movimiento corporal. Momento 1. Movimiento y bienestar.: Requiere servicio de transporte en bus (2 servicios) y camioneta cabina sencilla 4x4 (4 servicios).</w:t>
      </w:r>
    </w:p>
    <w:p w14:paraId="67B82974" w14:textId="77777777" w:rsidR="007004A9" w:rsidRPr="007004A9" w:rsidRDefault="007004A9">
      <w:pPr>
        <w:widowControl/>
        <w:numPr>
          <w:ilvl w:val="0"/>
          <w:numId w:val="84"/>
        </w:numPr>
        <w:autoSpaceDE w:val="0"/>
        <w:jc w:val="both"/>
        <w:rPr>
          <w:rFonts w:ascii="Garamond" w:hAnsi="Garamond" w:cs="Garamond"/>
          <w:lang w:bidi="ar-SA"/>
        </w:rPr>
      </w:pPr>
      <w:r w:rsidRPr="007004A9">
        <w:rPr>
          <w:rFonts w:ascii="Garamond" w:hAnsi="Garamond" w:cs="Garamond"/>
          <w:lang w:bidi="ar-SA"/>
        </w:rPr>
        <w:t>Estación 3. Movimiento corporal. Momento 2. Movimiento y bienestar.: Requiere servicio de transporte en bus (2 servicios) y camioneta cabina sencilla 4x4 (4 servicios).</w:t>
      </w:r>
    </w:p>
    <w:p w14:paraId="1F1B234E" w14:textId="77777777" w:rsidR="007004A9" w:rsidRPr="007004A9" w:rsidRDefault="007004A9">
      <w:pPr>
        <w:widowControl/>
        <w:numPr>
          <w:ilvl w:val="0"/>
          <w:numId w:val="84"/>
        </w:numPr>
        <w:autoSpaceDE w:val="0"/>
        <w:jc w:val="both"/>
        <w:rPr>
          <w:rFonts w:ascii="Garamond" w:hAnsi="Garamond" w:cs="Garamond"/>
          <w:bCs/>
          <w:lang w:bidi="ar-SA"/>
        </w:rPr>
      </w:pPr>
      <w:r w:rsidRPr="007004A9">
        <w:rPr>
          <w:rFonts w:ascii="Garamond" w:hAnsi="Garamond" w:cs="Garamond"/>
          <w:lang w:bidi="ar-SA"/>
        </w:rPr>
        <w:t>Estación 3. Movimiento corporal. Cierre. Movimiento y bienestar.: Requiere servicio de transporte en bus (2 servicios) y camioneta cabina sencilla 4x4 (4 servicios).</w:t>
      </w:r>
    </w:p>
    <w:p w14:paraId="6F262AD8" w14:textId="77777777" w:rsidR="007004A9" w:rsidRPr="007004A9" w:rsidRDefault="007004A9" w:rsidP="007004A9">
      <w:pPr>
        <w:widowControl/>
        <w:autoSpaceDE w:val="0"/>
        <w:jc w:val="both"/>
        <w:rPr>
          <w:rFonts w:ascii="Garamond" w:hAnsi="Garamond" w:cs="Garamond"/>
          <w:bCs/>
          <w:lang w:bidi="ar-SA"/>
        </w:rPr>
      </w:pPr>
    </w:p>
    <w:p w14:paraId="2646938F" w14:textId="77777777" w:rsidR="007004A9" w:rsidRPr="007004A9" w:rsidRDefault="007004A9" w:rsidP="007004A9">
      <w:pPr>
        <w:widowControl/>
        <w:autoSpaceDE w:val="0"/>
        <w:jc w:val="both"/>
        <w:rPr>
          <w:rFonts w:ascii="Garamond" w:hAnsi="Garamond" w:cs="Garamond"/>
          <w:bCs/>
          <w:lang w:bidi="ar-SA"/>
        </w:rPr>
      </w:pPr>
    </w:p>
    <w:p w14:paraId="7C97AEC9"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2388 -Recreación y Deporte para Sumapaz</w:t>
      </w:r>
    </w:p>
    <w:p w14:paraId="62194D0E" w14:textId="77777777" w:rsidR="007004A9" w:rsidRDefault="007004A9" w:rsidP="007004A9">
      <w:pPr>
        <w:widowControl/>
        <w:autoSpaceDE w:val="0"/>
        <w:jc w:val="both"/>
        <w:rPr>
          <w:rFonts w:ascii="Garamond" w:hAnsi="Garamond" w:cs="Garamond"/>
          <w:b/>
          <w:bCs/>
          <w:lang w:val="pt-PT" w:bidi="ar-SA"/>
        </w:rPr>
      </w:pPr>
      <w:r w:rsidRPr="007004A9">
        <w:rPr>
          <w:rFonts w:ascii="Garamond" w:hAnsi="Garamond" w:cs="Garamond"/>
          <w:b/>
          <w:bCs/>
          <w:lang w:val="pt-PT" w:bidi="ar-SA"/>
        </w:rPr>
        <w:t>Programa 14 - Bogotá deportiva, recreativa, artística, patrimonial e intercultural</w:t>
      </w:r>
    </w:p>
    <w:p w14:paraId="6226A567" w14:textId="77777777" w:rsidR="00692B07" w:rsidRPr="007004A9" w:rsidRDefault="00692B07" w:rsidP="007004A9">
      <w:pPr>
        <w:widowControl/>
        <w:autoSpaceDE w:val="0"/>
        <w:jc w:val="both"/>
        <w:rPr>
          <w:rFonts w:ascii="Garamond" w:hAnsi="Garamond" w:cs="Garamond"/>
          <w:bCs/>
          <w:lang w:val="pt-PT" w:bidi="ar-SA"/>
        </w:rPr>
      </w:pPr>
    </w:p>
    <w:p w14:paraId="7FADEB9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
          <w:bCs/>
          <w:lang w:bidi="ar-SA"/>
        </w:rPr>
        <w:t>Meta:</w:t>
      </w:r>
    </w:p>
    <w:p w14:paraId="4E353549" w14:textId="77777777" w:rsidR="007004A9" w:rsidRPr="007004A9" w:rsidRDefault="007004A9">
      <w:pPr>
        <w:widowControl/>
        <w:numPr>
          <w:ilvl w:val="0"/>
          <w:numId w:val="61"/>
        </w:numPr>
        <w:autoSpaceDE w:val="0"/>
        <w:jc w:val="both"/>
        <w:rPr>
          <w:rFonts w:ascii="Garamond" w:hAnsi="Garamond" w:cs="Garamond"/>
          <w:bCs/>
          <w:lang w:bidi="ar-SA"/>
        </w:rPr>
      </w:pPr>
      <w:r w:rsidRPr="007004A9">
        <w:rPr>
          <w:rFonts w:ascii="Garamond" w:hAnsi="Garamond" w:cs="Garamond"/>
          <w:bCs/>
          <w:lang w:bidi="ar-SA"/>
        </w:rPr>
        <w:lastRenderedPageBreak/>
        <w:t>Capacitar 1000 personas en los campos deportivos o recreativos.</w:t>
      </w:r>
    </w:p>
    <w:p w14:paraId="6A4A1B8A" w14:textId="77777777" w:rsidR="007004A9" w:rsidRPr="007004A9" w:rsidRDefault="007004A9" w:rsidP="007004A9">
      <w:pPr>
        <w:widowControl/>
        <w:autoSpaceDE w:val="0"/>
        <w:jc w:val="both"/>
        <w:rPr>
          <w:rFonts w:ascii="Garamond" w:hAnsi="Garamond" w:cs="Garamond"/>
          <w:bCs/>
          <w:lang w:bidi="ar-SA"/>
        </w:rPr>
      </w:pPr>
    </w:p>
    <w:p w14:paraId="380F7E2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2388 tiene como finalidad promover la práctica deportiva y recreativa en la localidad de Sumapaz, fortaleciendo habilidades físicas, hábitos saludables y procesos de integración comunitaria mediante escuelas y procesos de formación deportiva en diferentes disciplinas.</w:t>
      </w:r>
    </w:p>
    <w:p w14:paraId="4567BC7E" w14:textId="77777777" w:rsidR="007004A9" w:rsidRPr="007004A9" w:rsidRDefault="007004A9" w:rsidP="007004A9">
      <w:pPr>
        <w:widowControl/>
        <w:autoSpaceDE w:val="0"/>
        <w:jc w:val="both"/>
        <w:rPr>
          <w:rFonts w:ascii="Garamond" w:hAnsi="Garamond" w:cs="Garamond"/>
          <w:bCs/>
          <w:lang w:bidi="ar-SA"/>
        </w:rPr>
      </w:pPr>
    </w:p>
    <w:p w14:paraId="37B7003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actividades tales como:</w:t>
      </w:r>
    </w:p>
    <w:p w14:paraId="028F5084" w14:textId="77777777" w:rsidR="007004A9" w:rsidRPr="007004A9" w:rsidRDefault="007004A9">
      <w:pPr>
        <w:widowControl/>
        <w:numPr>
          <w:ilvl w:val="0"/>
          <w:numId w:val="62"/>
        </w:numPr>
        <w:autoSpaceDE w:val="0"/>
        <w:jc w:val="both"/>
        <w:rPr>
          <w:rFonts w:ascii="Garamond" w:hAnsi="Garamond" w:cs="Garamond"/>
          <w:bCs/>
          <w:lang w:bidi="ar-SA"/>
        </w:rPr>
      </w:pPr>
      <w:r w:rsidRPr="007004A9">
        <w:rPr>
          <w:rFonts w:ascii="Garamond" w:hAnsi="Garamond" w:cs="Garamond"/>
          <w:bCs/>
          <w:lang w:bidi="ar-SA"/>
        </w:rPr>
        <w:t>Escuelas de formación deportiva en distintas veredas.</w:t>
      </w:r>
    </w:p>
    <w:p w14:paraId="4F107CF8" w14:textId="77777777" w:rsidR="007004A9" w:rsidRPr="007004A9" w:rsidRDefault="007004A9">
      <w:pPr>
        <w:widowControl/>
        <w:numPr>
          <w:ilvl w:val="0"/>
          <w:numId w:val="62"/>
        </w:numPr>
        <w:autoSpaceDE w:val="0"/>
        <w:jc w:val="both"/>
        <w:rPr>
          <w:rFonts w:ascii="Garamond" w:hAnsi="Garamond" w:cs="Garamond"/>
          <w:bCs/>
          <w:lang w:bidi="ar-SA"/>
        </w:rPr>
      </w:pPr>
      <w:r w:rsidRPr="007004A9">
        <w:rPr>
          <w:rFonts w:ascii="Garamond" w:hAnsi="Garamond" w:cs="Garamond"/>
          <w:bCs/>
          <w:lang w:bidi="ar-SA"/>
        </w:rPr>
        <w:t>Entrenamientos periódicos dirigidos por instructores especializados.</w:t>
      </w:r>
    </w:p>
    <w:p w14:paraId="46970598" w14:textId="77777777" w:rsidR="007004A9" w:rsidRPr="007004A9" w:rsidRDefault="007004A9">
      <w:pPr>
        <w:widowControl/>
        <w:numPr>
          <w:ilvl w:val="0"/>
          <w:numId w:val="62"/>
        </w:numPr>
        <w:autoSpaceDE w:val="0"/>
        <w:jc w:val="both"/>
        <w:rPr>
          <w:rFonts w:ascii="Garamond" w:hAnsi="Garamond" w:cs="Garamond"/>
          <w:bCs/>
          <w:lang w:bidi="ar-SA"/>
        </w:rPr>
      </w:pPr>
      <w:r w:rsidRPr="007004A9">
        <w:rPr>
          <w:rFonts w:ascii="Garamond" w:hAnsi="Garamond" w:cs="Garamond"/>
          <w:bCs/>
          <w:lang w:bidi="ar-SA"/>
        </w:rPr>
        <w:t xml:space="preserve">Encuentros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 xml:space="preserve"> y jornadas recreativas.</w:t>
      </w:r>
    </w:p>
    <w:p w14:paraId="2ABE7E59" w14:textId="77777777" w:rsidR="007004A9" w:rsidRPr="007004A9" w:rsidRDefault="007004A9">
      <w:pPr>
        <w:widowControl/>
        <w:numPr>
          <w:ilvl w:val="0"/>
          <w:numId w:val="62"/>
        </w:numPr>
        <w:autoSpaceDE w:val="0"/>
        <w:jc w:val="both"/>
        <w:rPr>
          <w:rFonts w:ascii="Garamond" w:hAnsi="Garamond" w:cs="Garamond"/>
          <w:bCs/>
          <w:lang w:bidi="ar-SA"/>
        </w:rPr>
      </w:pPr>
      <w:r w:rsidRPr="007004A9">
        <w:rPr>
          <w:rFonts w:ascii="Garamond" w:hAnsi="Garamond" w:cs="Garamond"/>
          <w:bCs/>
          <w:lang w:bidi="ar-SA"/>
        </w:rPr>
        <w:t>Participación en eventos y actividades deportivas de integración.</w:t>
      </w:r>
    </w:p>
    <w:p w14:paraId="6901E5E9" w14:textId="77777777" w:rsidR="007004A9" w:rsidRPr="007004A9" w:rsidRDefault="007004A9">
      <w:pPr>
        <w:widowControl/>
        <w:numPr>
          <w:ilvl w:val="0"/>
          <w:numId w:val="62"/>
        </w:numPr>
        <w:autoSpaceDE w:val="0"/>
        <w:jc w:val="both"/>
        <w:rPr>
          <w:rFonts w:ascii="Garamond" w:hAnsi="Garamond" w:cs="Garamond"/>
          <w:bCs/>
          <w:lang w:bidi="ar-SA"/>
        </w:rPr>
      </w:pPr>
      <w:r w:rsidRPr="007004A9">
        <w:rPr>
          <w:rFonts w:ascii="Garamond" w:hAnsi="Garamond" w:cs="Garamond"/>
          <w:bCs/>
          <w:lang w:bidi="ar-SA"/>
        </w:rPr>
        <w:t>Seguimiento y acompañamiento técnico a procesos formativos.</w:t>
      </w:r>
    </w:p>
    <w:p w14:paraId="08DE03B9" w14:textId="77777777" w:rsidR="007004A9" w:rsidRPr="007004A9" w:rsidRDefault="007004A9" w:rsidP="007004A9">
      <w:pPr>
        <w:widowControl/>
        <w:autoSpaceDE w:val="0"/>
        <w:jc w:val="both"/>
        <w:rPr>
          <w:rFonts w:ascii="Garamond" w:hAnsi="Garamond" w:cs="Garamond"/>
          <w:bCs/>
          <w:lang w:bidi="ar-SA"/>
        </w:rPr>
      </w:pPr>
    </w:p>
    <w:p w14:paraId="48418F26"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Estas actividades requieren el desplazamiento permanente de instructores, coordinadores y equipo logístico hacia los distintos sectores rurales donde se desarrollan las escuelas, así como la movilización de participantes cuando se realizan encuentros centralizados o actividades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w:t>
      </w:r>
    </w:p>
    <w:p w14:paraId="161D6E76" w14:textId="77777777" w:rsidR="007004A9" w:rsidRPr="007004A9" w:rsidRDefault="007004A9" w:rsidP="007004A9">
      <w:pPr>
        <w:widowControl/>
        <w:autoSpaceDE w:val="0"/>
        <w:jc w:val="both"/>
        <w:rPr>
          <w:rFonts w:ascii="Garamond" w:hAnsi="Garamond" w:cs="Garamond"/>
          <w:bCs/>
          <w:lang w:bidi="ar-SA"/>
        </w:rPr>
      </w:pPr>
    </w:p>
    <w:p w14:paraId="02236D8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los beneficiarios se encuentran distribuidos en las 28 veredas de la localidad y que la infraestructura deportiva es limitada y dispersa, el servicio de transporte terrestre especial se constituye en un soporte operativo necesario para garantizar la cobertura territorial del proyecto, la continuidad de los procesos formativos y la participación efectiva de niños, niñas, jóvenes y adultos en las actividades programadas.</w:t>
      </w:r>
    </w:p>
    <w:p w14:paraId="242E750B" w14:textId="77777777" w:rsidR="007004A9" w:rsidRPr="007004A9" w:rsidRDefault="007004A9" w:rsidP="007004A9">
      <w:pPr>
        <w:widowControl/>
        <w:autoSpaceDE w:val="0"/>
        <w:jc w:val="both"/>
        <w:rPr>
          <w:rFonts w:ascii="Garamond" w:hAnsi="Garamond" w:cs="Garamond"/>
          <w:bCs/>
          <w:lang w:bidi="ar-SA"/>
        </w:rPr>
      </w:pPr>
    </w:p>
    <w:p w14:paraId="254CF10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consolidar espacios de integración comunitaria, fortalecer los procesos deportivos rurales y asegurar el cumplimiento integral de la meta establecida en el Plan de Desarrollo Local.</w:t>
      </w:r>
    </w:p>
    <w:p w14:paraId="13C775B5" w14:textId="77777777" w:rsidR="007004A9" w:rsidRPr="007004A9" w:rsidRDefault="007004A9" w:rsidP="007004A9">
      <w:pPr>
        <w:widowControl/>
        <w:autoSpaceDE w:val="0"/>
        <w:jc w:val="both"/>
        <w:rPr>
          <w:rFonts w:ascii="Garamond" w:hAnsi="Garamond" w:cs="Garamond"/>
          <w:bCs/>
          <w:lang w:bidi="ar-SA"/>
        </w:rPr>
      </w:pPr>
    </w:p>
    <w:p w14:paraId="65FB6443"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7842516D" w14:textId="77777777" w:rsidR="007004A9" w:rsidRPr="007004A9" w:rsidRDefault="007004A9" w:rsidP="007004A9">
      <w:pPr>
        <w:widowControl/>
        <w:autoSpaceDE w:val="0"/>
        <w:jc w:val="both"/>
        <w:rPr>
          <w:rFonts w:ascii="Garamond" w:hAnsi="Garamond" w:cs="Garamond"/>
          <w:lang w:bidi="ar-SA"/>
        </w:rPr>
      </w:pPr>
    </w:p>
    <w:p w14:paraId="233AC2CD"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Festival deportivo de las escuelas de formación de la localidad (Bienvenida).: Requiere servicio de transporte en bus de 30 a 40 pasajeros (6 servicios).</w:t>
      </w:r>
    </w:p>
    <w:p w14:paraId="20500439"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 xml:space="preserve">Deportistas en juegos </w:t>
      </w:r>
      <w:proofErr w:type="spellStart"/>
      <w:r w:rsidRPr="007004A9">
        <w:rPr>
          <w:rFonts w:ascii="Garamond" w:hAnsi="Garamond" w:cs="Garamond"/>
          <w:lang w:bidi="ar-SA"/>
        </w:rPr>
        <w:t>intercolegiados</w:t>
      </w:r>
      <w:proofErr w:type="spellEnd"/>
      <w:r w:rsidRPr="007004A9">
        <w:rPr>
          <w:rFonts w:ascii="Garamond" w:hAnsi="Garamond" w:cs="Garamond"/>
          <w:lang w:bidi="ar-SA"/>
        </w:rPr>
        <w:t xml:space="preserve"> en fase local.: Requiere servicio de transporte en bus de 30 a 40 pasajeros (4 servicios) y microbús de 10 a 19 pasajeros (14 servicios).</w:t>
      </w:r>
    </w:p>
    <w:p w14:paraId="38BEB8B4"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Deportistas de la escuela de formación de futbol de salón en competencia.: Requiere servicio de transporte en bus de 30 a 40 pasajeros (8 servicios) y microbús de 10 a 19 pasajeros (8 servicios).</w:t>
      </w:r>
    </w:p>
    <w:p w14:paraId="07C09B80"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lastRenderedPageBreak/>
        <w:t>Deportistas de la escuela de formación de patinaje en competencia.: Requiere servicio de transporte en bus de 30 a 40 pasajeros (8 servicios) y microbús de 10 a 19 pasajeros (8 servicios).</w:t>
      </w:r>
    </w:p>
    <w:p w14:paraId="031A2345"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 xml:space="preserve">Deportistas de la escuela de formación de </w:t>
      </w:r>
      <w:proofErr w:type="spellStart"/>
      <w:r w:rsidRPr="007004A9">
        <w:rPr>
          <w:rFonts w:ascii="Garamond" w:hAnsi="Garamond" w:cs="Garamond"/>
          <w:lang w:bidi="ar-SA"/>
        </w:rPr>
        <w:t>ciclomontañismo</w:t>
      </w:r>
      <w:proofErr w:type="spellEnd"/>
      <w:r w:rsidRPr="007004A9">
        <w:rPr>
          <w:rFonts w:ascii="Garamond" w:hAnsi="Garamond" w:cs="Garamond"/>
          <w:lang w:bidi="ar-SA"/>
        </w:rPr>
        <w:t xml:space="preserve"> en competencia.: Requiere servicio de transporte en bus de 30 a 40 pasajeros (8 servicios) y microbús de 10 a 19 pasajeros (8 servicios).</w:t>
      </w:r>
    </w:p>
    <w:p w14:paraId="1CC7B029"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Deportistas de la escuela de formación de baloncesto en competencia.: Requiere servicio de transporte en bus de 30 a 40 pasajeros (8 servicios) y microbús de 10 a 19 pasajeros (8 servicios).</w:t>
      </w:r>
    </w:p>
    <w:p w14:paraId="33BDE12D"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Deportistas de la escuela de formación de tejo en competencia.: Requiere servicio de transporte en bus de 30 a 40 pasajeros (8 servicios) y microbús de 10 a 19 pasajeros (8 servicios).</w:t>
      </w:r>
    </w:p>
    <w:p w14:paraId="16744262"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 xml:space="preserve">Deportistas de juegos </w:t>
      </w:r>
      <w:proofErr w:type="spellStart"/>
      <w:r w:rsidRPr="007004A9">
        <w:rPr>
          <w:rFonts w:ascii="Garamond" w:hAnsi="Garamond" w:cs="Garamond"/>
          <w:lang w:bidi="ar-SA"/>
        </w:rPr>
        <w:t>intercolegiados</w:t>
      </w:r>
      <w:proofErr w:type="spellEnd"/>
      <w:r w:rsidRPr="007004A9">
        <w:rPr>
          <w:rFonts w:ascii="Garamond" w:hAnsi="Garamond" w:cs="Garamond"/>
          <w:lang w:bidi="ar-SA"/>
        </w:rPr>
        <w:t xml:space="preserve"> en fase distrital.: Requiere servicio de transporte en bus de 30 a 40 pasajeros (4 servicios) y microbús de 10 a 19 pasajeros (8 servicios).</w:t>
      </w:r>
    </w:p>
    <w:p w14:paraId="05236493" w14:textId="77777777" w:rsidR="007004A9" w:rsidRPr="007004A9" w:rsidRDefault="007004A9">
      <w:pPr>
        <w:widowControl/>
        <w:numPr>
          <w:ilvl w:val="0"/>
          <w:numId w:val="85"/>
        </w:numPr>
        <w:autoSpaceDE w:val="0"/>
        <w:jc w:val="both"/>
        <w:rPr>
          <w:rFonts w:ascii="Garamond" w:hAnsi="Garamond" w:cs="Garamond"/>
          <w:lang w:bidi="ar-SA"/>
        </w:rPr>
      </w:pPr>
      <w:r w:rsidRPr="007004A9">
        <w:rPr>
          <w:rFonts w:ascii="Garamond" w:hAnsi="Garamond" w:cs="Garamond"/>
          <w:lang w:bidi="ar-SA"/>
        </w:rPr>
        <w:t>Deportistas de las escuelas de formación en competencia.: Requiere servicio de transporte en bus de 30 a 40 pasajeros (8 servicios).</w:t>
      </w:r>
    </w:p>
    <w:p w14:paraId="39D60D01" w14:textId="77777777" w:rsidR="007004A9" w:rsidRPr="007004A9" w:rsidRDefault="007004A9">
      <w:pPr>
        <w:widowControl/>
        <w:numPr>
          <w:ilvl w:val="0"/>
          <w:numId w:val="85"/>
        </w:numPr>
        <w:autoSpaceDE w:val="0"/>
        <w:jc w:val="both"/>
        <w:rPr>
          <w:rFonts w:ascii="Garamond" w:hAnsi="Garamond" w:cs="Garamond"/>
          <w:bCs/>
          <w:lang w:bidi="ar-SA"/>
        </w:rPr>
      </w:pPr>
      <w:r w:rsidRPr="007004A9">
        <w:rPr>
          <w:rFonts w:ascii="Garamond" w:hAnsi="Garamond" w:cs="Garamond"/>
          <w:lang w:bidi="ar-SA"/>
        </w:rPr>
        <w:t>Reunión de equipo.: Requiere servicio de transporte en microbús de 10 a 19 pasajeros (10 servicios) y camioneta doble cabina 4x4 (14 servicios).</w:t>
      </w:r>
    </w:p>
    <w:p w14:paraId="63BDC2A4" w14:textId="77777777" w:rsidR="007004A9" w:rsidRPr="007004A9" w:rsidRDefault="007004A9" w:rsidP="007004A9">
      <w:pPr>
        <w:widowControl/>
        <w:autoSpaceDE w:val="0"/>
        <w:jc w:val="both"/>
        <w:rPr>
          <w:rFonts w:ascii="Garamond" w:hAnsi="Garamond" w:cs="Garamond"/>
          <w:bCs/>
          <w:lang w:bidi="ar-SA"/>
        </w:rPr>
      </w:pPr>
    </w:p>
    <w:p w14:paraId="01E10146"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2398 -Cuidado y protección para la población Vulnerable de Sumapaz</w:t>
      </w:r>
    </w:p>
    <w:p w14:paraId="2FFA78ED"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7 - Bogotá, una ciudad con menos Pobreza</w:t>
      </w:r>
    </w:p>
    <w:p w14:paraId="5F358FC7" w14:textId="77777777" w:rsidR="00692B07" w:rsidRPr="007004A9" w:rsidRDefault="00692B07" w:rsidP="007004A9">
      <w:pPr>
        <w:widowControl/>
        <w:autoSpaceDE w:val="0"/>
        <w:jc w:val="both"/>
        <w:rPr>
          <w:rFonts w:ascii="Garamond" w:hAnsi="Garamond" w:cs="Garamond"/>
          <w:b/>
          <w:bCs/>
          <w:lang w:bidi="ar-SA"/>
        </w:rPr>
      </w:pPr>
    </w:p>
    <w:p w14:paraId="36FDF32B"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4F19063A" w14:textId="77777777" w:rsidR="00692B07" w:rsidRPr="007004A9" w:rsidRDefault="00692B07" w:rsidP="007004A9">
      <w:pPr>
        <w:widowControl/>
        <w:autoSpaceDE w:val="0"/>
        <w:jc w:val="both"/>
        <w:rPr>
          <w:rFonts w:ascii="Garamond" w:hAnsi="Garamond" w:cs="Garamond"/>
          <w:bCs/>
          <w:lang w:bidi="ar-SA"/>
        </w:rPr>
      </w:pPr>
    </w:p>
    <w:p w14:paraId="476685A6" w14:textId="77777777" w:rsidR="007004A9" w:rsidRPr="007004A9" w:rsidRDefault="007004A9">
      <w:pPr>
        <w:widowControl/>
        <w:numPr>
          <w:ilvl w:val="0"/>
          <w:numId w:val="65"/>
        </w:numPr>
        <w:autoSpaceDE w:val="0"/>
        <w:jc w:val="both"/>
        <w:rPr>
          <w:rFonts w:ascii="Garamond" w:hAnsi="Garamond" w:cs="Garamond"/>
          <w:bCs/>
          <w:lang w:bidi="ar-SA"/>
        </w:rPr>
      </w:pPr>
      <w:r w:rsidRPr="007004A9">
        <w:rPr>
          <w:rFonts w:ascii="Garamond" w:hAnsi="Garamond" w:cs="Garamond"/>
          <w:bCs/>
          <w:lang w:bidi="ar-SA"/>
        </w:rPr>
        <w:t>Atender 800 personas con apoyos que contribuyan al ingreso mínimo garantizado.</w:t>
      </w:r>
    </w:p>
    <w:p w14:paraId="432200A7" w14:textId="77777777" w:rsidR="007004A9" w:rsidRPr="007004A9" w:rsidRDefault="007004A9">
      <w:pPr>
        <w:widowControl/>
        <w:numPr>
          <w:ilvl w:val="0"/>
          <w:numId w:val="65"/>
        </w:numPr>
        <w:autoSpaceDE w:val="0"/>
        <w:jc w:val="both"/>
        <w:rPr>
          <w:rFonts w:ascii="Garamond" w:hAnsi="Garamond" w:cs="Garamond"/>
          <w:bCs/>
          <w:lang w:bidi="ar-SA"/>
        </w:rPr>
      </w:pPr>
      <w:r w:rsidRPr="007004A9">
        <w:rPr>
          <w:rFonts w:ascii="Garamond" w:hAnsi="Garamond" w:cs="Garamond"/>
          <w:bCs/>
          <w:lang w:bidi="ar-SA"/>
        </w:rPr>
        <w:t>Beneficiar 305 personas mayores con transferencias monetarias.</w:t>
      </w:r>
    </w:p>
    <w:p w14:paraId="0A7FEE39" w14:textId="77777777" w:rsidR="007004A9" w:rsidRPr="007004A9" w:rsidRDefault="007004A9" w:rsidP="007004A9">
      <w:pPr>
        <w:widowControl/>
        <w:autoSpaceDE w:val="0"/>
        <w:jc w:val="both"/>
        <w:rPr>
          <w:rFonts w:ascii="Garamond" w:hAnsi="Garamond" w:cs="Garamond"/>
          <w:bCs/>
          <w:lang w:bidi="ar-SA"/>
        </w:rPr>
      </w:pPr>
    </w:p>
    <w:p w14:paraId="68E2B53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2398 tiene como finalidad contribuir a la reducción de condiciones de vulnerabilidad económica en la localidad de Sumapaz, mediante la implementación del esquema de Ingreso Mínimo Garantizado y el acompañamiento a personas mayores beneficiarias de transferencias monetarias.</w:t>
      </w:r>
    </w:p>
    <w:p w14:paraId="5C4F7EEF" w14:textId="77777777" w:rsidR="007004A9" w:rsidRPr="007004A9" w:rsidRDefault="007004A9" w:rsidP="007004A9">
      <w:pPr>
        <w:widowControl/>
        <w:autoSpaceDE w:val="0"/>
        <w:jc w:val="both"/>
        <w:rPr>
          <w:rFonts w:ascii="Garamond" w:hAnsi="Garamond" w:cs="Garamond"/>
          <w:bCs/>
          <w:lang w:bidi="ar-SA"/>
        </w:rPr>
      </w:pPr>
    </w:p>
    <w:p w14:paraId="70C5833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las metas contempla actividades tales como:</w:t>
      </w:r>
    </w:p>
    <w:p w14:paraId="6448DB5B" w14:textId="77777777" w:rsidR="007004A9" w:rsidRPr="007004A9" w:rsidRDefault="007004A9" w:rsidP="007004A9">
      <w:pPr>
        <w:widowControl/>
        <w:autoSpaceDE w:val="0"/>
        <w:jc w:val="both"/>
        <w:rPr>
          <w:rFonts w:ascii="Garamond" w:hAnsi="Garamond" w:cs="Garamond"/>
          <w:bCs/>
          <w:lang w:bidi="ar-SA"/>
        </w:rPr>
      </w:pPr>
    </w:p>
    <w:p w14:paraId="5A14196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Jornadas de socialización y orientación a beneficiarios.</w:t>
      </w:r>
    </w:p>
    <w:p w14:paraId="501EB0F2" w14:textId="77777777" w:rsidR="007004A9" w:rsidRPr="007004A9" w:rsidRDefault="007004A9" w:rsidP="007004A9">
      <w:pPr>
        <w:widowControl/>
        <w:autoSpaceDE w:val="0"/>
        <w:jc w:val="both"/>
        <w:rPr>
          <w:rFonts w:ascii="Garamond" w:hAnsi="Garamond" w:cs="Garamond"/>
          <w:bCs/>
          <w:lang w:bidi="ar-SA"/>
        </w:rPr>
      </w:pPr>
    </w:p>
    <w:p w14:paraId="447726C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Verificación y acompañamiento en territorio.</w:t>
      </w:r>
    </w:p>
    <w:p w14:paraId="2A178B98" w14:textId="77777777" w:rsidR="007004A9" w:rsidRPr="007004A9" w:rsidRDefault="007004A9" w:rsidP="007004A9">
      <w:pPr>
        <w:widowControl/>
        <w:autoSpaceDE w:val="0"/>
        <w:jc w:val="both"/>
        <w:rPr>
          <w:rFonts w:ascii="Garamond" w:hAnsi="Garamond" w:cs="Garamond"/>
          <w:bCs/>
          <w:lang w:bidi="ar-SA"/>
        </w:rPr>
      </w:pPr>
    </w:p>
    <w:p w14:paraId="6452FDE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Apoyo en procesos de actualización de información y validación de beneficiarios.</w:t>
      </w:r>
    </w:p>
    <w:p w14:paraId="5EE2EC18" w14:textId="77777777" w:rsidR="007004A9" w:rsidRPr="007004A9" w:rsidRDefault="007004A9" w:rsidP="007004A9">
      <w:pPr>
        <w:widowControl/>
        <w:autoSpaceDE w:val="0"/>
        <w:jc w:val="both"/>
        <w:rPr>
          <w:rFonts w:ascii="Garamond" w:hAnsi="Garamond" w:cs="Garamond"/>
          <w:bCs/>
          <w:lang w:bidi="ar-SA"/>
        </w:rPr>
      </w:pPr>
    </w:p>
    <w:p w14:paraId="42882D8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Seguimiento a la implementación de apoyos económicos.</w:t>
      </w:r>
    </w:p>
    <w:p w14:paraId="7D46B76E" w14:textId="77777777" w:rsidR="007004A9" w:rsidRPr="007004A9" w:rsidRDefault="007004A9" w:rsidP="007004A9">
      <w:pPr>
        <w:widowControl/>
        <w:autoSpaceDE w:val="0"/>
        <w:jc w:val="both"/>
        <w:rPr>
          <w:rFonts w:ascii="Garamond" w:hAnsi="Garamond" w:cs="Garamond"/>
          <w:bCs/>
          <w:lang w:bidi="ar-SA"/>
        </w:rPr>
      </w:pPr>
    </w:p>
    <w:p w14:paraId="1CF7E3A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Articulación con líderes veredales y actores comunitarios.</w:t>
      </w:r>
    </w:p>
    <w:p w14:paraId="6CE679A0" w14:textId="77777777" w:rsidR="007004A9" w:rsidRPr="007004A9" w:rsidRDefault="007004A9" w:rsidP="007004A9">
      <w:pPr>
        <w:widowControl/>
        <w:autoSpaceDE w:val="0"/>
        <w:jc w:val="both"/>
        <w:rPr>
          <w:rFonts w:ascii="Garamond" w:hAnsi="Garamond" w:cs="Garamond"/>
          <w:bCs/>
          <w:lang w:bidi="ar-SA"/>
        </w:rPr>
      </w:pPr>
    </w:p>
    <w:p w14:paraId="60D4F326"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acciones requieren el desplazamiento permanente del equipo institucional hacia las distintas veredas de la localidad, así como la movilización de personas mayores o población vulnerable cuando se desarrollan jornadas centralizadas de atención.</w:t>
      </w:r>
    </w:p>
    <w:p w14:paraId="6480D4BD" w14:textId="77777777" w:rsidR="007004A9" w:rsidRPr="007004A9" w:rsidRDefault="007004A9" w:rsidP="007004A9">
      <w:pPr>
        <w:widowControl/>
        <w:autoSpaceDE w:val="0"/>
        <w:jc w:val="both"/>
        <w:rPr>
          <w:rFonts w:ascii="Garamond" w:hAnsi="Garamond" w:cs="Garamond"/>
          <w:bCs/>
          <w:lang w:bidi="ar-SA"/>
        </w:rPr>
      </w:pPr>
    </w:p>
    <w:p w14:paraId="3D6E51F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los beneficiarios se encuentran distribuidos en los tres corregimientos y en sectores rurales de difícil acceso, el servicio de transporte terrestre especial se constituye en un soporte operativo necesario para garantizar la cobertura territorial del proyecto, facilitar el acceso de la población vulnerable a los espacios de orientación y asegurar la ejecución efectiva de las acciones programadas.</w:t>
      </w:r>
    </w:p>
    <w:p w14:paraId="4C4C565D" w14:textId="77777777" w:rsidR="007004A9" w:rsidRPr="007004A9" w:rsidRDefault="007004A9" w:rsidP="007004A9">
      <w:pPr>
        <w:widowControl/>
        <w:autoSpaceDE w:val="0"/>
        <w:jc w:val="both"/>
        <w:rPr>
          <w:rFonts w:ascii="Garamond" w:hAnsi="Garamond" w:cs="Garamond"/>
          <w:bCs/>
          <w:lang w:bidi="ar-SA"/>
        </w:rPr>
      </w:pPr>
    </w:p>
    <w:p w14:paraId="279A068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consolidar la estrategia de acompañamiento social en territorio, fortalecer la presencia institucional y garantizar el cumplimiento integral de las metas establecidas en el Plan de Desarrollo Local.</w:t>
      </w:r>
    </w:p>
    <w:p w14:paraId="5AF838BC" w14:textId="77777777" w:rsidR="007004A9" w:rsidRPr="007004A9" w:rsidRDefault="007004A9" w:rsidP="007004A9">
      <w:pPr>
        <w:widowControl/>
        <w:autoSpaceDE w:val="0"/>
        <w:jc w:val="both"/>
        <w:rPr>
          <w:rFonts w:ascii="Garamond" w:hAnsi="Garamond" w:cs="Garamond"/>
          <w:bCs/>
          <w:lang w:bidi="ar-SA"/>
        </w:rPr>
      </w:pPr>
    </w:p>
    <w:p w14:paraId="7FA57523"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098BAEB0" w14:textId="77777777" w:rsidR="007004A9" w:rsidRPr="007004A9" w:rsidRDefault="007004A9" w:rsidP="007004A9">
      <w:pPr>
        <w:widowControl/>
        <w:autoSpaceDE w:val="0"/>
        <w:jc w:val="both"/>
        <w:rPr>
          <w:rFonts w:ascii="Garamond" w:hAnsi="Garamond" w:cs="Garamond"/>
          <w:lang w:bidi="ar-SA"/>
        </w:rPr>
      </w:pPr>
    </w:p>
    <w:p w14:paraId="4EB949DD"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1: Atender 800 personas con apoyos que contribuyan al ingreso mínimo garantizado</w:t>
      </w:r>
    </w:p>
    <w:p w14:paraId="35537868" w14:textId="77777777" w:rsidR="007004A9" w:rsidRPr="007004A9" w:rsidRDefault="007004A9" w:rsidP="007004A9">
      <w:pPr>
        <w:widowControl/>
        <w:autoSpaceDE w:val="0"/>
        <w:jc w:val="both"/>
        <w:rPr>
          <w:rFonts w:ascii="Garamond" w:hAnsi="Garamond" w:cs="Garamond"/>
          <w:lang w:bidi="ar-SA"/>
        </w:rPr>
      </w:pPr>
    </w:p>
    <w:p w14:paraId="5E3EEE71"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Atención IMG población: Requiere servicio de transporte en buseta de 20 a 30 pasajeros (11 servicios), microbús de 10 a 19 pasajeros (18 servicios) y camioneta cabina sencilla 4x4 (18 servicios).</w:t>
      </w:r>
    </w:p>
    <w:p w14:paraId="2F4E5BE3"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Atención IMG población: Requiere servicio de transporte en microbús de 10 a 19 pasajeros (18 servicios) y camioneta cabina sencilla 4x4 (35 servicios).</w:t>
      </w:r>
    </w:p>
    <w:p w14:paraId="6C27F073"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Atención IMG población: Requiere servicio de transporte en microbús de 10 a 19 pasajeros (20 servicios) y camioneta cabina sencilla 4x4 (35 servicios).</w:t>
      </w:r>
    </w:p>
    <w:p w14:paraId="53405593"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Atención IMG población: Requiere servicio de transporte en microbús de 10 a 19 pasajeros (30 servicios) y camioneta cabina sencilla 4x4 (18 servicios).</w:t>
      </w:r>
    </w:p>
    <w:p w14:paraId="661FD486"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Atención IMG población: Requiere servicio de transporte en microbús de 10 a 19 pasajeros (20 servicios) y camioneta cabina sencilla 4x4 (18 servicios).</w:t>
      </w:r>
    </w:p>
    <w:p w14:paraId="6E28F6A3" w14:textId="77777777" w:rsidR="007004A9" w:rsidRPr="007004A9" w:rsidRDefault="007004A9">
      <w:pPr>
        <w:widowControl/>
        <w:numPr>
          <w:ilvl w:val="0"/>
          <w:numId w:val="86"/>
        </w:numPr>
        <w:autoSpaceDE w:val="0"/>
        <w:jc w:val="both"/>
        <w:rPr>
          <w:rFonts w:ascii="Garamond" w:hAnsi="Garamond" w:cs="Garamond"/>
          <w:lang w:bidi="ar-SA"/>
        </w:rPr>
      </w:pPr>
      <w:proofErr w:type="spellStart"/>
      <w:r w:rsidRPr="007004A9">
        <w:rPr>
          <w:rFonts w:ascii="Garamond" w:hAnsi="Garamond" w:cs="Garamond"/>
          <w:lang w:bidi="ar-SA"/>
        </w:rPr>
        <w:t>Participacion</w:t>
      </w:r>
      <w:proofErr w:type="spellEnd"/>
      <w:r w:rsidRPr="007004A9">
        <w:rPr>
          <w:rFonts w:ascii="Garamond" w:hAnsi="Garamond" w:cs="Garamond"/>
          <w:lang w:bidi="ar-SA"/>
        </w:rPr>
        <w:t xml:space="preserve"> de consejeros CDSS: Requiere servicio de transporte en camioneta cabina sencilla 4x4 (8 servicios).</w:t>
      </w:r>
    </w:p>
    <w:p w14:paraId="348AC2E0"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Festival mes mayor- Agosto: Requiere servicio de transporte en bus de 30 a 40 pasajeros (4 servicios), campero / camioneta 4x4 (4 servicios), microbús de 10 a 19 pasajeros (2 servicios) y camioneta cabina sencilla 4x4 (4 servicios).</w:t>
      </w:r>
    </w:p>
    <w:p w14:paraId="4A62E85C"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lastRenderedPageBreak/>
        <w:t>Festival mes mayor- Agosto: Requiere servicio de transporte en bus de 30 a 40 pasajeros (4 servicios), campero / camioneta 4x4 (4 servicios), microbús de 10 a 19 pasajeros (2 servicios) y camioneta cabina sencilla 4x4 (4 servicios).</w:t>
      </w:r>
    </w:p>
    <w:p w14:paraId="4F78FB38"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Festival mes gastronómico - Diciembre: Requiere servicio de transporte en bus de 30 a 40 pasajeros (4 servicios), campero / camioneta 4x4 (4 servicios), microbús de 10 a 19 pasajeros (2 servicios) y camioneta cabina sencilla 4x4 (4 servicios).</w:t>
      </w:r>
    </w:p>
    <w:p w14:paraId="6F4A7F76" w14:textId="77777777" w:rsidR="007004A9" w:rsidRPr="007004A9" w:rsidRDefault="007004A9">
      <w:pPr>
        <w:widowControl/>
        <w:numPr>
          <w:ilvl w:val="0"/>
          <w:numId w:val="86"/>
        </w:numPr>
        <w:autoSpaceDE w:val="0"/>
        <w:jc w:val="both"/>
        <w:rPr>
          <w:rFonts w:ascii="Garamond" w:hAnsi="Garamond" w:cs="Garamond"/>
          <w:lang w:bidi="ar-SA"/>
        </w:rPr>
      </w:pPr>
      <w:r w:rsidRPr="007004A9">
        <w:rPr>
          <w:rFonts w:ascii="Garamond" w:hAnsi="Garamond" w:cs="Garamond"/>
          <w:lang w:bidi="ar-SA"/>
        </w:rPr>
        <w:t>Festival mes gastronómico - Diciembre: Requiere servicio de transporte en bus de 30 a 40 pasajeros (4 servicios), campero / camioneta 4x4 (4 servicios), microbús de 10 a 19 pasajeros (2 servicios) y camioneta cabina sencilla 4x4 (4 servicios).</w:t>
      </w:r>
    </w:p>
    <w:p w14:paraId="1808D631" w14:textId="0F4B8F47" w:rsidR="007004A9" w:rsidRPr="007004A9" w:rsidRDefault="007004A9" w:rsidP="007004A9">
      <w:pPr>
        <w:widowControl/>
        <w:autoSpaceDE w:val="0"/>
        <w:jc w:val="both"/>
        <w:rPr>
          <w:rFonts w:ascii="Garamond" w:hAnsi="Garamond" w:cs="Garamond"/>
          <w:lang w:bidi="ar-SA"/>
        </w:rPr>
      </w:pPr>
    </w:p>
    <w:p w14:paraId="260DE740"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Meta 2: Beneficiar 305 personas mayores con transferencias monetarias</w:t>
      </w:r>
    </w:p>
    <w:p w14:paraId="7E6D46BB" w14:textId="77777777" w:rsidR="007004A9" w:rsidRPr="007004A9" w:rsidRDefault="007004A9" w:rsidP="007004A9">
      <w:pPr>
        <w:widowControl/>
        <w:autoSpaceDE w:val="0"/>
        <w:jc w:val="both"/>
        <w:rPr>
          <w:rFonts w:ascii="Garamond" w:hAnsi="Garamond" w:cs="Garamond"/>
          <w:lang w:bidi="ar-SA"/>
        </w:rPr>
      </w:pPr>
    </w:p>
    <w:p w14:paraId="413F74E3" w14:textId="77777777" w:rsidR="007004A9" w:rsidRPr="007004A9" w:rsidRDefault="007004A9">
      <w:pPr>
        <w:widowControl/>
        <w:numPr>
          <w:ilvl w:val="0"/>
          <w:numId w:val="87"/>
        </w:numPr>
        <w:autoSpaceDE w:val="0"/>
        <w:jc w:val="both"/>
        <w:rPr>
          <w:rFonts w:ascii="Garamond" w:hAnsi="Garamond" w:cs="Garamond"/>
          <w:lang w:bidi="ar-SA"/>
        </w:rPr>
      </w:pPr>
      <w:r w:rsidRPr="007004A9">
        <w:rPr>
          <w:rFonts w:ascii="Garamond" w:hAnsi="Garamond" w:cs="Garamond"/>
          <w:lang w:bidi="ar-SA"/>
        </w:rPr>
        <w:t>Instancias de participación COLEV: Requiere servicio de transporte en microbús de 10 a 19 pasajeros (20 servicios) y camioneta cabina sencilla 4x4 (20 servicios).</w:t>
      </w:r>
    </w:p>
    <w:p w14:paraId="3A73F32B" w14:textId="77777777" w:rsidR="007004A9" w:rsidRPr="007004A9" w:rsidRDefault="007004A9">
      <w:pPr>
        <w:widowControl/>
        <w:numPr>
          <w:ilvl w:val="0"/>
          <w:numId w:val="87"/>
        </w:numPr>
        <w:autoSpaceDE w:val="0"/>
        <w:jc w:val="both"/>
        <w:rPr>
          <w:rFonts w:ascii="Garamond" w:hAnsi="Garamond" w:cs="Garamond"/>
          <w:lang w:bidi="ar-SA"/>
        </w:rPr>
      </w:pPr>
      <w:r w:rsidRPr="007004A9">
        <w:rPr>
          <w:rFonts w:ascii="Garamond" w:hAnsi="Garamond" w:cs="Garamond"/>
          <w:lang w:bidi="ar-SA"/>
        </w:rPr>
        <w:t>Instancias de participación CLSS: Requiere servicio de transporte en microbús de 10 a 19 pasajeros (20 servicios) y camioneta cabina sencilla 4x4 (15 servicios).</w:t>
      </w:r>
    </w:p>
    <w:p w14:paraId="0D449623" w14:textId="77777777" w:rsidR="007004A9" w:rsidRPr="007004A9" w:rsidRDefault="007004A9">
      <w:pPr>
        <w:widowControl/>
        <w:numPr>
          <w:ilvl w:val="0"/>
          <w:numId w:val="87"/>
        </w:numPr>
        <w:autoSpaceDE w:val="0"/>
        <w:jc w:val="both"/>
        <w:rPr>
          <w:rFonts w:ascii="Garamond" w:hAnsi="Garamond" w:cs="Garamond"/>
          <w:lang w:bidi="ar-SA"/>
        </w:rPr>
      </w:pPr>
      <w:proofErr w:type="spellStart"/>
      <w:r w:rsidRPr="007004A9">
        <w:rPr>
          <w:rFonts w:ascii="Garamond" w:hAnsi="Garamond" w:cs="Garamond"/>
          <w:lang w:bidi="ar-SA"/>
        </w:rPr>
        <w:t>Participacion</w:t>
      </w:r>
      <w:proofErr w:type="spellEnd"/>
      <w:r w:rsidRPr="007004A9">
        <w:rPr>
          <w:rFonts w:ascii="Garamond" w:hAnsi="Garamond" w:cs="Garamond"/>
          <w:lang w:bidi="ar-SA"/>
        </w:rPr>
        <w:t xml:space="preserve"> de consejeros CLSS: Requiere servicio de transporte en microbús de 10 a 19 pasajeros (20 servicios) y camioneta cabina sencilla 4x4 (21 servicios).</w:t>
      </w:r>
    </w:p>
    <w:p w14:paraId="1B406434" w14:textId="77777777" w:rsidR="007004A9" w:rsidRPr="007004A9" w:rsidRDefault="007004A9">
      <w:pPr>
        <w:widowControl/>
        <w:numPr>
          <w:ilvl w:val="0"/>
          <w:numId w:val="87"/>
        </w:numPr>
        <w:autoSpaceDE w:val="0"/>
        <w:jc w:val="both"/>
        <w:rPr>
          <w:rFonts w:ascii="Garamond" w:hAnsi="Garamond" w:cs="Garamond"/>
          <w:lang w:bidi="ar-SA"/>
        </w:rPr>
      </w:pPr>
      <w:proofErr w:type="spellStart"/>
      <w:r w:rsidRPr="007004A9">
        <w:rPr>
          <w:rFonts w:ascii="Garamond" w:hAnsi="Garamond" w:cs="Garamond"/>
          <w:lang w:bidi="ar-SA"/>
        </w:rPr>
        <w:t>Participacion</w:t>
      </w:r>
      <w:proofErr w:type="spellEnd"/>
      <w:r w:rsidRPr="007004A9">
        <w:rPr>
          <w:rFonts w:ascii="Garamond" w:hAnsi="Garamond" w:cs="Garamond"/>
          <w:lang w:bidi="ar-SA"/>
        </w:rPr>
        <w:t xml:space="preserve"> de consejeros CLSS: Requiere servicio de transporte en microbús de 10 a 19 pasajeros (20 servicios) y camioneta cabina sencilla 4x4 (20 servicios).</w:t>
      </w:r>
    </w:p>
    <w:p w14:paraId="1050EE2B" w14:textId="77777777" w:rsidR="007004A9" w:rsidRPr="007004A9" w:rsidRDefault="007004A9" w:rsidP="007004A9">
      <w:pPr>
        <w:widowControl/>
        <w:autoSpaceDE w:val="0"/>
        <w:jc w:val="both"/>
        <w:rPr>
          <w:rFonts w:ascii="Garamond" w:hAnsi="Garamond" w:cs="Garamond"/>
          <w:bCs/>
          <w:lang w:bidi="ar-SA"/>
        </w:rPr>
      </w:pPr>
    </w:p>
    <w:p w14:paraId="0BCDA1D8"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2666-Sumapaz protege su fauna</w:t>
      </w:r>
    </w:p>
    <w:p w14:paraId="6AC6941D"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15 - Bogotá protege todas las formas de vida</w:t>
      </w:r>
    </w:p>
    <w:p w14:paraId="5F2D02A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
          <w:bCs/>
          <w:lang w:bidi="ar-SA"/>
        </w:rPr>
        <w:t>Metas:</w:t>
      </w:r>
    </w:p>
    <w:p w14:paraId="5CCBFD69" w14:textId="77777777" w:rsidR="007004A9" w:rsidRPr="007004A9" w:rsidRDefault="007004A9" w:rsidP="007004A9">
      <w:pPr>
        <w:widowControl/>
        <w:autoSpaceDE w:val="0"/>
        <w:jc w:val="both"/>
        <w:rPr>
          <w:rFonts w:ascii="Garamond" w:hAnsi="Garamond" w:cs="Garamond"/>
          <w:bCs/>
          <w:lang w:bidi="ar-SA"/>
        </w:rPr>
      </w:pPr>
    </w:p>
    <w:p w14:paraId="18C59431" w14:textId="77777777" w:rsidR="007004A9" w:rsidRPr="007004A9" w:rsidRDefault="007004A9">
      <w:pPr>
        <w:widowControl/>
        <w:numPr>
          <w:ilvl w:val="0"/>
          <w:numId w:val="65"/>
        </w:numPr>
        <w:autoSpaceDE w:val="0"/>
        <w:jc w:val="both"/>
        <w:rPr>
          <w:rFonts w:ascii="Garamond" w:hAnsi="Garamond" w:cs="Garamond"/>
          <w:bCs/>
          <w:lang w:bidi="ar-SA"/>
        </w:rPr>
      </w:pPr>
      <w:r w:rsidRPr="007004A9">
        <w:rPr>
          <w:rFonts w:ascii="Garamond" w:hAnsi="Garamond" w:cs="Garamond"/>
          <w:bCs/>
          <w:lang w:bidi="ar-SA"/>
        </w:rPr>
        <w:t>Atender 1000 Animales en los programas de brigadas médicas urgencias y adopción</w:t>
      </w:r>
    </w:p>
    <w:p w14:paraId="6ED2D69E" w14:textId="77777777" w:rsidR="007004A9" w:rsidRPr="007004A9" w:rsidRDefault="007004A9" w:rsidP="007004A9">
      <w:pPr>
        <w:widowControl/>
        <w:autoSpaceDE w:val="0"/>
        <w:jc w:val="both"/>
        <w:rPr>
          <w:rFonts w:ascii="Garamond" w:hAnsi="Garamond" w:cs="Garamond"/>
          <w:bCs/>
          <w:lang w:bidi="ar-SA"/>
        </w:rPr>
      </w:pPr>
    </w:p>
    <w:p w14:paraId="29805BC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2666 contempla la implementación de brigadas médicas veterinarias, jornadas de atención, procesos de urgencias y acciones de adopción de animales en la localidad de Sumapaz, con el propósito de fortalecer la protección y el bienestar animal en el territorio rural.</w:t>
      </w:r>
    </w:p>
    <w:p w14:paraId="3C4E3FE8" w14:textId="77777777" w:rsidR="007004A9" w:rsidRPr="007004A9" w:rsidRDefault="007004A9" w:rsidP="007004A9">
      <w:pPr>
        <w:widowControl/>
        <w:autoSpaceDE w:val="0"/>
        <w:jc w:val="both"/>
        <w:rPr>
          <w:rFonts w:ascii="Garamond" w:hAnsi="Garamond" w:cs="Garamond"/>
          <w:bCs/>
          <w:lang w:bidi="ar-SA"/>
        </w:rPr>
      </w:pPr>
    </w:p>
    <w:p w14:paraId="20F673D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implica el desarrollo de actividades tales como:</w:t>
      </w:r>
    </w:p>
    <w:p w14:paraId="29C78AD3" w14:textId="77777777" w:rsidR="007004A9" w:rsidRPr="007004A9" w:rsidRDefault="007004A9">
      <w:pPr>
        <w:widowControl/>
        <w:numPr>
          <w:ilvl w:val="0"/>
          <w:numId w:val="70"/>
        </w:numPr>
        <w:autoSpaceDE w:val="0"/>
        <w:jc w:val="both"/>
        <w:rPr>
          <w:rFonts w:ascii="Garamond" w:hAnsi="Garamond" w:cs="Garamond"/>
          <w:bCs/>
          <w:lang w:bidi="ar-SA"/>
        </w:rPr>
      </w:pPr>
      <w:r w:rsidRPr="007004A9">
        <w:rPr>
          <w:rFonts w:ascii="Garamond" w:hAnsi="Garamond" w:cs="Garamond"/>
          <w:bCs/>
          <w:lang w:bidi="ar-SA"/>
        </w:rPr>
        <w:t>Brigadas médico-veterinarias en distintas veredas.</w:t>
      </w:r>
    </w:p>
    <w:p w14:paraId="67259A90" w14:textId="77777777" w:rsidR="007004A9" w:rsidRPr="007004A9" w:rsidRDefault="007004A9">
      <w:pPr>
        <w:widowControl/>
        <w:numPr>
          <w:ilvl w:val="0"/>
          <w:numId w:val="70"/>
        </w:numPr>
        <w:autoSpaceDE w:val="0"/>
        <w:jc w:val="both"/>
        <w:rPr>
          <w:rFonts w:ascii="Garamond" w:hAnsi="Garamond" w:cs="Garamond"/>
          <w:bCs/>
          <w:lang w:bidi="ar-SA"/>
        </w:rPr>
      </w:pPr>
      <w:r w:rsidRPr="007004A9">
        <w:rPr>
          <w:rFonts w:ascii="Garamond" w:hAnsi="Garamond" w:cs="Garamond"/>
          <w:bCs/>
          <w:lang w:bidi="ar-SA"/>
        </w:rPr>
        <w:t>Jornadas de atención preventiva y correctiva.</w:t>
      </w:r>
    </w:p>
    <w:p w14:paraId="28A78551" w14:textId="77777777" w:rsidR="007004A9" w:rsidRPr="007004A9" w:rsidRDefault="007004A9">
      <w:pPr>
        <w:widowControl/>
        <w:numPr>
          <w:ilvl w:val="0"/>
          <w:numId w:val="70"/>
        </w:numPr>
        <w:autoSpaceDE w:val="0"/>
        <w:jc w:val="both"/>
        <w:rPr>
          <w:rFonts w:ascii="Garamond" w:hAnsi="Garamond" w:cs="Garamond"/>
          <w:bCs/>
          <w:lang w:bidi="ar-SA"/>
        </w:rPr>
      </w:pPr>
      <w:r w:rsidRPr="007004A9">
        <w:rPr>
          <w:rFonts w:ascii="Garamond" w:hAnsi="Garamond" w:cs="Garamond"/>
          <w:bCs/>
          <w:lang w:bidi="ar-SA"/>
        </w:rPr>
        <w:t>Procesos de esterilización y valoración clínica.</w:t>
      </w:r>
    </w:p>
    <w:p w14:paraId="3DB249B2" w14:textId="77777777" w:rsidR="007004A9" w:rsidRPr="007004A9" w:rsidRDefault="007004A9">
      <w:pPr>
        <w:widowControl/>
        <w:numPr>
          <w:ilvl w:val="0"/>
          <w:numId w:val="70"/>
        </w:numPr>
        <w:autoSpaceDE w:val="0"/>
        <w:jc w:val="both"/>
        <w:rPr>
          <w:rFonts w:ascii="Garamond" w:hAnsi="Garamond" w:cs="Garamond"/>
          <w:bCs/>
          <w:lang w:bidi="ar-SA"/>
        </w:rPr>
      </w:pPr>
      <w:r w:rsidRPr="007004A9">
        <w:rPr>
          <w:rFonts w:ascii="Garamond" w:hAnsi="Garamond" w:cs="Garamond"/>
          <w:bCs/>
          <w:lang w:bidi="ar-SA"/>
        </w:rPr>
        <w:t>Seguimiento a casos priorizados.</w:t>
      </w:r>
    </w:p>
    <w:p w14:paraId="7BC20043" w14:textId="77777777" w:rsidR="007004A9" w:rsidRPr="007004A9" w:rsidRDefault="007004A9">
      <w:pPr>
        <w:widowControl/>
        <w:numPr>
          <w:ilvl w:val="0"/>
          <w:numId w:val="70"/>
        </w:numPr>
        <w:autoSpaceDE w:val="0"/>
        <w:jc w:val="both"/>
        <w:rPr>
          <w:rFonts w:ascii="Garamond" w:hAnsi="Garamond" w:cs="Garamond"/>
          <w:bCs/>
          <w:lang w:bidi="ar-SA"/>
        </w:rPr>
      </w:pPr>
      <w:r w:rsidRPr="007004A9">
        <w:rPr>
          <w:rFonts w:ascii="Garamond" w:hAnsi="Garamond" w:cs="Garamond"/>
          <w:bCs/>
          <w:lang w:bidi="ar-SA"/>
        </w:rPr>
        <w:t>Actividades de adopción responsable.</w:t>
      </w:r>
    </w:p>
    <w:p w14:paraId="5C90F8EF" w14:textId="77777777" w:rsidR="007004A9" w:rsidRPr="007004A9" w:rsidRDefault="007004A9" w:rsidP="007004A9">
      <w:pPr>
        <w:widowControl/>
        <w:autoSpaceDE w:val="0"/>
        <w:jc w:val="both"/>
        <w:rPr>
          <w:rFonts w:ascii="Garamond" w:hAnsi="Garamond" w:cs="Garamond"/>
          <w:bCs/>
          <w:lang w:bidi="ar-SA"/>
        </w:rPr>
      </w:pPr>
    </w:p>
    <w:p w14:paraId="40AAC68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Estas acciones requieren el desplazamiento del equipo médico veterinario, auxiliares, equipo logístico y traslado de insumos y equipos hacia los diferentes sectores rurales donde se desarrollan las brigadas.</w:t>
      </w:r>
    </w:p>
    <w:p w14:paraId="72903EB4" w14:textId="77777777" w:rsidR="007004A9" w:rsidRPr="007004A9" w:rsidRDefault="007004A9" w:rsidP="007004A9">
      <w:pPr>
        <w:widowControl/>
        <w:autoSpaceDE w:val="0"/>
        <w:jc w:val="both"/>
        <w:rPr>
          <w:rFonts w:ascii="Garamond" w:hAnsi="Garamond" w:cs="Garamond"/>
          <w:bCs/>
          <w:lang w:bidi="ar-SA"/>
        </w:rPr>
      </w:pPr>
    </w:p>
    <w:p w14:paraId="22C268A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la población animal se encuentra distribuida en las distintas veredas y que las vías son de carácter terciario y de difícil acceso, el servicio de transporte terrestre especial se constituye en un soporte operativo necesario para garantizar la cobertura territorial de las brigadas, la movilidad del equipo técnico y la adecuada ejecución de las jornadas programadas.</w:t>
      </w:r>
    </w:p>
    <w:p w14:paraId="1736238B" w14:textId="77777777" w:rsidR="007004A9" w:rsidRPr="007004A9" w:rsidRDefault="007004A9" w:rsidP="007004A9">
      <w:pPr>
        <w:widowControl/>
        <w:autoSpaceDE w:val="0"/>
        <w:jc w:val="both"/>
        <w:rPr>
          <w:rFonts w:ascii="Garamond" w:hAnsi="Garamond" w:cs="Garamond"/>
          <w:bCs/>
          <w:lang w:bidi="ar-SA"/>
        </w:rPr>
      </w:pPr>
    </w:p>
    <w:p w14:paraId="12FE408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la atención oportuna de los animales, la presencia institucional en territorio y el cumplimiento integral de la meta establecida en el Plan de Desarrollo Local.</w:t>
      </w:r>
    </w:p>
    <w:p w14:paraId="3EFF056A" w14:textId="77777777" w:rsidR="007004A9" w:rsidRPr="007004A9" w:rsidRDefault="007004A9" w:rsidP="007004A9">
      <w:pPr>
        <w:widowControl/>
        <w:autoSpaceDE w:val="0"/>
        <w:jc w:val="both"/>
        <w:rPr>
          <w:rFonts w:ascii="Garamond" w:hAnsi="Garamond" w:cs="Garamond"/>
          <w:bCs/>
          <w:lang w:bidi="ar-SA"/>
        </w:rPr>
      </w:pPr>
    </w:p>
    <w:p w14:paraId="587F8315"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2ED492B9" w14:textId="77777777" w:rsidR="007004A9" w:rsidRPr="007004A9" w:rsidRDefault="007004A9" w:rsidP="007004A9">
      <w:pPr>
        <w:widowControl/>
        <w:autoSpaceDE w:val="0"/>
        <w:jc w:val="both"/>
        <w:rPr>
          <w:rFonts w:ascii="Garamond" w:hAnsi="Garamond" w:cs="Garamond"/>
          <w:lang w:bidi="ar-SA"/>
        </w:rPr>
      </w:pPr>
    </w:p>
    <w:p w14:paraId="2C0D91BC" w14:textId="77777777" w:rsidR="007004A9" w:rsidRPr="007004A9" w:rsidRDefault="007004A9">
      <w:pPr>
        <w:widowControl/>
        <w:numPr>
          <w:ilvl w:val="0"/>
          <w:numId w:val="88"/>
        </w:numPr>
        <w:autoSpaceDE w:val="0"/>
        <w:jc w:val="both"/>
        <w:rPr>
          <w:rFonts w:ascii="Garamond" w:hAnsi="Garamond" w:cs="Garamond"/>
          <w:lang w:bidi="ar-SA"/>
        </w:rPr>
      </w:pPr>
      <w:r w:rsidRPr="007004A9">
        <w:rPr>
          <w:rFonts w:ascii="Garamond" w:hAnsi="Garamond" w:cs="Garamond"/>
          <w:lang w:bidi="ar-SA"/>
        </w:rPr>
        <w:t xml:space="preserve">Atención de urgencias veterinarias, brigadas medico veterinarias, capacitación de la comunidad </w:t>
      </w:r>
      <w:proofErr w:type="spellStart"/>
      <w:r w:rsidRPr="007004A9">
        <w:rPr>
          <w:rFonts w:ascii="Garamond" w:hAnsi="Garamond" w:cs="Garamond"/>
          <w:lang w:bidi="ar-SA"/>
        </w:rPr>
        <w:t>sumapaceña</w:t>
      </w:r>
      <w:proofErr w:type="spellEnd"/>
      <w:r w:rsidRPr="007004A9">
        <w:rPr>
          <w:rFonts w:ascii="Garamond" w:hAnsi="Garamond" w:cs="Garamond"/>
          <w:lang w:bidi="ar-SA"/>
        </w:rPr>
        <w:t xml:space="preserve"> en temas de bienestar animal y capacitación en </w:t>
      </w:r>
      <w:proofErr w:type="spellStart"/>
      <w:r w:rsidRPr="007004A9">
        <w:rPr>
          <w:rFonts w:ascii="Garamond" w:hAnsi="Garamond" w:cs="Garamond"/>
          <w:lang w:bidi="ar-SA"/>
        </w:rPr>
        <w:t>chalaneria</w:t>
      </w:r>
      <w:proofErr w:type="spellEnd"/>
      <w:r w:rsidRPr="007004A9">
        <w:rPr>
          <w:rFonts w:ascii="Garamond" w:hAnsi="Garamond" w:cs="Garamond"/>
          <w:lang w:bidi="ar-SA"/>
        </w:rPr>
        <w:t>: Requiere servicio de transporte en camioneta doble cabina 4x4 (200 servicios).</w:t>
      </w:r>
    </w:p>
    <w:p w14:paraId="1F9C9A90" w14:textId="77777777" w:rsidR="007004A9" w:rsidRPr="007004A9" w:rsidRDefault="007004A9" w:rsidP="007004A9">
      <w:pPr>
        <w:widowControl/>
        <w:autoSpaceDE w:val="0"/>
        <w:jc w:val="both"/>
        <w:rPr>
          <w:rFonts w:ascii="Garamond" w:hAnsi="Garamond" w:cs="Garamond"/>
          <w:bCs/>
          <w:lang w:bidi="ar-SA"/>
        </w:rPr>
      </w:pPr>
    </w:p>
    <w:p w14:paraId="55E241CE" w14:textId="77777777" w:rsidR="007004A9" w:rsidRPr="007004A9" w:rsidRDefault="007004A9" w:rsidP="007004A9">
      <w:pPr>
        <w:widowControl/>
        <w:autoSpaceDE w:val="0"/>
        <w:jc w:val="both"/>
        <w:rPr>
          <w:rFonts w:ascii="Garamond" w:hAnsi="Garamond" w:cs="Garamond"/>
          <w:bCs/>
          <w:lang w:bidi="ar-SA"/>
        </w:rPr>
      </w:pPr>
    </w:p>
    <w:p w14:paraId="64035E37"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OBJETIVO ESTRATÉGICO 3- “Bogotá avanza en su desarrollo humano”</w:t>
      </w:r>
    </w:p>
    <w:p w14:paraId="704250C6" w14:textId="77777777" w:rsidR="007004A9" w:rsidRPr="007004A9" w:rsidRDefault="007004A9" w:rsidP="007004A9">
      <w:pPr>
        <w:widowControl/>
        <w:autoSpaceDE w:val="0"/>
        <w:jc w:val="both"/>
        <w:rPr>
          <w:rFonts w:ascii="Garamond" w:hAnsi="Garamond" w:cs="Garamond"/>
          <w:bCs/>
          <w:lang w:bidi="ar-SA"/>
        </w:rPr>
      </w:pPr>
    </w:p>
    <w:p w14:paraId="3B21B23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Este objetivo promueve el fortalecimiento de capacidades en educación, cultura, deporte y formación integral de niños, niñas, jóvenes y comunidad en general.</w:t>
      </w:r>
    </w:p>
    <w:p w14:paraId="16BFC72C" w14:textId="77777777" w:rsidR="007004A9" w:rsidRPr="007004A9" w:rsidRDefault="007004A9" w:rsidP="007004A9">
      <w:pPr>
        <w:widowControl/>
        <w:autoSpaceDE w:val="0"/>
        <w:jc w:val="both"/>
        <w:rPr>
          <w:rFonts w:ascii="Garamond" w:hAnsi="Garamond" w:cs="Garamond"/>
          <w:bCs/>
          <w:lang w:bidi="ar-SA"/>
        </w:rPr>
      </w:pPr>
    </w:p>
    <w:p w14:paraId="5648A3D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En el caso de Sumapaz, la ejecución de metas asociadas a procesos educativos, actividades deportivas, eventos culturales y formación artística requiere el desplazamiento </w:t>
      </w:r>
      <w:proofErr w:type="spellStart"/>
      <w:r w:rsidRPr="007004A9">
        <w:rPr>
          <w:rFonts w:ascii="Garamond" w:hAnsi="Garamond" w:cs="Garamond"/>
          <w:bCs/>
          <w:lang w:bidi="ar-SA"/>
        </w:rPr>
        <w:t>interveredal</w:t>
      </w:r>
      <w:proofErr w:type="spellEnd"/>
      <w:r w:rsidRPr="007004A9">
        <w:rPr>
          <w:rFonts w:ascii="Garamond" w:hAnsi="Garamond" w:cs="Garamond"/>
          <w:bCs/>
          <w:lang w:bidi="ar-SA"/>
        </w:rPr>
        <w:t xml:space="preserve"> e incluso </w:t>
      </w:r>
      <w:proofErr w:type="spellStart"/>
      <w:r w:rsidRPr="007004A9">
        <w:rPr>
          <w:rFonts w:ascii="Garamond" w:hAnsi="Garamond" w:cs="Garamond"/>
          <w:bCs/>
          <w:lang w:bidi="ar-SA"/>
        </w:rPr>
        <w:t>interlocal</w:t>
      </w:r>
      <w:proofErr w:type="spellEnd"/>
      <w:r w:rsidRPr="007004A9">
        <w:rPr>
          <w:rFonts w:ascii="Garamond" w:hAnsi="Garamond" w:cs="Garamond"/>
          <w:bCs/>
          <w:lang w:bidi="ar-SA"/>
        </w:rPr>
        <w:t xml:space="preserve"> hacia Bogotá urbana u otros municipios.</w:t>
      </w:r>
    </w:p>
    <w:p w14:paraId="3BC38764" w14:textId="77777777" w:rsidR="007004A9" w:rsidRPr="007004A9" w:rsidRDefault="007004A9" w:rsidP="007004A9">
      <w:pPr>
        <w:widowControl/>
        <w:autoSpaceDE w:val="0"/>
        <w:jc w:val="both"/>
        <w:rPr>
          <w:rFonts w:ascii="Garamond" w:hAnsi="Garamond" w:cs="Garamond"/>
          <w:bCs/>
          <w:lang w:bidi="ar-SA"/>
        </w:rPr>
      </w:pPr>
    </w:p>
    <w:p w14:paraId="572DD7F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La carencia de infraestructura especializada (escenarios deportivos reglamentarios, espacios culturales masivos, oferta académica </w:t>
      </w:r>
      <w:proofErr w:type="spellStart"/>
      <w:r w:rsidRPr="007004A9">
        <w:rPr>
          <w:rFonts w:ascii="Garamond" w:hAnsi="Garamond" w:cs="Garamond"/>
          <w:bCs/>
          <w:lang w:bidi="ar-SA"/>
        </w:rPr>
        <w:t>posmedia</w:t>
      </w:r>
      <w:proofErr w:type="spellEnd"/>
      <w:r w:rsidRPr="007004A9">
        <w:rPr>
          <w:rFonts w:ascii="Garamond" w:hAnsi="Garamond" w:cs="Garamond"/>
          <w:bCs/>
          <w:lang w:bidi="ar-SA"/>
        </w:rPr>
        <w:t>) obliga a movilizar a estudiantes, deportistas y comunidad hacia otros territorios.</w:t>
      </w:r>
    </w:p>
    <w:p w14:paraId="14C27034" w14:textId="77777777" w:rsidR="007004A9" w:rsidRPr="007004A9" w:rsidRDefault="007004A9" w:rsidP="007004A9">
      <w:pPr>
        <w:widowControl/>
        <w:autoSpaceDE w:val="0"/>
        <w:jc w:val="both"/>
        <w:rPr>
          <w:rFonts w:ascii="Garamond" w:hAnsi="Garamond" w:cs="Garamond"/>
          <w:bCs/>
          <w:lang w:bidi="ar-SA"/>
        </w:rPr>
      </w:pPr>
    </w:p>
    <w:p w14:paraId="0257361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permite:</w:t>
      </w:r>
    </w:p>
    <w:p w14:paraId="66C2B07F" w14:textId="77777777" w:rsidR="007004A9" w:rsidRPr="007004A9" w:rsidRDefault="007004A9">
      <w:pPr>
        <w:widowControl/>
        <w:numPr>
          <w:ilvl w:val="0"/>
          <w:numId w:val="22"/>
        </w:numPr>
        <w:autoSpaceDE w:val="0"/>
        <w:jc w:val="both"/>
        <w:rPr>
          <w:rFonts w:ascii="Garamond" w:hAnsi="Garamond" w:cs="Garamond"/>
          <w:bCs/>
          <w:lang w:bidi="ar-SA"/>
        </w:rPr>
      </w:pPr>
      <w:r w:rsidRPr="007004A9">
        <w:rPr>
          <w:rFonts w:ascii="Garamond" w:hAnsi="Garamond" w:cs="Garamond"/>
          <w:bCs/>
          <w:lang w:bidi="ar-SA"/>
        </w:rPr>
        <w:t>Garantizar igualdad de oportunidades.</w:t>
      </w:r>
    </w:p>
    <w:p w14:paraId="55F9F56B" w14:textId="77777777" w:rsidR="007004A9" w:rsidRPr="007004A9" w:rsidRDefault="007004A9">
      <w:pPr>
        <w:widowControl/>
        <w:numPr>
          <w:ilvl w:val="0"/>
          <w:numId w:val="22"/>
        </w:numPr>
        <w:autoSpaceDE w:val="0"/>
        <w:jc w:val="both"/>
        <w:rPr>
          <w:rFonts w:ascii="Garamond" w:hAnsi="Garamond" w:cs="Garamond"/>
          <w:bCs/>
          <w:lang w:bidi="ar-SA"/>
        </w:rPr>
      </w:pPr>
      <w:r w:rsidRPr="007004A9">
        <w:rPr>
          <w:rFonts w:ascii="Garamond" w:hAnsi="Garamond" w:cs="Garamond"/>
          <w:bCs/>
          <w:lang w:bidi="ar-SA"/>
        </w:rPr>
        <w:t>Reducir brechas de acceso a formación.</w:t>
      </w:r>
    </w:p>
    <w:p w14:paraId="7148EF52" w14:textId="77777777" w:rsidR="007004A9" w:rsidRPr="007004A9" w:rsidRDefault="007004A9">
      <w:pPr>
        <w:widowControl/>
        <w:numPr>
          <w:ilvl w:val="0"/>
          <w:numId w:val="22"/>
        </w:numPr>
        <w:autoSpaceDE w:val="0"/>
        <w:jc w:val="both"/>
        <w:rPr>
          <w:rFonts w:ascii="Garamond" w:hAnsi="Garamond" w:cs="Garamond"/>
          <w:bCs/>
          <w:lang w:bidi="ar-SA"/>
        </w:rPr>
      </w:pPr>
      <w:r w:rsidRPr="007004A9">
        <w:rPr>
          <w:rFonts w:ascii="Garamond" w:hAnsi="Garamond" w:cs="Garamond"/>
          <w:bCs/>
          <w:lang w:bidi="ar-SA"/>
        </w:rPr>
        <w:t>Facilitar participación en eventos distritales.</w:t>
      </w:r>
    </w:p>
    <w:p w14:paraId="16121ABF" w14:textId="77777777" w:rsidR="007004A9" w:rsidRPr="007004A9" w:rsidRDefault="007004A9">
      <w:pPr>
        <w:widowControl/>
        <w:numPr>
          <w:ilvl w:val="0"/>
          <w:numId w:val="22"/>
        </w:numPr>
        <w:autoSpaceDE w:val="0"/>
        <w:jc w:val="both"/>
        <w:rPr>
          <w:rFonts w:ascii="Garamond" w:hAnsi="Garamond" w:cs="Garamond"/>
          <w:bCs/>
          <w:lang w:bidi="ar-SA"/>
        </w:rPr>
      </w:pPr>
      <w:r w:rsidRPr="007004A9">
        <w:rPr>
          <w:rFonts w:ascii="Garamond" w:hAnsi="Garamond" w:cs="Garamond"/>
          <w:bCs/>
          <w:lang w:bidi="ar-SA"/>
        </w:rPr>
        <w:t>Fortalecer identidad cultural campesina.</w:t>
      </w:r>
    </w:p>
    <w:p w14:paraId="4F98D1E6" w14:textId="77777777" w:rsidR="007004A9" w:rsidRPr="007004A9" w:rsidRDefault="007004A9">
      <w:pPr>
        <w:widowControl/>
        <w:numPr>
          <w:ilvl w:val="0"/>
          <w:numId w:val="22"/>
        </w:numPr>
        <w:autoSpaceDE w:val="0"/>
        <w:jc w:val="both"/>
        <w:rPr>
          <w:rFonts w:ascii="Garamond" w:hAnsi="Garamond" w:cs="Garamond"/>
          <w:bCs/>
          <w:lang w:bidi="ar-SA"/>
        </w:rPr>
      </w:pPr>
      <w:r w:rsidRPr="007004A9">
        <w:rPr>
          <w:rFonts w:ascii="Garamond" w:hAnsi="Garamond" w:cs="Garamond"/>
          <w:bCs/>
          <w:lang w:bidi="ar-SA"/>
        </w:rPr>
        <w:t xml:space="preserve">Promover el desarrollo integral de la juventud </w:t>
      </w:r>
      <w:proofErr w:type="spellStart"/>
      <w:r w:rsidRPr="007004A9">
        <w:rPr>
          <w:rFonts w:ascii="Garamond" w:hAnsi="Garamond" w:cs="Garamond"/>
          <w:bCs/>
          <w:lang w:bidi="ar-SA"/>
        </w:rPr>
        <w:t>sumapaceña</w:t>
      </w:r>
      <w:proofErr w:type="spellEnd"/>
      <w:r w:rsidRPr="007004A9">
        <w:rPr>
          <w:rFonts w:ascii="Garamond" w:hAnsi="Garamond" w:cs="Garamond"/>
          <w:bCs/>
          <w:lang w:bidi="ar-SA"/>
        </w:rPr>
        <w:t>.</w:t>
      </w:r>
    </w:p>
    <w:p w14:paraId="34B94D75" w14:textId="77777777" w:rsidR="007004A9" w:rsidRPr="007004A9" w:rsidRDefault="007004A9" w:rsidP="007004A9">
      <w:pPr>
        <w:widowControl/>
        <w:autoSpaceDE w:val="0"/>
        <w:jc w:val="both"/>
        <w:rPr>
          <w:rFonts w:ascii="Garamond" w:hAnsi="Garamond" w:cs="Garamond"/>
          <w:bCs/>
          <w:lang w:bidi="ar-SA"/>
        </w:rPr>
      </w:pPr>
    </w:p>
    <w:p w14:paraId="43DD405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Sin el transporte, las metas asociadas a desarrollo humano quedarían limitadas a sectores de mayor accesibilidad territorial.</w:t>
      </w:r>
    </w:p>
    <w:p w14:paraId="19FB3F33" w14:textId="77777777" w:rsidR="007004A9" w:rsidRPr="007004A9" w:rsidRDefault="007004A9" w:rsidP="007004A9">
      <w:pPr>
        <w:widowControl/>
        <w:autoSpaceDE w:val="0"/>
        <w:jc w:val="both"/>
        <w:rPr>
          <w:rFonts w:ascii="Garamond" w:hAnsi="Garamond" w:cs="Garamond"/>
          <w:bCs/>
          <w:lang w:bidi="ar-SA"/>
        </w:rPr>
      </w:pPr>
    </w:p>
    <w:p w14:paraId="56B45454"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2315- Somos Sumapaz: emprendiendo de manera sostenible en nuestro territorio</w:t>
      </w:r>
    </w:p>
    <w:p w14:paraId="5F13FB52"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20 - Promoción del emprendimiento formal, equitativo e incluyente</w:t>
      </w:r>
    </w:p>
    <w:p w14:paraId="3133E418" w14:textId="77777777" w:rsidR="00692B07" w:rsidRPr="007004A9" w:rsidRDefault="00692B07" w:rsidP="007004A9">
      <w:pPr>
        <w:widowControl/>
        <w:autoSpaceDE w:val="0"/>
        <w:jc w:val="both"/>
        <w:rPr>
          <w:rFonts w:ascii="Garamond" w:hAnsi="Garamond" w:cs="Garamond"/>
          <w:b/>
          <w:bCs/>
          <w:lang w:bidi="ar-SA"/>
        </w:rPr>
      </w:pPr>
    </w:p>
    <w:p w14:paraId="1C9D6CB5"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7DF38E88" w14:textId="77777777" w:rsidR="00692B07" w:rsidRPr="007004A9" w:rsidRDefault="00692B07" w:rsidP="007004A9">
      <w:pPr>
        <w:widowControl/>
        <w:autoSpaceDE w:val="0"/>
        <w:jc w:val="both"/>
        <w:rPr>
          <w:rFonts w:ascii="Garamond" w:hAnsi="Garamond" w:cs="Garamond"/>
          <w:bCs/>
          <w:lang w:bidi="ar-SA"/>
        </w:rPr>
      </w:pPr>
    </w:p>
    <w:p w14:paraId="5E600F27" w14:textId="77777777" w:rsidR="007004A9" w:rsidRPr="00692B07" w:rsidRDefault="007004A9">
      <w:pPr>
        <w:pStyle w:val="Prrafodelista"/>
        <w:numPr>
          <w:ilvl w:val="0"/>
          <w:numId w:val="75"/>
        </w:numPr>
        <w:autoSpaceDE w:val="0"/>
        <w:rPr>
          <w:rFonts w:ascii="Garamond" w:hAnsi="Garamond" w:cs="Garamond"/>
          <w:bCs/>
          <w:sz w:val="24"/>
          <w:szCs w:val="24"/>
        </w:rPr>
      </w:pPr>
      <w:r w:rsidRPr="00692B07">
        <w:rPr>
          <w:rFonts w:ascii="Garamond" w:hAnsi="Garamond" w:cs="Garamond"/>
          <w:bCs/>
          <w:sz w:val="24"/>
          <w:szCs w:val="24"/>
        </w:rPr>
        <w:t xml:space="preserve">Apoyar 120 </w:t>
      </w:r>
      <w:proofErr w:type="spellStart"/>
      <w:r w:rsidRPr="00692B07">
        <w:rPr>
          <w:rFonts w:ascii="Garamond" w:hAnsi="Garamond" w:cs="Garamond"/>
          <w:bCs/>
          <w:sz w:val="24"/>
          <w:szCs w:val="24"/>
        </w:rPr>
        <w:t>Mipymes</w:t>
      </w:r>
      <w:proofErr w:type="spellEnd"/>
      <w:r w:rsidRPr="00692B07">
        <w:rPr>
          <w:rFonts w:ascii="Garamond" w:hAnsi="Garamond" w:cs="Garamond"/>
          <w:bCs/>
          <w:sz w:val="24"/>
          <w:szCs w:val="24"/>
        </w:rPr>
        <w:t>, emprendimientos y/o actores de la economía informal para el fortalecimiento del tejido empresarial local.</w:t>
      </w:r>
    </w:p>
    <w:p w14:paraId="26323C3D" w14:textId="77777777" w:rsidR="007004A9" w:rsidRPr="007004A9" w:rsidRDefault="007004A9">
      <w:pPr>
        <w:widowControl/>
        <w:numPr>
          <w:ilvl w:val="0"/>
          <w:numId w:val="48"/>
        </w:numPr>
        <w:autoSpaceDE w:val="0"/>
        <w:jc w:val="both"/>
        <w:rPr>
          <w:rFonts w:ascii="Garamond" w:hAnsi="Garamond" w:cs="Garamond"/>
          <w:bCs/>
          <w:lang w:bidi="ar-SA"/>
        </w:rPr>
      </w:pPr>
      <w:r w:rsidRPr="007004A9">
        <w:rPr>
          <w:rFonts w:ascii="Garamond" w:hAnsi="Garamond" w:cs="Garamond"/>
          <w:bCs/>
          <w:lang w:bidi="ar-SA"/>
        </w:rPr>
        <w:t>Vincular 600 hogares y/o unidades productivas a procesos productivos y de comercialización en el sector rural.</w:t>
      </w:r>
    </w:p>
    <w:p w14:paraId="703DA74E" w14:textId="77777777" w:rsidR="007004A9" w:rsidRPr="007004A9" w:rsidRDefault="007004A9" w:rsidP="007004A9">
      <w:pPr>
        <w:widowControl/>
        <w:autoSpaceDE w:val="0"/>
        <w:jc w:val="both"/>
        <w:rPr>
          <w:rFonts w:ascii="Garamond" w:hAnsi="Garamond" w:cs="Garamond"/>
          <w:bCs/>
          <w:lang w:bidi="ar-SA"/>
        </w:rPr>
      </w:pPr>
    </w:p>
    <w:p w14:paraId="08484F8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2315 tiene como propósito fortalecer las capacidades productivas, organizativas y comerciales de las unidades económicas rurales de la localidad, promoviendo el desarrollo empresarial, la formalización y la sostenibilidad económica de las familias campesinas.</w:t>
      </w:r>
    </w:p>
    <w:p w14:paraId="5920A392" w14:textId="77777777" w:rsidR="007004A9" w:rsidRPr="007004A9" w:rsidRDefault="007004A9" w:rsidP="007004A9">
      <w:pPr>
        <w:widowControl/>
        <w:autoSpaceDE w:val="0"/>
        <w:jc w:val="both"/>
        <w:rPr>
          <w:rFonts w:ascii="Garamond" w:hAnsi="Garamond" w:cs="Garamond"/>
          <w:bCs/>
          <w:lang w:bidi="ar-SA"/>
        </w:rPr>
      </w:pPr>
    </w:p>
    <w:p w14:paraId="542FFF97"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las metas contempla actividades tales como:</w:t>
      </w:r>
    </w:p>
    <w:p w14:paraId="4D8421E4" w14:textId="77777777" w:rsidR="00692B07" w:rsidRPr="007004A9" w:rsidRDefault="00692B07" w:rsidP="007004A9">
      <w:pPr>
        <w:widowControl/>
        <w:autoSpaceDE w:val="0"/>
        <w:jc w:val="both"/>
        <w:rPr>
          <w:rFonts w:ascii="Garamond" w:hAnsi="Garamond" w:cs="Garamond"/>
          <w:bCs/>
          <w:lang w:bidi="ar-SA"/>
        </w:rPr>
      </w:pPr>
    </w:p>
    <w:p w14:paraId="506D1EBE" w14:textId="77777777" w:rsidR="007004A9" w:rsidRPr="007004A9" w:rsidRDefault="007004A9">
      <w:pPr>
        <w:widowControl/>
        <w:numPr>
          <w:ilvl w:val="0"/>
          <w:numId w:val="49"/>
        </w:numPr>
        <w:autoSpaceDE w:val="0"/>
        <w:jc w:val="both"/>
        <w:rPr>
          <w:rFonts w:ascii="Garamond" w:hAnsi="Garamond" w:cs="Garamond"/>
          <w:bCs/>
          <w:lang w:bidi="ar-SA"/>
        </w:rPr>
      </w:pPr>
      <w:r w:rsidRPr="007004A9">
        <w:rPr>
          <w:rFonts w:ascii="Garamond" w:hAnsi="Garamond" w:cs="Garamond"/>
          <w:bCs/>
          <w:lang w:bidi="ar-SA"/>
        </w:rPr>
        <w:t>Asistencia técnica directa a unidades productivas rurales.</w:t>
      </w:r>
    </w:p>
    <w:p w14:paraId="05414587" w14:textId="77777777" w:rsidR="007004A9" w:rsidRPr="007004A9" w:rsidRDefault="007004A9">
      <w:pPr>
        <w:widowControl/>
        <w:numPr>
          <w:ilvl w:val="0"/>
          <w:numId w:val="49"/>
        </w:numPr>
        <w:autoSpaceDE w:val="0"/>
        <w:jc w:val="both"/>
        <w:rPr>
          <w:rFonts w:ascii="Garamond" w:hAnsi="Garamond" w:cs="Garamond"/>
          <w:bCs/>
          <w:lang w:bidi="ar-SA"/>
        </w:rPr>
      </w:pPr>
      <w:r w:rsidRPr="007004A9">
        <w:rPr>
          <w:rFonts w:ascii="Garamond" w:hAnsi="Garamond" w:cs="Garamond"/>
          <w:bCs/>
          <w:lang w:bidi="ar-SA"/>
        </w:rPr>
        <w:t>Diagnósticos productivos y comerciales en finca.</w:t>
      </w:r>
    </w:p>
    <w:p w14:paraId="3415121A" w14:textId="77777777" w:rsidR="007004A9" w:rsidRPr="007004A9" w:rsidRDefault="007004A9">
      <w:pPr>
        <w:widowControl/>
        <w:numPr>
          <w:ilvl w:val="0"/>
          <w:numId w:val="49"/>
        </w:numPr>
        <w:autoSpaceDE w:val="0"/>
        <w:jc w:val="both"/>
        <w:rPr>
          <w:rFonts w:ascii="Garamond" w:hAnsi="Garamond" w:cs="Garamond"/>
          <w:bCs/>
          <w:lang w:bidi="ar-SA"/>
        </w:rPr>
      </w:pPr>
      <w:r w:rsidRPr="007004A9">
        <w:rPr>
          <w:rFonts w:ascii="Garamond" w:hAnsi="Garamond" w:cs="Garamond"/>
          <w:bCs/>
          <w:lang w:bidi="ar-SA"/>
        </w:rPr>
        <w:t>Acompañamiento en procesos de fortalecimiento empresarial.</w:t>
      </w:r>
    </w:p>
    <w:p w14:paraId="276442EB" w14:textId="77777777" w:rsidR="007004A9" w:rsidRPr="007004A9" w:rsidRDefault="007004A9">
      <w:pPr>
        <w:widowControl/>
        <w:numPr>
          <w:ilvl w:val="0"/>
          <w:numId w:val="49"/>
        </w:numPr>
        <w:autoSpaceDE w:val="0"/>
        <w:jc w:val="both"/>
        <w:rPr>
          <w:rFonts w:ascii="Garamond" w:hAnsi="Garamond" w:cs="Garamond"/>
          <w:bCs/>
          <w:lang w:bidi="ar-SA"/>
        </w:rPr>
      </w:pPr>
      <w:r w:rsidRPr="007004A9">
        <w:rPr>
          <w:rFonts w:ascii="Garamond" w:hAnsi="Garamond" w:cs="Garamond"/>
          <w:bCs/>
          <w:lang w:bidi="ar-SA"/>
        </w:rPr>
        <w:t>Capacitaciones presenciales en temas productivos, financieros y comerciales.</w:t>
      </w:r>
    </w:p>
    <w:p w14:paraId="4C67F22F" w14:textId="77777777" w:rsidR="007004A9" w:rsidRPr="007004A9" w:rsidRDefault="007004A9">
      <w:pPr>
        <w:widowControl/>
        <w:numPr>
          <w:ilvl w:val="0"/>
          <w:numId w:val="49"/>
        </w:numPr>
        <w:autoSpaceDE w:val="0"/>
        <w:jc w:val="both"/>
        <w:rPr>
          <w:rFonts w:ascii="Garamond" w:hAnsi="Garamond" w:cs="Garamond"/>
          <w:bCs/>
          <w:lang w:bidi="ar-SA"/>
        </w:rPr>
      </w:pPr>
      <w:r w:rsidRPr="007004A9">
        <w:rPr>
          <w:rFonts w:ascii="Garamond" w:hAnsi="Garamond" w:cs="Garamond"/>
          <w:bCs/>
          <w:lang w:bidi="ar-SA"/>
        </w:rPr>
        <w:t>Seguimiento a planes de mejora.</w:t>
      </w:r>
    </w:p>
    <w:p w14:paraId="4AC2D37C" w14:textId="77777777" w:rsidR="007004A9" w:rsidRPr="007004A9" w:rsidRDefault="007004A9">
      <w:pPr>
        <w:widowControl/>
        <w:numPr>
          <w:ilvl w:val="0"/>
          <w:numId w:val="49"/>
        </w:numPr>
        <w:autoSpaceDE w:val="0"/>
        <w:jc w:val="both"/>
        <w:rPr>
          <w:rFonts w:ascii="Garamond" w:hAnsi="Garamond" w:cs="Garamond"/>
          <w:bCs/>
          <w:lang w:bidi="ar-SA"/>
        </w:rPr>
      </w:pPr>
      <w:r w:rsidRPr="007004A9">
        <w:rPr>
          <w:rFonts w:ascii="Garamond" w:hAnsi="Garamond" w:cs="Garamond"/>
          <w:bCs/>
          <w:lang w:bidi="ar-SA"/>
        </w:rPr>
        <w:t>Jornadas de articulación y comercialización.</w:t>
      </w:r>
    </w:p>
    <w:p w14:paraId="2F3810CB" w14:textId="77777777" w:rsidR="007004A9" w:rsidRPr="007004A9" w:rsidRDefault="007004A9" w:rsidP="007004A9">
      <w:pPr>
        <w:widowControl/>
        <w:autoSpaceDE w:val="0"/>
        <w:jc w:val="both"/>
        <w:rPr>
          <w:rFonts w:ascii="Garamond" w:hAnsi="Garamond" w:cs="Garamond"/>
          <w:bCs/>
          <w:lang w:bidi="ar-SA"/>
        </w:rPr>
      </w:pPr>
    </w:p>
    <w:p w14:paraId="14E8FFE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Estas actividades requieren desplazamiento constante del equipo técnico hacia las distintas veredas donde se ubican las unidades productivas beneficiarias, muchas de ellas localizadas en zonas de difícil acceso, con vías terciarias no pavimentadas y amplias distancias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w:t>
      </w:r>
    </w:p>
    <w:p w14:paraId="49AF328A" w14:textId="77777777" w:rsidR="007004A9" w:rsidRPr="007004A9" w:rsidRDefault="007004A9" w:rsidP="007004A9">
      <w:pPr>
        <w:widowControl/>
        <w:autoSpaceDE w:val="0"/>
        <w:jc w:val="both"/>
        <w:rPr>
          <w:rFonts w:ascii="Garamond" w:hAnsi="Garamond" w:cs="Garamond"/>
          <w:bCs/>
          <w:lang w:bidi="ar-SA"/>
        </w:rPr>
      </w:pPr>
    </w:p>
    <w:p w14:paraId="6132B33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tipo camioneta 4x4 resulta indispensable para garantizar:</w:t>
      </w:r>
    </w:p>
    <w:p w14:paraId="71134CED" w14:textId="77777777" w:rsidR="007004A9" w:rsidRPr="007004A9" w:rsidRDefault="007004A9">
      <w:pPr>
        <w:widowControl/>
        <w:numPr>
          <w:ilvl w:val="0"/>
          <w:numId w:val="50"/>
        </w:numPr>
        <w:autoSpaceDE w:val="0"/>
        <w:jc w:val="both"/>
        <w:rPr>
          <w:rFonts w:ascii="Garamond" w:hAnsi="Garamond" w:cs="Garamond"/>
          <w:bCs/>
          <w:lang w:bidi="ar-SA"/>
        </w:rPr>
      </w:pPr>
      <w:r w:rsidRPr="007004A9">
        <w:rPr>
          <w:rFonts w:ascii="Garamond" w:hAnsi="Garamond" w:cs="Garamond"/>
          <w:bCs/>
          <w:lang w:bidi="ar-SA"/>
        </w:rPr>
        <w:t>La cobertura territorial efectiva del acompañamiento técnico.</w:t>
      </w:r>
    </w:p>
    <w:p w14:paraId="0C7B2686" w14:textId="77777777" w:rsidR="007004A9" w:rsidRPr="007004A9" w:rsidRDefault="007004A9">
      <w:pPr>
        <w:widowControl/>
        <w:numPr>
          <w:ilvl w:val="0"/>
          <w:numId w:val="50"/>
        </w:numPr>
        <w:autoSpaceDE w:val="0"/>
        <w:jc w:val="both"/>
        <w:rPr>
          <w:rFonts w:ascii="Garamond" w:hAnsi="Garamond" w:cs="Garamond"/>
          <w:bCs/>
          <w:lang w:bidi="ar-SA"/>
        </w:rPr>
      </w:pPr>
      <w:r w:rsidRPr="007004A9">
        <w:rPr>
          <w:rFonts w:ascii="Garamond" w:hAnsi="Garamond" w:cs="Garamond"/>
          <w:bCs/>
          <w:lang w:bidi="ar-SA"/>
        </w:rPr>
        <w:t>El cumplimiento de cronogramas de asistencia.</w:t>
      </w:r>
    </w:p>
    <w:p w14:paraId="6B81910F" w14:textId="77777777" w:rsidR="007004A9" w:rsidRPr="007004A9" w:rsidRDefault="007004A9">
      <w:pPr>
        <w:widowControl/>
        <w:numPr>
          <w:ilvl w:val="0"/>
          <w:numId w:val="50"/>
        </w:numPr>
        <w:autoSpaceDE w:val="0"/>
        <w:jc w:val="both"/>
        <w:rPr>
          <w:rFonts w:ascii="Garamond" w:hAnsi="Garamond" w:cs="Garamond"/>
          <w:bCs/>
          <w:lang w:bidi="ar-SA"/>
        </w:rPr>
      </w:pPr>
      <w:r w:rsidRPr="007004A9">
        <w:rPr>
          <w:rFonts w:ascii="Garamond" w:hAnsi="Garamond" w:cs="Garamond"/>
          <w:bCs/>
          <w:lang w:bidi="ar-SA"/>
        </w:rPr>
        <w:t>El seguimiento continuo a los procesos productivos.</w:t>
      </w:r>
    </w:p>
    <w:p w14:paraId="64A6D6FF" w14:textId="77777777" w:rsidR="007004A9" w:rsidRPr="007004A9" w:rsidRDefault="007004A9">
      <w:pPr>
        <w:widowControl/>
        <w:numPr>
          <w:ilvl w:val="0"/>
          <w:numId w:val="50"/>
        </w:numPr>
        <w:autoSpaceDE w:val="0"/>
        <w:jc w:val="both"/>
        <w:rPr>
          <w:rFonts w:ascii="Garamond" w:hAnsi="Garamond" w:cs="Garamond"/>
          <w:bCs/>
          <w:lang w:bidi="ar-SA"/>
        </w:rPr>
      </w:pPr>
      <w:r w:rsidRPr="007004A9">
        <w:rPr>
          <w:rFonts w:ascii="Garamond" w:hAnsi="Garamond" w:cs="Garamond"/>
          <w:bCs/>
          <w:lang w:bidi="ar-SA"/>
        </w:rPr>
        <w:t>La presencia institucional en sectores rurales apartados.</w:t>
      </w:r>
    </w:p>
    <w:p w14:paraId="6F92D9DD" w14:textId="77777777" w:rsidR="007004A9" w:rsidRPr="007004A9" w:rsidRDefault="007004A9">
      <w:pPr>
        <w:widowControl/>
        <w:numPr>
          <w:ilvl w:val="0"/>
          <w:numId w:val="50"/>
        </w:numPr>
        <w:autoSpaceDE w:val="0"/>
        <w:jc w:val="both"/>
        <w:rPr>
          <w:rFonts w:ascii="Garamond" w:hAnsi="Garamond" w:cs="Garamond"/>
          <w:bCs/>
          <w:lang w:bidi="ar-SA"/>
        </w:rPr>
      </w:pPr>
      <w:r w:rsidRPr="007004A9">
        <w:rPr>
          <w:rFonts w:ascii="Garamond" w:hAnsi="Garamond" w:cs="Garamond"/>
          <w:bCs/>
          <w:lang w:bidi="ar-SA"/>
        </w:rPr>
        <w:t>La vinculación real de hogares y emprendimientos a las estrategias del proyecto.</w:t>
      </w:r>
    </w:p>
    <w:p w14:paraId="6FBCDC55" w14:textId="77777777" w:rsidR="007004A9" w:rsidRPr="007004A9" w:rsidRDefault="007004A9" w:rsidP="007004A9">
      <w:pPr>
        <w:widowControl/>
        <w:autoSpaceDE w:val="0"/>
        <w:jc w:val="both"/>
        <w:rPr>
          <w:rFonts w:ascii="Garamond" w:hAnsi="Garamond" w:cs="Garamond"/>
          <w:bCs/>
          <w:lang w:bidi="ar-SA"/>
        </w:rPr>
      </w:pPr>
    </w:p>
    <w:p w14:paraId="3B5D9C3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En consecuencia, el transporte constituye un soporte operativo esencial para el cumplimiento integral de las metas de fortalecimiento económico rural establecidas en el Plan de Desarrollo Local.</w:t>
      </w:r>
    </w:p>
    <w:p w14:paraId="113DF29F" w14:textId="77777777" w:rsidR="007004A9" w:rsidRPr="007004A9" w:rsidRDefault="007004A9" w:rsidP="007004A9">
      <w:pPr>
        <w:widowControl/>
        <w:autoSpaceDE w:val="0"/>
        <w:jc w:val="both"/>
        <w:rPr>
          <w:rFonts w:ascii="Garamond" w:hAnsi="Garamond" w:cs="Garamond"/>
          <w:bCs/>
          <w:lang w:bidi="ar-SA"/>
        </w:rPr>
      </w:pPr>
    </w:p>
    <w:p w14:paraId="10918A0B"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3A697807" w14:textId="77777777" w:rsidR="007004A9" w:rsidRPr="007004A9" w:rsidRDefault="007004A9" w:rsidP="007004A9">
      <w:pPr>
        <w:widowControl/>
        <w:autoSpaceDE w:val="0"/>
        <w:jc w:val="both"/>
        <w:rPr>
          <w:rFonts w:ascii="Garamond" w:hAnsi="Garamond" w:cs="Garamond"/>
          <w:lang w:bidi="ar-SA"/>
        </w:rPr>
      </w:pPr>
    </w:p>
    <w:p w14:paraId="7B2E6893" w14:textId="77777777" w:rsidR="007004A9" w:rsidRPr="007004A9" w:rsidRDefault="007004A9">
      <w:pPr>
        <w:widowControl/>
        <w:numPr>
          <w:ilvl w:val="0"/>
          <w:numId w:val="89"/>
        </w:numPr>
        <w:autoSpaceDE w:val="0"/>
        <w:jc w:val="both"/>
        <w:rPr>
          <w:rFonts w:ascii="Garamond" w:hAnsi="Garamond" w:cs="Garamond"/>
          <w:lang w:bidi="ar-SA"/>
        </w:rPr>
      </w:pPr>
      <w:r w:rsidRPr="007004A9">
        <w:rPr>
          <w:rFonts w:ascii="Garamond" w:hAnsi="Garamond" w:cs="Garamond"/>
          <w:lang w:bidi="ar-SA"/>
        </w:rPr>
        <w:t xml:space="preserve">Visitas de diagnósticos, encuestas, capacitaciones, entregas de insumos, traslados de la comunidad (capacitaciones, </w:t>
      </w:r>
      <w:proofErr w:type="gramStart"/>
      <w:r w:rsidRPr="007004A9">
        <w:rPr>
          <w:rFonts w:ascii="Garamond" w:hAnsi="Garamond" w:cs="Garamond"/>
          <w:lang w:bidi="ar-SA"/>
        </w:rPr>
        <w:t>eventos comerciales y salidas comerciales</w:t>
      </w:r>
      <w:proofErr w:type="gramEnd"/>
      <w:r w:rsidRPr="007004A9">
        <w:rPr>
          <w:rFonts w:ascii="Garamond" w:hAnsi="Garamond" w:cs="Garamond"/>
          <w:lang w:bidi="ar-SA"/>
        </w:rPr>
        <w:t>) y seguimientos de ejecución: Requiere servicio de transporte en microbús de 10 a 19 pasajeros (4 servicios) y camioneta cabina sencilla 4x4 (50 servicios).</w:t>
      </w:r>
    </w:p>
    <w:p w14:paraId="3E6ECCE8" w14:textId="77777777" w:rsidR="007004A9" w:rsidRPr="007004A9" w:rsidRDefault="007004A9">
      <w:pPr>
        <w:widowControl/>
        <w:numPr>
          <w:ilvl w:val="0"/>
          <w:numId w:val="89"/>
        </w:numPr>
        <w:autoSpaceDE w:val="0"/>
        <w:jc w:val="both"/>
        <w:rPr>
          <w:rFonts w:ascii="Garamond" w:hAnsi="Garamond" w:cs="Garamond"/>
          <w:lang w:bidi="ar-SA"/>
        </w:rPr>
      </w:pPr>
      <w:r w:rsidRPr="007004A9">
        <w:rPr>
          <w:rFonts w:ascii="Garamond" w:hAnsi="Garamond" w:cs="Garamond"/>
          <w:lang w:bidi="ar-SA"/>
        </w:rPr>
        <w:t xml:space="preserve">Visitas de diagnósticos, encuestas, capacitaciones, entregas de insumos, traslados de la comunidad (capacitaciones, </w:t>
      </w:r>
      <w:proofErr w:type="gramStart"/>
      <w:r w:rsidRPr="007004A9">
        <w:rPr>
          <w:rFonts w:ascii="Garamond" w:hAnsi="Garamond" w:cs="Garamond"/>
          <w:lang w:bidi="ar-SA"/>
        </w:rPr>
        <w:t>eventos comerciales y salidas comerciales</w:t>
      </w:r>
      <w:proofErr w:type="gramEnd"/>
      <w:r w:rsidRPr="007004A9">
        <w:rPr>
          <w:rFonts w:ascii="Garamond" w:hAnsi="Garamond" w:cs="Garamond"/>
          <w:lang w:bidi="ar-SA"/>
        </w:rPr>
        <w:t>) y seguimientos de ejecución: Requiere servicio de transporte en camioneta cabina sencilla 4x4 (18 servicios).</w:t>
      </w:r>
    </w:p>
    <w:p w14:paraId="3BB7C3B6" w14:textId="77777777" w:rsidR="007004A9" w:rsidRPr="007004A9" w:rsidRDefault="007004A9" w:rsidP="007004A9">
      <w:pPr>
        <w:widowControl/>
        <w:autoSpaceDE w:val="0"/>
        <w:jc w:val="both"/>
        <w:rPr>
          <w:rFonts w:ascii="Garamond" w:hAnsi="Garamond" w:cs="Garamond"/>
          <w:b/>
          <w:bCs/>
          <w:lang w:bidi="ar-SA"/>
        </w:rPr>
      </w:pPr>
    </w:p>
    <w:p w14:paraId="13DBF862" w14:textId="77777777" w:rsidR="007004A9" w:rsidRPr="007004A9" w:rsidRDefault="007004A9" w:rsidP="007004A9">
      <w:pPr>
        <w:widowControl/>
        <w:autoSpaceDE w:val="0"/>
        <w:jc w:val="both"/>
        <w:rPr>
          <w:rFonts w:ascii="Garamond" w:hAnsi="Garamond" w:cs="Garamond"/>
          <w:b/>
          <w:bCs/>
          <w:lang w:bidi="ar-SA"/>
        </w:rPr>
      </w:pPr>
    </w:p>
    <w:p w14:paraId="78D48437"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2395 - Fortalecimiento de capacidades y habilidades para el trabajo</w:t>
      </w:r>
    </w:p>
    <w:p w14:paraId="0BE1302A"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19 - Desarrollo empresarial, productividad y empleo</w:t>
      </w:r>
    </w:p>
    <w:p w14:paraId="3071880A" w14:textId="77777777" w:rsidR="00950ED6" w:rsidRPr="007004A9" w:rsidRDefault="00950ED6" w:rsidP="007004A9">
      <w:pPr>
        <w:widowControl/>
        <w:autoSpaceDE w:val="0"/>
        <w:jc w:val="both"/>
        <w:rPr>
          <w:rFonts w:ascii="Garamond" w:hAnsi="Garamond" w:cs="Garamond"/>
          <w:bCs/>
          <w:lang w:bidi="ar-SA"/>
        </w:rPr>
      </w:pPr>
    </w:p>
    <w:p w14:paraId="59016A3D"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6081EE5F" w14:textId="77777777" w:rsidR="00950ED6" w:rsidRPr="007004A9" w:rsidRDefault="00950ED6" w:rsidP="007004A9">
      <w:pPr>
        <w:widowControl/>
        <w:autoSpaceDE w:val="0"/>
        <w:jc w:val="both"/>
        <w:rPr>
          <w:rFonts w:ascii="Garamond" w:hAnsi="Garamond" w:cs="Garamond"/>
          <w:bCs/>
          <w:lang w:bidi="ar-SA"/>
        </w:rPr>
      </w:pPr>
    </w:p>
    <w:p w14:paraId="26557BBB" w14:textId="77777777" w:rsidR="007004A9" w:rsidRPr="007004A9" w:rsidRDefault="007004A9">
      <w:pPr>
        <w:widowControl/>
        <w:numPr>
          <w:ilvl w:val="0"/>
          <w:numId w:val="63"/>
        </w:numPr>
        <w:autoSpaceDE w:val="0"/>
        <w:jc w:val="both"/>
        <w:rPr>
          <w:rFonts w:ascii="Garamond" w:hAnsi="Garamond" w:cs="Garamond"/>
          <w:bCs/>
          <w:lang w:bidi="ar-SA"/>
        </w:rPr>
      </w:pPr>
      <w:r w:rsidRPr="007004A9">
        <w:rPr>
          <w:rFonts w:ascii="Garamond" w:hAnsi="Garamond" w:cs="Garamond"/>
          <w:bCs/>
          <w:lang w:bidi="ar-SA"/>
        </w:rPr>
        <w:t>Realizar 4 acciones mediante estrategias que permitan fortalecer las capacidades y/o habilidades técnicas y blandas de las personas de la localidad, con el fin de mejorar el acceso a oportunidades de empleo.</w:t>
      </w:r>
    </w:p>
    <w:p w14:paraId="3878790B" w14:textId="77777777" w:rsidR="007004A9" w:rsidRPr="007004A9" w:rsidRDefault="007004A9" w:rsidP="007004A9">
      <w:pPr>
        <w:widowControl/>
        <w:autoSpaceDE w:val="0"/>
        <w:jc w:val="both"/>
        <w:rPr>
          <w:rFonts w:ascii="Garamond" w:hAnsi="Garamond" w:cs="Garamond"/>
          <w:bCs/>
          <w:lang w:bidi="ar-SA"/>
        </w:rPr>
      </w:pPr>
    </w:p>
    <w:p w14:paraId="00C8791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2395 tiene como propósito fortalecer las capacidades técnicas y habilidades blandas de la población rural de Sumapaz, mediante estrategias formativas orientadas a mejorar las condiciones de empleabilidad, inserción laboral y acceso a oportunidades productivas.</w:t>
      </w:r>
    </w:p>
    <w:p w14:paraId="25DAE00B" w14:textId="77777777" w:rsidR="007004A9" w:rsidRPr="007004A9" w:rsidRDefault="007004A9" w:rsidP="007004A9">
      <w:pPr>
        <w:widowControl/>
        <w:autoSpaceDE w:val="0"/>
        <w:jc w:val="both"/>
        <w:rPr>
          <w:rFonts w:ascii="Garamond" w:hAnsi="Garamond" w:cs="Garamond"/>
          <w:bCs/>
          <w:lang w:bidi="ar-SA"/>
        </w:rPr>
      </w:pPr>
    </w:p>
    <w:p w14:paraId="58D1DAAA"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actividades tales como:</w:t>
      </w:r>
    </w:p>
    <w:p w14:paraId="41EE7C54" w14:textId="77777777" w:rsidR="00950ED6" w:rsidRPr="007004A9" w:rsidRDefault="00950ED6" w:rsidP="007004A9">
      <w:pPr>
        <w:widowControl/>
        <w:autoSpaceDE w:val="0"/>
        <w:jc w:val="both"/>
        <w:rPr>
          <w:rFonts w:ascii="Garamond" w:hAnsi="Garamond" w:cs="Garamond"/>
          <w:bCs/>
          <w:lang w:bidi="ar-SA"/>
        </w:rPr>
      </w:pPr>
    </w:p>
    <w:p w14:paraId="05BE9AD8" w14:textId="77777777" w:rsidR="007004A9" w:rsidRPr="007004A9" w:rsidRDefault="007004A9">
      <w:pPr>
        <w:widowControl/>
        <w:numPr>
          <w:ilvl w:val="0"/>
          <w:numId w:val="64"/>
        </w:numPr>
        <w:autoSpaceDE w:val="0"/>
        <w:jc w:val="both"/>
        <w:rPr>
          <w:rFonts w:ascii="Garamond" w:hAnsi="Garamond" w:cs="Garamond"/>
          <w:bCs/>
          <w:lang w:bidi="ar-SA"/>
        </w:rPr>
      </w:pPr>
      <w:r w:rsidRPr="007004A9">
        <w:rPr>
          <w:rFonts w:ascii="Garamond" w:hAnsi="Garamond" w:cs="Garamond"/>
          <w:bCs/>
          <w:lang w:bidi="ar-SA"/>
        </w:rPr>
        <w:t>Jornadas de formación en habilidades técnicas específicas.</w:t>
      </w:r>
    </w:p>
    <w:p w14:paraId="7C46FBA0" w14:textId="77777777" w:rsidR="007004A9" w:rsidRPr="007004A9" w:rsidRDefault="007004A9">
      <w:pPr>
        <w:widowControl/>
        <w:numPr>
          <w:ilvl w:val="0"/>
          <w:numId w:val="64"/>
        </w:numPr>
        <w:autoSpaceDE w:val="0"/>
        <w:jc w:val="both"/>
        <w:rPr>
          <w:rFonts w:ascii="Garamond" w:hAnsi="Garamond" w:cs="Garamond"/>
          <w:bCs/>
          <w:lang w:bidi="ar-SA"/>
        </w:rPr>
      </w:pPr>
      <w:r w:rsidRPr="007004A9">
        <w:rPr>
          <w:rFonts w:ascii="Garamond" w:hAnsi="Garamond" w:cs="Garamond"/>
          <w:bCs/>
          <w:lang w:bidi="ar-SA"/>
        </w:rPr>
        <w:t>Talleres de fortalecimiento de competencias blandas.</w:t>
      </w:r>
    </w:p>
    <w:p w14:paraId="4A301AF1" w14:textId="77777777" w:rsidR="007004A9" w:rsidRPr="007004A9" w:rsidRDefault="007004A9">
      <w:pPr>
        <w:widowControl/>
        <w:numPr>
          <w:ilvl w:val="0"/>
          <w:numId w:val="64"/>
        </w:numPr>
        <w:autoSpaceDE w:val="0"/>
        <w:jc w:val="both"/>
        <w:rPr>
          <w:rFonts w:ascii="Garamond" w:hAnsi="Garamond" w:cs="Garamond"/>
          <w:bCs/>
          <w:lang w:bidi="ar-SA"/>
        </w:rPr>
      </w:pPr>
      <w:r w:rsidRPr="007004A9">
        <w:rPr>
          <w:rFonts w:ascii="Garamond" w:hAnsi="Garamond" w:cs="Garamond"/>
          <w:bCs/>
          <w:lang w:bidi="ar-SA"/>
        </w:rPr>
        <w:t>Procesos de orientación ocupacional.</w:t>
      </w:r>
    </w:p>
    <w:p w14:paraId="32866618" w14:textId="77777777" w:rsidR="007004A9" w:rsidRPr="007004A9" w:rsidRDefault="007004A9">
      <w:pPr>
        <w:widowControl/>
        <w:numPr>
          <w:ilvl w:val="0"/>
          <w:numId w:val="64"/>
        </w:numPr>
        <w:autoSpaceDE w:val="0"/>
        <w:jc w:val="both"/>
        <w:rPr>
          <w:rFonts w:ascii="Garamond" w:hAnsi="Garamond" w:cs="Garamond"/>
          <w:bCs/>
          <w:lang w:bidi="ar-SA"/>
        </w:rPr>
      </w:pPr>
      <w:r w:rsidRPr="007004A9">
        <w:rPr>
          <w:rFonts w:ascii="Garamond" w:hAnsi="Garamond" w:cs="Garamond"/>
          <w:bCs/>
          <w:lang w:bidi="ar-SA"/>
        </w:rPr>
        <w:t>Espacios de articulación con actores institucionales y productivos.</w:t>
      </w:r>
    </w:p>
    <w:p w14:paraId="690778B0" w14:textId="77777777" w:rsidR="007004A9" w:rsidRPr="007004A9" w:rsidRDefault="007004A9">
      <w:pPr>
        <w:widowControl/>
        <w:numPr>
          <w:ilvl w:val="0"/>
          <w:numId w:val="64"/>
        </w:numPr>
        <w:autoSpaceDE w:val="0"/>
        <w:jc w:val="both"/>
        <w:rPr>
          <w:rFonts w:ascii="Garamond" w:hAnsi="Garamond" w:cs="Garamond"/>
          <w:bCs/>
          <w:lang w:bidi="ar-SA"/>
        </w:rPr>
      </w:pPr>
      <w:r w:rsidRPr="007004A9">
        <w:rPr>
          <w:rFonts w:ascii="Garamond" w:hAnsi="Garamond" w:cs="Garamond"/>
          <w:bCs/>
          <w:lang w:bidi="ar-SA"/>
        </w:rPr>
        <w:t>Actividades de acompañamiento y seguimiento a beneficiarios.</w:t>
      </w:r>
    </w:p>
    <w:p w14:paraId="5EADED33" w14:textId="77777777" w:rsidR="007004A9" w:rsidRPr="007004A9" w:rsidRDefault="007004A9" w:rsidP="007004A9">
      <w:pPr>
        <w:widowControl/>
        <w:autoSpaceDE w:val="0"/>
        <w:jc w:val="both"/>
        <w:rPr>
          <w:rFonts w:ascii="Garamond" w:hAnsi="Garamond" w:cs="Garamond"/>
          <w:bCs/>
          <w:lang w:bidi="ar-SA"/>
        </w:rPr>
      </w:pPr>
    </w:p>
    <w:p w14:paraId="5171A1A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Estas acciones requieren desplazamiento permanente del equipo formador hacia diferentes veredas de la localidad, así como la movilización de participantes cuando se desarrollan encuentros centralizados o actividades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w:t>
      </w:r>
    </w:p>
    <w:p w14:paraId="0F52911B" w14:textId="77777777" w:rsidR="007004A9" w:rsidRPr="007004A9" w:rsidRDefault="007004A9" w:rsidP="007004A9">
      <w:pPr>
        <w:widowControl/>
        <w:autoSpaceDE w:val="0"/>
        <w:jc w:val="both"/>
        <w:rPr>
          <w:rFonts w:ascii="Garamond" w:hAnsi="Garamond" w:cs="Garamond"/>
          <w:bCs/>
          <w:lang w:bidi="ar-SA"/>
        </w:rPr>
      </w:pPr>
    </w:p>
    <w:p w14:paraId="6D9576B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los beneficiarios se encuentran distribuidos en los tres corregimientos y en sectores rurales de difícil acceso, el servicio de transporte terrestre especial se constituye en un soporte operativo necesario para garantizar la cobertura territorial del proyecto, la participación efectiva de la comunidad y la continuidad de los procesos formativos.</w:t>
      </w:r>
    </w:p>
    <w:p w14:paraId="19F78C38" w14:textId="77777777" w:rsidR="007004A9" w:rsidRPr="007004A9" w:rsidRDefault="007004A9" w:rsidP="007004A9">
      <w:pPr>
        <w:widowControl/>
        <w:autoSpaceDE w:val="0"/>
        <w:jc w:val="both"/>
        <w:rPr>
          <w:rFonts w:ascii="Garamond" w:hAnsi="Garamond" w:cs="Garamond"/>
          <w:bCs/>
          <w:lang w:bidi="ar-SA"/>
        </w:rPr>
      </w:pPr>
    </w:p>
    <w:p w14:paraId="48CAF61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facilitar el acceso equitativo a las estrategias de empleabilidad, fortalecer el desarrollo de capacidades en el territorio rural y asegurar el cumplimiento integral de la meta establecida en el Plan de Desarrollo Local.</w:t>
      </w:r>
    </w:p>
    <w:p w14:paraId="2D4ECD15" w14:textId="77777777" w:rsidR="007004A9" w:rsidRPr="007004A9" w:rsidRDefault="007004A9" w:rsidP="007004A9">
      <w:pPr>
        <w:widowControl/>
        <w:autoSpaceDE w:val="0"/>
        <w:jc w:val="both"/>
        <w:rPr>
          <w:rFonts w:ascii="Garamond" w:hAnsi="Garamond" w:cs="Garamond"/>
          <w:bCs/>
          <w:lang w:bidi="ar-SA"/>
        </w:rPr>
      </w:pPr>
    </w:p>
    <w:p w14:paraId="431E6F7A"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01A774CA" w14:textId="77777777" w:rsidR="007004A9" w:rsidRPr="007004A9" w:rsidRDefault="007004A9" w:rsidP="007004A9">
      <w:pPr>
        <w:widowControl/>
        <w:autoSpaceDE w:val="0"/>
        <w:jc w:val="both"/>
        <w:rPr>
          <w:rFonts w:ascii="Garamond" w:hAnsi="Garamond" w:cs="Garamond"/>
          <w:lang w:bidi="ar-SA"/>
        </w:rPr>
      </w:pPr>
    </w:p>
    <w:p w14:paraId="10381837" w14:textId="77777777" w:rsidR="007004A9" w:rsidRPr="007004A9" w:rsidRDefault="007004A9">
      <w:pPr>
        <w:widowControl/>
        <w:numPr>
          <w:ilvl w:val="0"/>
          <w:numId w:val="90"/>
        </w:numPr>
        <w:autoSpaceDE w:val="0"/>
        <w:jc w:val="both"/>
        <w:rPr>
          <w:rFonts w:ascii="Garamond" w:hAnsi="Garamond" w:cs="Garamond"/>
          <w:lang w:bidi="ar-SA"/>
        </w:rPr>
      </w:pPr>
      <w:r w:rsidRPr="007004A9">
        <w:rPr>
          <w:rFonts w:ascii="Garamond" w:hAnsi="Garamond" w:cs="Garamond"/>
          <w:lang w:bidi="ar-SA"/>
        </w:rPr>
        <w:t xml:space="preserve">Visitas de diagnósticos, encuestas, capacitaciones, entregas de insumos, traslados de la comunidad (capacitaciones, </w:t>
      </w:r>
      <w:proofErr w:type="gramStart"/>
      <w:r w:rsidRPr="007004A9">
        <w:rPr>
          <w:rFonts w:ascii="Garamond" w:hAnsi="Garamond" w:cs="Garamond"/>
          <w:lang w:bidi="ar-SA"/>
        </w:rPr>
        <w:t>eventos comerciales y salidas comerciales</w:t>
      </w:r>
      <w:proofErr w:type="gramEnd"/>
      <w:r w:rsidRPr="007004A9">
        <w:rPr>
          <w:rFonts w:ascii="Garamond" w:hAnsi="Garamond" w:cs="Garamond"/>
          <w:lang w:bidi="ar-SA"/>
        </w:rPr>
        <w:t>) y seguimientos de ejecución: Requiere servicio de transporte en bus de 30 a 40 pasajeros (2 servicios), buseta de 20 a 30 pasajeros (2 servicios), microbús de 10 a 19 pasajeros (30 servicios) y camioneta cabina sencilla 4x4 (178 servicios).</w:t>
      </w:r>
    </w:p>
    <w:p w14:paraId="5305BD9D" w14:textId="77777777" w:rsidR="007004A9" w:rsidRPr="007004A9" w:rsidRDefault="007004A9" w:rsidP="007004A9">
      <w:pPr>
        <w:widowControl/>
        <w:autoSpaceDE w:val="0"/>
        <w:jc w:val="both"/>
        <w:rPr>
          <w:rFonts w:ascii="Garamond" w:hAnsi="Garamond" w:cs="Garamond"/>
          <w:bCs/>
          <w:lang w:bidi="ar-SA"/>
        </w:rPr>
      </w:pPr>
    </w:p>
    <w:p w14:paraId="1E4807E4" w14:textId="77777777" w:rsidR="007004A9" w:rsidRPr="007004A9" w:rsidRDefault="007004A9" w:rsidP="007004A9">
      <w:pPr>
        <w:widowControl/>
        <w:autoSpaceDE w:val="0"/>
        <w:jc w:val="both"/>
        <w:rPr>
          <w:rFonts w:ascii="Garamond" w:hAnsi="Garamond" w:cs="Garamond"/>
          <w:bCs/>
          <w:lang w:bidi="ar-SA"/>
        </w:rPr>
      </w:pPr>
    </w:p>
    <w:p w14:paraId="4C637B83"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OBJETIVO ESTRATÉGICO 4- “Bogotá ordena su territorio y avanza en su acción climática”</w:t>
      </w:r>
    </w:p>
    <w:p w14:paraId="1F862795" w14:textId="77777777" w:rsidR="007004A9" w:rsidRPr="007004A9" w:rsidRDefault="007004A9" w:rsidP="007004A9">
      <w:pPr>
        <w:widowControl/>
        <w:autoSpaceDE w:val="0"/>
        <w:jc w:val="both"/>
        <w:rPr>
          <w:rFonts w:ascii="Garamond" w:hAnsi="Garamond" w:cs="Garamond"/>
          <w:bCs/>
          <w:lang w:bidi="ar-SA"/>
        </w:rPr>
      </w:pPr>
    </w:p>
    <w:p w14:paraId="78A9548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Este objetivo comprende acciones relacionadas con movilidad rural, infraestructura vial, espacio público, restauración ecológica, buenas prácticas agroambientales y fortalecimiento de acueductos veredales.</w:t>
      </w:r>
    </w:p>
    <w:p w14:paraId="131D5B66" w14:textId="77777777" w:rsidR="007004A9" w:rsidRPr="007004A9" w:rsidRDefault="007004A9" w:rsidP="007004A9">
      <w:pPr>
        <w:widowControl/>
        <w:autoSpaceDE w:val="0"/>
        <w:jc w:val="both"/>
        <w:rPr>
          <w:rFonts w:ascii="Garamond" w:hAnsi="Garamond" w:cs="Garamond"/>
          <w:bCs/>
          <w:lang w:bidi="ar-SA"/>
        </w:rPr>
      </w:pPr>
    </w:p>
    <w:p w14:paraId="6848181E"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supervisión de contratos de obra pública, interventorías, mantenimiento de maquinaria amarilla, atención de emergencias viales y seguimiento a intervenciones ambientales requieren desplazamientos constantes por vías terciarias y zonas de difícil acceso.</w:t>
      </w:r>
    </w:p>
    <w:p w14:paraId="30D21C5A" w14:textId="77777777" w:rsidR="007004A9" w:rsidRPr="007004A9" w:rsidRDefault="007004A9" w:rsidP="007004A9">
      <w:pPr>
        <w:widowControl/>
        <w:autoSpaceDE w:val="0"/>
        <w:jc w:val="both"/>
        <w:rPr>
          <w:rFonts w:ascii="Garamond" w:hAnsi="Garamond" w:cs="Garamond"/>
          <w:bCs/>
          <w:lang w:bidi="ar-SA"/>
        </w:rPr>
      </w:pPr>
    </w:p>
    <w:p w14:paraId="0796804A"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4x4 es indispensable para:</w:t>
      </w:r>
    </w:p>
    <w:p w14:paraId="1253914A" w14:textId="77777777" w:rsidR="00950ED6" w:rsidRPr="007004A9" w:rsidRDefault="00950ED6" w:rsidP="007004A9">
      <w:pPr>
        <w:widowControl/>
        <w:autoSpaceDE w:val="0"/>
        <w:jc w:val="both"/>
        <w:rPr>
          <w:rFonts w:ascii="Garamond" w:hAnsi="Garamond" w:cs="Garamond"/>
          <w:bCs/>
          <w:lang w:bidi="ar-SA"/>
        </w:rPr>
      </w:pPr>
    </w:p>
    <w:p w14:paraId="33C45752" w14:textId="77777777" w:rsidR="007004A9" w:rsidRPr="007004A9" w:rsidRDefault="007004A9">
      <w:pPr>
        <w:widowControl/>
        <w:numPr>
          <w:ilvl w:val="0"/>
          <w:numId w:val="23"/>
        </w:numPr>
        <w:autoSpaceDE w:val="0"/>
        <w:jc w:val="both"/>
        <w:rPr>
          <w:rFonts w:ascii="Garamond" w:hAnsi="Garamond" w:cs="Garamond"/>
          <w:bCs/>
          <w:lang w:bidi="ar-SA"/>
        </w:rPr>
      </w:pPr>
      <w:r w:rsidRPr="007004A9">
        <w:rPr>
          <w:rFonts w:ascii="Garamond" w:hAnsi="Garamond" w:cs="Garamond"/>
          <w:bCs/>
          <w:lang w:bidi="ar-SA"/>
        </w:rPr>
        <w:t>Garantizar el seguimiento técnico contractual.</w:t>
      </w:r>
    </w:p>
    <w:p w14:paraId="0E56C6B9" w14:textId="77777777" w:rsidR="007004A9" w:rsidRPr="007004A9" w:rsidRDefault="007004A9">
      <w:pPr>
        <w:widowControl/>
        <w:numPr>
          <w:ilvl w:val="0"/>
          <w:numId w:val="23"/>
        </w:numPr>
        <w:autoSpaceDE w:val="0"/>
        <w:jc w:val="both"/>
        <w:rPr>
          <w:rFonts w:ascii="Garamond" w:hAnsi="Garamond" w:cs="Garamond"/>
          <w:bCs/>
          <w:lang w:bidi="ar-SA"/>
        </w:rPr>
      </w:pPr>
      <w:r w:rsidRPr="007004A9">
        <w:rPr>
          <w:rFonts w:ascii="Garamond" w:hAnsi="Garamond" w:cs="Garamond"/>
          <w:bCs/>
          <w:lang w:bidi="ar-SA"/>
        </w:rPr>
        <w:t>Atender emergencias derivadas de remoción en masa o eventos climáticos.</w:t>
      </w:r>
    </w:p>
    <w:p w14:paraId="32126A32" w14:textId="77777777" w:rsidR="007004A9" w:rsidRPr="007004A9" w:rsidRDefault="007004A9">
      <w:pPr>
        <w:widowControl/>
        <w:numPr>
          <w:ilvl w:val="0"/>
          <w:numId w:val="23"/>
        </w:numPr>
        <w:autoSpaceDE w:val="0"/>
        <w:jc w:val="both"/>
        <w:rPr>
          <w:rFonts w:ascii="Garamond" w:hAnsi="Garamond" w:cs="Garamond"/>
          <w:bCs/>
          <w:lang w:bidi="ar-SA"/>
        </w:rPr>
      </w:pPr>
      <w:r w:rsidRPr="007004A9">
        <w:rPr>
          <w:rFonts w:ascii="Garamond" w:hAnsi="Garamond" w:cs="Garamond"/>
          <w:bCs/>
          <w:lang w:bidi="ar-SA"/>
        </w:rPr>
        <w:t>Supervisar intervenciones en malla vial rural.</w:t>
      </w:r>
    </w:p>
    <w:p w14:paraId="0780C27B" w14:textId="77777777" w:rsidR="007004A9" w:rsidRPr="007004A9" w:rsidRDefault="007004A9">
      <w:pPr>
        <w:widowControl/>
        <w:numPr>
          <w:ilvl w:val="0"/>
          <w:numId w:val="23"/>
        </w:numPr>
        <w:autoSpaceDE w:val="0"/>
        <w:jc w:val="both"/>
        <w:rPr>
          <w:rFonts w:ascii="Garamond" w:hAnsi="Garamond" w:cs="Garamond"/>
          <w:bCs/>
          <w:lang w:bidi="ar-SA"/>
        </w:rPr>
      </w:pPr>
      <w:r w:rsidRPr="007004A9">
        <w:rPr>
          <w:rFonts w:ascii="Garamond" w:hAnsi="Garamond" w:cs="Garamond"/>
          <w:bCs/>
          <w:lang w:bidi="ar-SA"/>
        </w:rPr>
        <w:t>Verificar ejecución de proyectos ambientales.</w:t>
      </w:r>
    </w:p>
    <w:p w14:paraId="71B192A4" w14:textId="77777777" w:rsidR="007004A9" w:rsidRPr="007004A9" w:rsidRDefault="007004A9">
      <w:pPr>
        <w:widowControl/>
        <w:numPr>
          <w:ilvl w:val="0"/>
          <w:numId w:val="23"/>
        </w:numPr>
        <w:autoSpaceDE w:val="0"/>
        <w:jc w:val="both"/>
        <w:rPr>
          <w:rFonts w:ascii="Garamond" w:hAnsi="Garamond" w:cs="Garamond"/>
          <w:bCs/>
          <w:lang w:bidi="ar-SA"/>
        </w:rPr>
      </w:pPr>
      <w:r w:rsidRPr="007004A9">
        <w:rPr>
          <w:rFonts w:ascii="Garamond" w:hAnsi="Garamond" w:cs="Garamond"/>
          <w:bCs/>
          <w:lang w:bidi="ar-SA"/>
        </w:rPr>
        <w:t>Mantener presencia institucional en todo el territorio.</w:t>
      </w:r>
    </w:p>
    <w:p w14:paraId="445392FE" w14:textId="77777777" w:rsidR="007004A9" w:rsidRPr="007004A9" w:rsidRDefault="007004A9" w:rsidP="007004A9">
      <w:pPr>
        <w:widowControl/>
        <w:autoSpaceDE w:val="0"/>
        <w:jc w:val="both"/>
        <w:rPr>
          <w:rFonts w:ascii="Garamond" w:hAnsi="Garamond" w:cs="Garamond"/>
          <w:bCs/>
          <w:lang w:bidi="ar-SA"/>
        </w:rPr>
      </w:pPr>
    </w:p>
    <w:p w14:paraId="553AE606"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El servicio de transporte asegura control efectivo del gasto público y adecuada ejecución de inversiones en infraestructura y acción climática.</w:t>
      </w:r>
    </w:p>
    <w:p w14:paraId="4F976685" w14:textId="77777777" w:rsidR="007004A9" w:rsidRPr="007004A9" w:rsidRDefault="007004A9" w:rsidP="007004A9">
      <w:pPr>
        <w:widowControl/>
        <w:autoSpaceDE w:val="0"/>
        <w:jc w:val="both"/>
        <w:rPr>
          <w:rFonts w:ascii="Garamond" w:hAnsi="Garamond" w:cs="Garamond"/>
          <w:bCs/>
          <w:lang w:bidi="ar-SA"/>
        </w:rPr>
      </w:pPr>
    </w:p>
    <w:p w14:paraId="7E44DD32"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2671-Asistencia técnica agropecuaria y educación ambiental en la localidad de Sumapaz</w:t>
      </w:r>
    </w:p>
    <w:p w14:paraId="32E6C20C"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25 - Aumento de la resiliencia al cambio climático y reducción de la vulnerabilidad</w:t>
      </w:r>
    </w:p>
    <w:p w14:paraId="3DE9672A" w14:textId="77777777" w:rsidR="00950ED6" w:rsidRPr="007004A9" w:rsidRDefault="00950ED6" w:rsidP="007004A9">
      <w:pPr>
        <w:widowControl/>
        <w:autoSpaceDE w:val="0"/>
        <w:jc w:val="both"/>
        <w:rPr>
          <w:rFonts w:ascii="Garamond" w:hAnsi="Garamond" w:cs="Garamond"/>
          <w:b/>
          <w:bCs/>
          <w:lang w:bidi="ar-SA"/>
        </w:rPr>
      </w:pPr>
    </w:p>
    <w:p w14:paraId="59AF1C00"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2DD21D71" w14:textId="77777777" w:rsidR="007004A9" w:rsidRPr="007004A9" w:rsidRDefault="007004A9">
      <w:pPr>
        <w:widowControl/>
        <w:numPr>
          <w:ilvl w:val="0"/>
          <w:numId w:val="23"/>
        </w:numPr>
        <w:autoSpaceDE w:val="0"/>
        <w:jc w:val="both"/>
        <w:rPr>
          <w:rFonts w:ascii="Garamond" w:hAnsi="Garamond" w:cs="Garamond"/>
          <w:lang w:bidi="ar-SA"/>
        </w:rPr>
      </w:pPr>
      <w:r w:rsidRPr="007004A9">
        <w:rPr>
          <w:rFonts w:ascii="Garamond" w:hAnsi="Garamond" w:cs="Garamond"/>
          <w:lang w:bidi="ar-SA"/>
        </w:rPr>
        <w:t>Apoyar 500 Predio(s) rurales con buenas prácticas agropecuarias y ambientales que fortalezcan la protección a coberturas vegetales y recurso hídrico.</w:t>
      </w:r>
    </w:p>
    <w:p w14:paraId="70C05209" w14:textId="77777777" w:rsidR="007004A9" w:rsidRPr="007004A9" w:rsidRDefault="007004A9">
      <w:pPr>
        <w:widowControl/>
        <w:numPr>
          <w:ilvl w:val="0"/>
          <w:numId w:val="23"/>
        </w:numPr>
        <w:autoSpaceDE w:val="0"/>
        <w:jc w:val="both"/>
        <w:rPr>
          <w:rFonts w:ascii="Garamond" w:hAnsi="Garamond" w:cs="Garamond"/>
          <w:lang w:bidi="ar-SA"/>
        </w:rPr>
      </w:pPr>
      <w:r w:rsidRPr="007004A9">
        <w:rPr>
          <w:rFonts w:ascii="Garamond" w:hAnsi="Garamond" w:cs="Garamond"/>
          <w:lang w:bidi="ar-SA"/>
        </w:rPr>
        <w:t>Capacitar 500 Persona(s) en separación en la fuente y reciclaje.</w:t>
      </w:r>
    </w:p>
    <w:p w14:paraId="1D18293E" w14:textId="77777777" w:rsidR="007004A9" w:rsidRPr="007004A9" w:rsidRDefault="007004A9">
      <w:pPr>
        <w:widowControl/>
        <w:numPr>
          <w:ilvl w:val="0"/>
          <w:numId w:val="23"/>
        </w:numPr>
        <w:autoSpaceDE w:val="0"/>
        <w:jc w:val="both"/>
        <w:rPr>
          <w:rFonts w:ascii="Garamond" w:hAnsi="Garamond" w:cs="Garamond"/>
          <w:lang w:bidi="ar-SA"/>
        </w:rPr>
      </w:pPr>
      <w:r w:rsidRPr="007004A9">
        <w:rPr>
          <w:rFonts w:ascii="Garamond" w:hAnsi="Garamond" w:cs="Garamond"/>
          <w:lang w:bidi="ar-SA"/>
        </w:rPr>
        <w:t>Implementar 100 Huerta(s) rurales</w:t>
      </w:r>
    </w:p>
    <w:p w14:paraId="42F300AC" w14:textId="77777777" w:rsidR="007004A9" w:rsidRPr="007004A9" w:rsidRDefault="007004A9">
      <w:pPr>
        <w:widowControl/>
        <w:numPr>
          <w:ilvl w:val="0"/>
          <w:numId w:val="23"/>
        </w:numPr>
        <w:autoSpaceDE w:val="0"/>
        <w:jc w:val="both"/>
        <w:rPr>
          <w:rFonts w:ascii="Garamond" w:hAnsi="Garamond" w:cs="Garamond"/>
          <w:lang w:bidi="ar-SA"/>
        </w:rPr>
      </w:pPr>
      <w:r w:rsidRPr="007004A9">
        <w:rPr>
          <w:rFonts w:ascii="Garamond" w:hAnsi="Garamond" w:cs="Garamond"/>
          <w:lang w:bidi="ar-SA"/>
        </w:rPr>
        <w:t>Implementar 4 Proceso(s) comunitarios de educación ambiental que promueven la conservación de la biodiversidad y el agua</w:t>
      </w:r>
    </w:p>
    <w:p w14:paraId="7F6D9575" w14:textId="77777777" w:rsidR="007004A9" w:rsidRPr="007004A9" w:rsidRDefault="007004A9" w:rsidP="007004A9">
      <w:pPr>
        <w:widowControl/>
        <w:autoSpaceDE w:val="0"/>
        <w:jc w:val="both"/>
        <w:rPr>
          <w:rFonts w:ascii="Garamond" w:hAnsi="Garamond" w:cs="Garamond"/>
          <w:bCs/>
          <w:lang w:bidi="ar-SA"/>
        </w:rPr>
      </w:pPr>
    </w:p>
    <w:p w14:paraId="2A0B949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2671 contempla la implementación de acciones orientadas al fortalecimiento de prácticas agropecuarias sostenibles, educación ambiental, manejo adecuado de residuos y conservación de los recursos naturales en la localidad de Sumapaz.</w:t>
      </w:r>
    </w:p>
    <w:p w14:paraId="194FBAF9" w14:textId="77777777" w:rsidR="007004A9" w:rsidRPr="007004A9" w:rsidRDefault="007004A9" w:rsidP="007004A9">
      <w:pPr>
        <w:widowControl/>
        <w:autoSpaceDE w:val="0"/>
        <w:jc w:val="both"/>
        <w:rPr>
          <w:rFonts w:ascii="Garamond" w:hAnsi="Garamond" w:cs="Garamond"/>
          <w:bCs/>
          <w:lang w:bidi="ar-SA"/>
        </w:rPr>
      </w:pPr>
    </w:p>
    <w:p w14:paraId="22C4A7B1" w14:textId="77777777" w:rsidR="007004A9" w:rsidRPr="007004A9" w:rsidRDefault="007004A9">
      <w:pPr>
        <w:widowControl/>
        <w:numPr>
          <w:ilvl w:val="0"/>
          <w:numId w:val="71"/>
        </w:numPr>
        <w:autoSpaceDE w:val="0"/>
        <w:jc w:val="both"/>
        <w:rPr>
          <w:rFonts w:ascii="Garamond" w:hAnsi="Garamond" w:cs="Garamond"/>
          <w:bCs/>
          <w:lang w:bidi="ar-SA"/>
        </w:rPr>
      </w:pPr>
      <w:r w:rsidRPr="007004A9">
        <w:rPr>
          <w:rFonts w:ascii="Garamond" w:hAnsi="Garamond" w:cs="Garamond"/>
          <w:bCs/>
          <w:lang w:bidi="ar-SA"/>
        </w:rPr>
        <w:t>La ejecución de las metas implica el desarrollo de actividades tales como:</w:t>
      </w:r>
    </w:p>
    <w:p w14:paraId="6D6204D8" w14:textId="77777777" w:rsidR="007004A9" w:rsidRPr="007004A9" w:rsidRDefault="007004A9">
      <w:pPr>
        <w:widowControl/>
        <w:numPr>
          <w:ilvl w:val="0"/>
          <w:numId w:val="71"/>
        </w:numPr>
        <w:autoSpaceDE w:val="0"/>
        <w:jc w:val="both"/>
        <w:rPr>
          <w:rFonts w:ascii="Garamond" w:hAnsi="Garamond" w:cs="Garamond"/>
          <w:bCs/>
          <w:lang w:bidi="ar-SA"/>
        </w:rPr>
      </w:pPr>
      <w:r w:rsidRPr="007004A9">
        <w:rPr>
          <w:rFonts w:ascii="Garamond" w:hAnsi="Garamond" w:cs="Garamond"/>
          <w:bCs/>
          <w:lang w:bidi="ar-SA"/>
        </w:rPr>
        <w:t>Asistencia técnica directa en predios rurales.</w:t>
      </w:r>
    </w:p>
    <w:p w14:paraId="6460C09D" w14:textId="77777777" w:rsidR="007004A9" w:rsidRPr="007004A9" w:rsidRDefault="007004A9">
      <w:pPr>
        <w:widowControl/>
        <w:numPr>
          <w:ilvl w:val="0"/>
          <w:numId w:val="71"/>
        </w:numPr>
        <w:autoSpaceDE w:val="0"/>
        <w:jc w:val="both"/>
        <w:rPr>
          <w:rFonts w:ascii="Garamond" w:hAnsi="Garamond" w:cs="Garamond"/>
          <w:bCs/>
          <w:lang w:bidi="ar-SA"/>
        </w:rPr>
      </w:pPr>
      <w:r w:rsidRPr="007004A9">
        <w:rPr>
          <w:rFonts w:ascii="Garamond" w:hAnsi="Garamond" w:cs="Garamond"/>
          <w:bCs/>
          <w:lang w:bidi="ar-SA"/>
        </w:rPr>
        <w:t>Acompañamiento a productores en la implementación de buenas prácticas ambientales.</w:t>
      </w:r>
    </w:p>
    <w:p w14:paraId="6ECA2179" w14:textId="77777777" w:rsidR="007004A9" w:rsidRPr="007004A9" w:rsidRDefault="007004A9">
      <w:pPr>
        <w:widowControl/>
        <w:numPr>
          <w:ilvl w:val="0"/>
          <w:numId w:val="71"/>
        </w:numPr>
        <w:autoSpaceDE w:val="0"/>
        <w:jc w:val="both"/>
        <w:rPr>
          <w:rFonts w:ascii="Garamond" w:hAnsi="Garamond" w:cs="Garamond"/>
          <w:bCs/>
          <w:lang w:bidi="ar-SA"/>
        </w:rPr>
      </w:pPr>
      <w:r w:rsidRPr="007004A9">
        <w:rPr>
          <w:rFonts w:ascii="Garamond" w:hAnsi="Garamond" w:cs="Garamond"/>
          <w:bCs/>
          <w:lang w:bidi="ar-SA"/>
        </w:rPr>
        <w:t>Procesos formativos en separación en la fuente y reciclaje.</w:t>
      </w:r>
    </w:p>
    <w:p w14:paraId="5B730203" w14:textId="77777777" w:rsidR="007004A9" w:rsidRPr="007004A9" w:rsidRDefault="007004A9">
      <w:pPr>
        <w:widowControl/>
        <w:numPr>
          <w:ilvl w:val="0"/>
          <w:numId w:val="71"/>
        </w:numPr>
        <w:autoSpaceDE w:val="0"/>
        <w:jc w:val="both"/>
        <w:rPr>
          <w:rFonts w:ascii="Garamond" w:hAnsi="Garamond" w:cs="Garamond"/>
          <w:bCs/>
          <w:lang w:bidi="ar-SA"/>
        </w:rPr>
      </w:pPr>
      <w:r w:rsidRPr="007004A9">
        <w:rPr>
          <w:rFonts w:ascii="Garamond" w:hAnsi="Garamond" w:cs="Garamond"/>
          <w:bCs/>
          <w:lang w:bidi="ar-SA"/>
        </w:rPr>
        <w:t>Implementación y seguimiento de huertas rurales.</w:t>
      </w:r>
    </w:p>
    <w:p w14:paraId="66210C06" w14:textId="77777777" w:rsidR="007004A9" w:rsidRPr="007004A9" w:rsidRDefault="007004A9">
      <w:pPr>
        <w:widowControl/>
        <w:numPr>
          <w:ilvl w:val="0"/>
          <w:numId w:val="71"/>
        </w:numPr>
        <w:autoSpaceDE w:val="0"/>
        <w:jc w:val="both"/>
        <w:rPr>
          <w:rFonts w:ascii="Garamond" w:hAnsi="Garamond" w:cs="Garamond"/>
          <w:bCs/>
          <w:lang w:bidi="ar-SA"/>
        </w:rPr>
      </w:pPr>
      <w:r w:rsidRPr="007004A9">
        <w:rPr>
          <w:rFonts w:ascii="Garamond" w:hAnsi="Garamond" w:cs="Garamond"/>
          <w:bCs/>
          <w:lang w:bidi="ar-SA"/>
        </w:rPr>
        <w:t>Desarrollo de procesos comunitarios de educación ambiental en diferentes veredas.</w:t>
      </w:r>
    </w:p>
    <w:p w14:paraId="1CD72157" w14:textId="77777777" w:rsidR="007004A9" w:rsidRPr="007004A9" w:rsidRDefault="007004A9" w:rsidP="007004A9">
      <w:pPr>
        <w:widowControl/>
        <w:autoSpaceDE w:val="0"/>
        <w:jc w:val="both"/>
        <w:rPr>
          <w:rFonts w:ascii="Garamond" w:hAnsi="Garamond" w:cs="Garamond"/>
          <w:bCs/>
          <w:lang w:bidi="ar-SA"/>
        </w:rPr>
      </w:pPr>
    </w:p>
    <w:p w14:paraId="0426D44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Dado que los predios rurales y las comunidades beneficiarias se encuentran distribuidos en las 28 veredas de la localidad, muchas de ellas con acceso mediante vías terciarias y trayectos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 xml:space="preserve"> extensos, el desplazamiento permanente del equipo técnico y formador requiere transporte adecuado para zonas de difícil acceso.</w:t>
      </w:r>
    </w:p>
    <w:p w14:paraId="60AB9C09" w14:textId="77777777" w:rsidR="007004A9" w:rsidRPr="007004A9" w:rsidRDefault="007004A9" w:rsidP="007004A9">
      <w:pPr>
        <w:widowControl/>
        <w:autoSpaceDE w:val="0"/>
        <w:jc w:val="both"/>
        <w:rPr>
          <w:rFonts w:ascii="Garamond" w:hAnsi="Garamond" w:cs="Garamond"/>
          <w:bCs/>
          <w:lang w:bidi="ar-SA"/>
        </w:rPr>
      </w:pPr>
    </w:p>
    <w:p w14:paraId="328DEE1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terrestre especial, particularmente tipo camioneta 4x4, se constituye en un soporte operativo necesario para garantizar la asistencia técnica en campo, el seguimiento a las acciones implementadas y la cobertura territorial efectiva de las estrategias agroambientales.</w:t>
      </w:r>
    </w:p>
    <w:p w14:paraId="09F3ECFB" w14:textId="77777777" w:rsidR="007004A9" w:rsidRPr="007004A9" w:rsidRDefault="007004A9" w:rsidP="007004A9">
      <w:pPr>
        <w:widowControl/>
        <w:autoSpaceDE w:val="0"/>
        <w:jc w:val="both"/>
        <w:rPr>
          <w:rFonts w:ascii="Garamond" w:hAnsi="Garamond" w:cs="Garamond"/>
          <w:bCs/>
          <w:lang w:bidi="ar-SA"/>
        </w:rPr>
      </w:pPr>
    </w:p>
    <w:p w14:paraId="6DD71FF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la ejecución adecuada de las actividades programadas y el cumplimiento integral de las metas establecidas en el Plan de Desarrollo Local.</w:t>
      </w:r>
    </w:p>
    <w:p w14:paraId="70F31FB3" w14:textId="77777777" w:rsidR="007004A9" w:rsidRPr="007004A9" w:rsidRDefault="007004A9" w:rsidP="007004A9">
      <w:pPr>
        <w:widowControl/>
        <w:autoSpaceDE w:val="0"/>
        <w:jc w:val="both"/>
        <w:rPr>
          <w:rFonts w:ascii="Garamond" w:hAnsi="Garamond" w:cs="Garamond"/>
          <w:bCs/>
          <w:lang w:bidi="ar-SA"/>
        </w:rPr>
      </w:pPr>
    </w:p>
    <w:p w14:paraId="3A13FA5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En el marco del presente proyecto, se requieren los siguientes servicios de transporte terrestre para garantizar la adecuada ejecución de las actividades:</w:t>
      </w:r>
    </w:p>
    <w:p w14:paraId="2B78574B" w14:textId="77777777" w:rsidR="007004A9" w:rsidRPr="007004A9" w:rsidRDefault="007004A9" w:rsidP="007004A9">
      <w:pPr>
        <w:widowControl/>
        <w:autoSpaceDE w:val="0"/>
        <w:jc w:val="both"/>
        <w:rPr>
          <w:rFonts w:ascii="Garamond" w:hAnsi="Garamond" w:cs="Garamond"/>
          <w:bCs/>
          <w:lang w:bidi="ar-SA"/>
        </w:rPr>
      </w:pPr>
    </w:p>
    <w:p w14:paraId="42B990BE" w14:textId="64B4AC52" w:rsidR="007004A9" w:rsidRPr="007004A9" w:rsidRDefault="007004A9">
      <w:pPr>
        <w:widowControl/>
        <w:numPr>
          <w:ilvl w:val="0"/>
          <w:numId w:val="91"/>
        </w:numPr>
        <w:autoSpaceDE w:val="0"/>
        <w:jc w:val="both"/>
        <w:rPr>
          <w:rFonts w:ascii="Garamond" w:hAnsi="Garamond" w:cs="Garamond"/>
          <w:bCs/>
          <w:lang w:bidi="ar-SA"/>
        </w:rPr>
      </w:pPr>
      <w:r w:rsidRPr="007004A9">
        <w:rPr>
          <w:rFonts w:ascii="Garamond" w:hAnsi="Garamond" w:cs="Garamond"/>
          <w:bCs/>
          <w:lang w:bidi="ar-SA"/>
        </w:rPr>
        <w:t>Atención de urgencia médico veterinarias, asistencias pecuarias, asistencias agrícolas, seguimiento, transporte de insumos, capacitaciones en separación en la fuente y reciclaje, visitas guiadas e implementación de procesos: Requiere servicio de transporte en camioneta cabina sencilla 4x4 (</w:t>
      </w:r>
      <w:r w:rsidR="00522372">
        <w:rPr>
          <w:rFonts w:ascii="Garamond" w:hAnsi="Garamond" w:cs="Garamond"/>
          <w:bCs/>
          <w:lang w:bidi="ar-SA"/>
        </w:rPr>
        <w:t xml:space="preserve">2 </w:t>
      </w:r>
      <w:r w:rsidRPr="007004A9">
        <w:rPr>
          <w:rFonts w:ascii="Garamond" w:hAnsi="Garamond" w:cs="Garamond"/>
          <w:bCs/>
          <w:lang w:bidi="ar-SA"/>
        </w:rPr>
        <w:t>servicio</w:t>
      </w:r>
      <w:r w:rsidR="00522372">
        <w:rPr>
          <w:rFonts w:ascii="Garamond" w:hAnsi="Garamond" w:cs="Garamond"/>
          <w:bCs/>
          <w:lang w:bidi="ar-SA"/>
        </w:rPr>
        <w:t xml:space="preserve"> mensuales por 10 meses</w:t>
      </w:r>
      <w:r w:rsidRPr="007004A9">
        <w:rPr>
          <w:rFonts w:ascii="Garamond" w:hAnsi="Garamond" w:cs="Garamond"/>
          <w:bCs/>
          <w:lang w:bidi="ar-SA"/>
        </w:rPr>
        <w:t>).</w:t>
      </w:r>
    </w:p>
    <w:p w14:paraId="63F2A136" w14:textId="77777777" w:rsidR="007004A9" w:rsidRPr="007004A9" w:rsidRDefault="007004A9">
      <w:pPr>
        <w:widowControl/>
        <w:numPr>
          <w:ilvl w:val="0"/>
          <w:numId w:val="91"/>
        </w:numPr>
        <w:autoSpaceDE w:val="0"/>
        <w:jc w:val="both"/>
        <w:rPr>
          <w:rFonts w:ascii="Garamond" w:hAnsi="Garamond" w:cs="Garamond"/>
          <w:bCs/>
          <w:lang w:bidi="ar-SA"/>
        </w:rPr>
      </w:pPr>
      <w:r w:rsidRPr="007004A9">
        <w:rPr>
          <w:rFonts w:ascii="Garamond" w:hAnsi="Garamond" w:cs="Garamond"/>
          <w:bCs/>
          <w:lang w:bidi="ar-SA"/>
        </w:rPr>
        <w:t>Atención de urgencia médico veterinarias, asistencias pecuarias, asistencias agrícolas, seguimiento, transporte de insumos, capacitaciones en separación en la fuente y reciclaje, visitas guiadas e implementación de procesos: Requiere servicio de transporte en bus de 30 a 40 pasajeros (4 servicios), microbús de 10 a 19 pasajeros (6 servicios) y camioneta cabina sencilla 4x4 (40 servicios).</w:t>
      </w:r>
    </w:p>
    <w:p w14:paraId="6E1F8CCD" w14:textId="77777777" w:rsidR="007004A9" w:rsidRPr="007004A9" w:rsidRDefault="007004A9">
      <w:pPr>
        <w:widowControl/>
        <w:numPr>
          <w:ilvl w:val="0"/>
          <w:numId w:val="91"/>
        </w:numPr>
        <w:autoSpaceDE w:val="0"/>
        <w:jc w:val="both"/>
        <w:rPr>
          <w:rFonts w:ascii="Garamond" w:hAnsi="Garamond" w:cs="Garamond"/>
          <w:bCs/>
          <w:lang w:bidi="ar-SA"/>
        </w:rPr>
      </w:pPr>
      <w:r w:rsidRPr="007004A9">
        <w:rPr>
          <w:rFonts w:ascii="Garamond" w:hAnsi="Garamond" w:cs="Garamond"/>
          <w:bCs/>
          <w:lang w:bidi="ar-SA"/>
        </w:rPr>
        <w:t>Atención de urgencia médico veterinarias, asistencias pecuarias, asistencias agrícolas, seguimiento, transporte de insumos, capacitaciones en separación en la fuente y reciclaje, visitas guiadas e implementación de procesos: Requiere servicio de transporte en microbús de 10 a 19 pasajeros (2 servicios) y camioneta cabina sencilla 4x4 (60 servicios).</w:t>
      </w:r>
    </w:p>
    <w:p w14:paraId="4B697BCC" w14:textId="77777777" w:rsidR="007004A9" w:rsidRPr="007004A9" w:rsidRDefault="007004A9">
      <w:pPr>
        <w:widowControl/>
        <w:numPr>
          <w:ilvl w:val="0"/>
          <w:numId w:val="91"/>
        </w:numPr>
        <w:autoSpaceDE w:val="0"/>
        <w:jc w:val="both"/>
        <w:rPr>
          <w:rFonts w:ascii="Garamond" w:hAnsi="Garamond" w:cs="Garamond"/>
          <w:bCs/>
          <w:lang w:bidi="ar-SA"/>
        </w:rPr>
      </w:pPr>
      <w:r w:rsidRPr="007004A9">
        <w:rPr>
          <w:rFonts w:ascii="Garamond" w:hAnsi="Garamond" w:cs="Garamond"/>
          <w:bCs/>
          <w:lang w:bidi="ar-SA"/>
        </w:rPr>
        <w:t>Atención de urgencia médico veterinarias, asistencias pecuarias, asistencias agrícolas, seguimiento, transporte de insumos, capacitaciones en separación en la fuente y reciclaje, visitas guiadas e implementación de procesos: Requiere servicio de transporte en microbús de 10 a 19 pasajeros (6 servicios), buseta de 20 a 30 pasajeros (4 servicios) y camioneta cabina sencilla 4x4 (60 servicios).</w:t>
      </w:r>
    </w:p>
    <w:p w14:paraId="28BF2D88" w14:textId="77777777" w:rsidR="007004A9" w:rsidRPr="007004A9" w:rsidRDefault="007004A9" w:rsidP="007004A9">
      <w:pPr>
        <w:widowControl/>
        <w:autoSpaceDE w:val="0"/>
        <w:jc w:val="both"/>
        <w:rPr>
          <w:rFonts w:ascii="Garamond" w:hAnsi="Garamond" w:cs="Garamond"/>
          <w:bCs/>
          <w:lang w:bidi="ar-SA"/>
        </w:rPr>
      </w:pPr>
    </w:p>
    <w:p w14:paraId="49428DE0" w14:textId="77777777" w:rsidR="007004A9" w:rsidRPr="007004A9" w:rsidRDefault="007004A9" w:rsidP="007004A9">
      <w:pPr>
        <w:widowControl/>
        <w:autoSpaceDE w:val="0"/>
        <w:jc w:val="both"/>
        <w:rPr>
          <w:rFonts w:ascii="Garamond" w:hAnsi="Garamond" w:cs="Garamond"/>
          <w:bCs/>
          <w:lang w:bidi="ar-SA"/>
        </w:rPr>
      </w:pPr>
    </w:p>
    <w:p w14:paraId="1949B18E"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2404-Atención a la primera infancia y la persona mayor en Sumapaz</w:t>
      </w:r>
    </w:p>
    <w:p w14:paraId="3B2D4CA2"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30 – Atención del déficit social para un hábitat digno</w:t>
      </w:r>
    </w:p>
    <w:p w14:paraId="0FC715A3" w14:textId="77777777" w:rsidR="00950ED6" w:rsidRPr="007004A9" w:rsidRDefault="00950ED6" w:rsidP="007004A9">
      <w:pPr>
        <w:widowControl/>
        <w:autoSpaceDE w:val="0"/>
        <w:jc w:val="both"/>
        <w:rPr>
          <w:rFonts w:ascii="Garamond" w:hAnsi="Garamond" w:cs="Garamond"/>
          <w:b/>
          <w:bCs/>
          <w:lang w:bidi="ar-SA"/>
        </w:rPr>
      </w:pPr>
    </w:p>
    <w:p w14:paraId="53E1B798"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01C48588" w14:textId="77777777" w:rsidR="00950ED6" w:rsidRPr="007004A9" w:rsidRDefault="00950ED6" w:rsidP="007004A9">
      <w:pPr>
        <w:widowControl/>
        <w:autoSpaceDE w:val="0"/>
        <w:jc w:val="both"/>
        <w:rPr>
          <w:rFonts w:ascii="Garamond" w:hAnsi="Garamond" w:cs="Garamond"/>
          <w:b/>
          <w:bCs/>
          <w:lang w:bidi="ar-SA"/>
        </w:rPr>
      </w:pPr>
    </w:p>
    <w:p w14:paraId="154D2CC5" w14:textId="77777777" w:rsidR="007004A9" w:rsidRPr="007004A9" w:rsidRDefault="007004A9">
      <w:pPr>
        <w:widowControl/>
        <w:numPr>
          <w:ilvl w:val="0"/>
          <w:numId w:val="23"/>
        </w:numPr>
        <w:autoSpaceDE w:val="0"/>
        <w:jc w:val="both"/>
        <w:rPr>
          <w:rFonts w:ascii="Garamond" w:hAnsi="Garamond" w:cs="Garamond"/>
          <w:bCs/>
          <w:lang w:bidi="ar-SA"/>
        </w:rPr>
      </w:pPr>
      <w:r w:rsidRPr="007004A9">
        <w:rPr>
          <w:rFonts w:ascii="Garamond" w:hAnsi="Garamond" w:cs="Garamond"/>
          <w:bCs/>
          <w:lang w:bidi="ar-SA"/>
        </w:rPr>
        <w:t>Dotar 3 Unidad(es) operativas orientadas a la atención de la primera infancia (Jardines Infantiles, Casas de Pensamiento Intercultural, Modalidad Espacios Rurales, Crecemos en la Ruralidad, Creciendo Juntos, Centros Amar, Centros Forjar)</w:t>
      </w:r>
    </w:p>
    <w:p w14:paraId="4CBB4048" w14:textId="77777777" w:rsidR="007004A9" w:rsidRPr="007004A9" w:rsidRDefault="007004A9" w:rsidP="007004A9">
      <w:pPr>
        <w:widowControl/>
        <w:autoSpaceDE w:val="0"/>
        <w:jc w:val="both"/>
        <w:rPr>
          <w:rFonts w:ascii="Garamond" w:hAnsi="Garamond" w:cs="Garamond"/>
          <w:b/>
          <w:bCs/>
          <w:lang w:bidi="ar-SA"/>
        </w:rPr>
      </w:pPr>
    </w:p>
    <w:p w14:paraId="469DE545"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Proyecto 2404 contempla la implementación de acciones orientadas a la atención integral de la primera infancia y la persona mayor en la localidad de Sumapaz, mediante el fortalecimiento de unidades operativas y el desarrollo de actividades territoriales dirigidas a esta población prioritaria.</w:t>
      </w:r>
    </w:p>
    <w:p w14:paraId="32715D1C" w14:textId="77777777" w:rsidR="007004A9" w:rsidRPr="007004A9" w:rsidRDefault="007004A9" w:rsidP="007004A9">
      <w:pPr>
        <w:widowControl/>
        <w:autoSpaceDE w:val="0"/>
        <w:jc w:val="both"/>
        <w:rPr>
          <w:rFonts w:ascii="Garamond" w:hAnsi="Garamond" w:cs="Garamond"/>
          <w:lang w:bidi="ar-SA"/>
        </w:rPr>
      </w:pPr>
    </w:p>
    <w:p w14:paraId="420DDB3B" w14:textId="77777777"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t>La ejecución de la meta implica el desarrollo de actividades tales como:</w:t>
      </w:r>
    </w:p>
    <w:p w14:paraId="1227321C" w14:textId="77777777" w:rsidR="00950ED6" w:rsidRPr="007004A9" w:rsidRDefault="00950ED6" w:rsidP="007004A9">
      <w:pPr>
        <w:widowControl/>
        <w:autoSpaceDE w:val="0"/>
        <w:jc w:val="both"/>
        <w:rPr>
          <w:rFonts w:ascii="Garamond" w:hAnsi="Garamond" w:cs="Garamond"/>
          <w:lang w:bidi="ar-SA"/>
        </w:rPr>
      </w:pPr>
    </w:p>
    <w:p w14:paraId="28A03B08" w14:textId="77777777" w:rsidR="007004A9" w:rsidRPr="007004A9" w:rsidRDefault="007004A9">
      <w:pPr>
        <w:widowControl/>
        <w:numPr>
          <w:ilvl w:val="0"/>
          <w:numId w:val="66"/>
        </w:numPr>
        <w:autoSpaceDE w:val="0"/>
        <w:jc w:val="both"/>
        <w:rPr>
          <w:rFonts w:ascii="Garamond" w:hAnsi="Garamond" w:cs="Garamond"/>
          <w:lang w:bidi="ar-SA"/>
        </w:rPr>
      </w:pPr>
      <w:r w:rsidRPr="007004A9">
        <w:rPr>
          <w:rFonts w:ascii="Garamond" w:hAnsi="Garamond" w:cs="Garamond"/>
          <w:lang w:bidi="ar-SA"/>
        </w:rPr>
        <w:t>Visitas técnicas y acompañamiento a unidades de atención.</w:t>
      </w:r>
    </w:p>
    <w:p w14:paraId="26055828" w14:textId="77777777" w:rsidR="007004A9" w:rsidRPr="007004A9" w:rsidRDefault="007004A9">
      <w:pPr>
        <w:widowControl/>
        <w:numPr>
          <w:ilvl w:val="0"/>
          <w:numId w:val="66"/>
        </w:numPr>
        <w:autoSpaceDE w:val="0"/>
        <w:jc w:val="both"/>
        <w:rPr>
          <w:rFonts w:ascii="Garamond" w:hAnsi="Garamond" w:cs="Garamond"/>
          <w:lang w:bidi="ar-SA"/>
        </w:rPr>
      </w:pPr>
      <w:r w:rsidRPr="007004A9">
        <w:rPr>
          <w:rFonts w:ascii="Garamond" w:hAnsi="Garamond" w:cs="Garamond"/>
          <w:lang w:bidi="ar-SA"/>
        </w:rPr>
        <w:lastRenderedPageBreak/>
        <w:t>Seguimiento a procesos de prestación del servicio.</w:t>
      </w:r>
    </w:p>
    <w:p w14:paraId="3613BD7D" w14:textId="77777777" w:rsidR="007004A9" w:rsidRPr="007004A9" w:rsidRDefault="007004A9">
      <w:pPr>
        <w:widowControl/>
        <w:numPr>
          <w:ilvl w:val="0"/>
          <w:numId w:val="66"/>
        </w:numPr>
        <w:autoSpaceDE w:val="0"/>
        <w:jc w:val="both"/>
        <w:rPr>
          <w:rFonts w:ascii="Garamond" w:hAnsi="Garamond" w:cs="Garamond"/>
          <w:lang w:bidi="ar-SA"/>
        </w:rPr>
      </w:pPr>
      <w:r w:rsidRPr="007004A9">
        <w:rPr>
          <w:rFonts w:ascii="Garamond" w:hAnsi="Garamond" w:cs="Garamond"/>
          <w:lang w:bidi="ar-SA"/>
        </w:rPr>
        <w:t>Articulación con equipos pedagógicos y profesionales sociales.</w:t>
      </w:r>
    </w:p>
    <w:p w14:paraId="2E593EC6" w14:textId="77777777" w:rsidR="007004A9" w:rsidRPr="007004A9" w:rsidRDefault="007004A9">
      <w:pPr>
        <w:widowControl/>
        <w:numPr>
          <w:ilvl w:val="0"/>
          <w:numId w:val="66"/>
        </w:numPr>
        <w:autoSpaceDE w:val="0"/>
        <w:jc w:val="both"/>
        <w:rPr>
          <w:rFonts w:ascii="Garamond" w:hAnsi="Garamond" w:cs="Garamond"/>
          <w:lang w:bidi="ar-SA"/>
        </w:rPr>
      </w:pPr>
      <w:r w:rsidRPr="007004A9">
        <w:rPr>
          <w:rFonts w:ascii="Garamond" w:hAnsi="Garamond" w:cs="Garamond"/>
          <w:lang w:bidi="ar-SA"/>
        </w:rPr>
        <w:t>Jornadas de atención y acompañamiento en territorio.</w:t>
      </w:r>
    </w:p>
    <w:p w14:paraId="30CA0E05" w14:textId="77777777" w:rsidR="007004A9" w:rsidRPr="007004A9" w:rsidRDefault="007004A9">
      <w:pPr>
        <w:widowControl/>
        <w:numPr>
          <w:ilvl w:val="0"/>
          <w:numId w:val="66"/>
        </w:numPr>
        <w:autoSpaceDE w:val="0"/>
        <w:jc w:val="both"/>
        <w:rPr>
          <w:rFonts w:ascii="Garamond" w:hAnsi="Garamond" w:cs="Garamond"/>
          <w:lang w:bidi="ar-SA"/>
        </w:rPr>
      </w:pPr>
      <w:r w:rsidRPr="007004A9">
        <w:rPr>
          <w:rFonts w:ascii="Garamond" w:hAnsi="Garamond" w:cs="Garamond"/>
          <w:lang w:bidi="ar-SA"/>
        </w:rPr>
        <w:t>Socialización y coordinación con comunidad beneficiaria.</w:t>
      </w:r>
    </w:p>
    <w:p w14:paraId="5288925C" w14:textId="77777777" w:rsidR="007004A9" w:rsidRPr="007004A9" w:rsidRDefault="007004A9" w:rsidP="007004A9">
      <w:pPr>
        <w:widowControl/>
        <w:autoSpaceDE w:val="0"/>
        <w:jc w:val="both"/>
        <w:rPr>
          <w:rFonts w:ascii="Garamond" w:hAnsi="Garamond" w:cs="Garamond"/>
          <w:lang w:bidi="ar-SA"/>
        </w:rPr>
      </w:pPr>
    </w:p>
    <w:p w14:paraId="5C63A445"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 xml:space="preserve">Dado que las unidades y la población beneficiaria se encuentran distribuidas en distintas veredas de la localidad, con condiciones de acceso variable y trayectos </w:t>
      </w:r>
      <w:proofErr w:type="spellStart"/>
      <w:r w:rsidRPr="007004A9">
        <w:rPr>
          <w:rFonts w:ascii="Garamond" w:hAnsi="Garamond" w:cs="Garamond"/>
          <w:lang w:bidi="ar-SA"/>
        </w:rPr>
        <w:t>interveredales</w:t>
      </w:r>
      <w:proofErr w:type="spellEnd"/>
      <w:r w:rsidRPr="007004A9">
        <w:rPr>
          <w:rFonts w:ascii="Garamond" w:hAnsi="Garamond" w:cs="Garamond"/>
          <w:lang w:bidi="ar-SA"/>
        </w:rPr>
        <w:t xml:space="preserve"> extensos, el desplazamiento del equipo técnico y social requiere transporte adecuado para vías terciarias y zonas rurales de difícil acceso.</w:t>
      </w:r>
    </w:p>
    <w:p w14:paraId="75A1C487" w14:textId="77777777" w:rsidR="007004A9" w:rsidRPr="007004A9" w:rsidRDefault="007004A9" w:rsidP="007004A9">
      <w:pPr>
        <w:widowControl/>
        <w:autoSpaceDE w:val="0"/>
        <w:jc w:val="both"/>
        <w:rPr>
          <w:rFonts w:ascii="Garamond" w:hAnsi="Garamond" w:cs="Garamond"/>
          <w:lang w:bidi="ar-SA"/>
        </w:rPr>
      </w:pPr>
    </w:p>
    <w:p w14:paraId="59FD6A99" w14:textId="77777777"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servicio de transporte terrestre especial se constituye en un soporte operativo necesario para garantizar:</w:t>
      </w:r>
    </w:p>
    <w:p w14:paraId="70E02602" w14:textId="77777777" w:rsidR="00950ED6" w:rsidRPr="007004A9" w:rsidRDefault="00950ED6" w:rsidP="007004A9">
      <w:pPr>
        <w:widowControl/>
        <w:autoSpaceDE w:val="0"/>
        <w:jc w:val="both"/>
        <w:rPr>
          <w:rFonts w:ascii="Garamond" w:hAnsi="Garamond" w:cs="Garamond"/>
          <w:lang w:bidi="ar-SA"/>
        </w:rPr>
      </w:pPr>
    </w:p>
    <w:p w14:paraId="69EF5DA6" w14:textId="77777777" w:rsidR="007004A9" w:rsidRPr="007004A9" w:rsidRDefault="007004A9">
      <w:pPr>
        <w:widowControl/>
        <w:numPr>
          <w:ilvl w:val="0"/>
          <w:numId w:val="67"/>
        </w:numPr>
        <w:autoSpaceDE w:val="0"/>
        <w:jc w:val="both"/>
        <w:rPr>
          <w:rFonts w:ascii="Garamond" w:hAnsi="Garamond" w:cs="Garamond"/>
          <w:lang w:bidi="ar-SA"/>
        </w:rPr>
      </w:pPr>
      <w:r w:rsidRPr="007004A9">
        <w:rPr>
          <w:rFonts w:ascii="Garamond" w:hAnsi="Garamond" w:cs="Garamond"/>
          <w:lang w:bidi="ar-SA"/>
        </w:rPr>
        <w:t>La supervisión y seguimiento de las acciones del proyecto.</w:t>
      </w:r>
    </w:p>
    <w:p w14:paraId="1EE8A2FE" w14:textId="77777777" w:rsidR="007004A9" w:rsidRPr="007004A9" w:rsidRDefault="007004A9">
      <w:pPr>
        <w:widowControl/>
        <w:numPr>
          <w:ilvl w:val="0"/>
          <w:numId w:val="67"/>
        </w:numPr>
        <w:autoSpaceDE w:val="0"/>
        <w:jc w:val="both"/>
        <w:rPr>
          <w:rFonts w:ascii="Garamond" w:hAnsi="Garamond" w:cs="Garamond"/>
          <w:lang w:bidi="ar-SA"/>
        </w:rPr>
      </w:pPr>
      <w:r w:rsidRPr="007004A9">
        <w:rPr>
          <w:rFonts w:ascii="Garamond" w:hAnsi="Garamond" w:cs="Garamond"/>
          <w:lang w:bidi="ar-SA"/>
        </w:rPr>
        <w:t>La presencia institucional en territorio.</w:t>
      </w:r>
    </w:p>
    <w:p w14:paraId="5DC19D26" w14:textId="77777777" w:rsidR="007004A9" w:rsidRPr="007004A9" w:rsidRDefault="007004A9">
      <w:pPr>
        <w:widowControl/>
        <w:numPr>
          <w:ilvl w:val="0"/>
          <w:numId w:val="67"/>
        </w:numPr>
        <w:autoSpaceDE w:val="0"/>
        <w:jc w:val="both"/>
        <w:rPr>
          <w:rFonts w:ascii="Garamond" w:hAnsi="Garamond" w:cs="Garamond"/>
          <w:lang w:bidi="ar-SA"/>
        </w:rPr>
      </w:pPr>
      <w:r w:rsidRPr="007004A9">
        <w:rPr>
          <w:rFonts w:ascii="Garamond" w:hAnsi="Garamond" w:cs="Garamond"/>
          <w:lang w:bidi="ar-SA"/>
        </w:rPr>
        <w:t>La articulación con beneficiarios y actores comunitarios.</w:t>
      </w:r>
    </w:p>
    <w:p w14:paraId="67B6A174" w14:textId="77777777" w:rsidR="007004A9" w:rsidRPr="007004A9" w:rsidRDefault="007004A9">
      <w:pPr>
        <w:widowControl/>
        <w:numPr>
          <w:ilvl w:val="0"/>
          <w:numId w:val="67"/>
        </w:numPr>
        <w:autoSpaceDE w:val="0"/>
        <w:jc w:val="both"/>
        <w:rPr>
          <w:rFonts w:ascii="Garamond" w:hAnsi="Garamond" w:cs="Garamond"/>
          <w:lang w:bidi="ar-SA"/>
        </w:rPr>
      </w:pPr>
      <w:r w:rsidRPr="007004A9">
        <w:rPr>
          <w:rFonts w:ascii="Garamond" w:hAnsi="Garamond" w:cs="Garamond"/>
          <w:lang w:bidi="ar-SA"/>
        </w:rPr>
        <w:t>El cumplimiento oportuno de las actividades programadas.</w:t>
      </w:r>
    </w:p>
    <w:p w14:paraId="645CD97F" w14:textId="77777777" w:rsidR="007004A9" w:rsidRPr="007004A9" w:rsidRDefault="007004A9" w:rsidP="007004A9">
      <w:pPr>
        <w:widowControl/>
        <w:autoSpaceDE w:val="0"/>
        <w:jc w:val="both"/>
        <w:rPr>
          <w:rFonts w:ascii="Garamond" w:hAnsi="Garamond" w:cs="Garamond"/>
          <w:lang w:bidi="ar-SA"/>
        </w:rPr>
      </w:pPr>
    </w:p>
    <w:p w14:paraId="5910CEBA"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transporte permite asegurar la ejecución territorial efectiva del Proyecto 2404 y el cumplimiento de las metas establecidas en el Plan de Desarrollo Local.</w:t>
      </w:r>
    </w:p>
    <w:p w14:paraId="74D79D7E" w14:textId="77777777" w:rsidR="007004A9" w:rsidRPr="007004A9" w:rsidRDefault="007004A9" w:rsidP="007004A9">
      <w:pPr>
        <w:widowControl/>
        <w:autoSpaceDE w:val="0"/>
        <w:jc w:val="both"/>
        <w:rPr>
          <w:rFonts w:ascii="Garamond" w:hAnsi="Garamond" w:cs="Garamond"/>
          <w:lang w:bidi="ar-SA"/>
        </w:rPr>
      </w:pPr>
    </w:p>
    <w:p w14:paraId="0EC1E882"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40016EE9" w14:textId="77777777" w:rsidR="007004A9" w:rsidRPr="007004A9" w:rsidRDefault="007004A9" w:rsidP="007004A9">
      <w:pPr>
        <w:widowControl/>
        <w:autoSpaceDE w:val="0"/>
        <w:jc w:val="both"/>
        <w:rPr>
          <w:rFonts w:ascii="Garamond" w:hAnsi="Garamond" w:cs="Garamond"/>
          <w:lang w:bidi="ar-SA"/>
        </w:rPr>
      </w:pPr>
    </w:p>
    <w:p w14:paraId="1208B684" w14:textId="77777777" w:rsidR="007004A9" w:rsidRPr="007004A9" w:rsidRDefault="007004A9">
      <w:pPr>
        <w:widowControl/>
        <w:numPr>
          <w:ilvl w:val="0"/>
          <w:numId w:val="92"/>
        </w:numPr>
        <w:autoSpaceDE w:val="0"/>
        <w:jc w:val="both"/>
        <w:rPr>
          <w:rFonts w:ascii="Garamond" w:hAnsi="Garamond" w:cs="Garamond"/>
          <w:lang w:bidi="ar-SA"/>
        </w:rPr>
      </w:pPr>
      <w:r w:rsidRPr="007004A9">
        <w:rPr>
          <w:rFonts w:ascii="Garamond" w:hAnsi="Garamond" w:cs="Garamond"/>
          <w:lang w:bidi="ar-SA"/>
        </w:rPr>
        <w:t>Alistamiento y verificación de insumos y entrega de insumos en la vereda San Juan: Requiere servicio de transporte en camioneta cabina sencilla 4x4 (2 servicios) y camioneta doble cabina 4x4 (2 servicios).</w:t>
      </w:r>
    </w:p>
    <w:p w14:paraId="734E9F92" w14:textId="77777777" w:rsidR="007004A9" w:rsidRPr="007004A9" w:rsidRDefault="007004A9">
      <w:pPr>
        <w:widowControl/>
        <w:numPr>
          <w:ilvl w:val="0"/>
          <w:numId w:val="92"/>
        </w:numPr>
        <w:autoSpaceDE w:val="0"/>
        <w:jc w:val="both"/>
        <w:rPr>
          <w:rFonts w:ascii="Garamond" w:hAnsi="Garamond" w:cs="Garamond"/>
          <w:lang w:bidi="ar-SA"/>
        </w:rPr>
      </w:pPr>
      <w:r w:rsidRPr="007004A9">
        <w:rPr>
          <w:rFonts w:ascii="Garamond" w:hAnsi="Garamond" w:cs="Garamond"/>
          <w:lang w:bidi="ar-SA"/>
        </w:rPr>
        <w:t>Alistamiento y verificación de insumos y entrega de insumos en la vereda Unión: Requiere servicio de transporte en camioneta cabina sencilla 4x4 (2 servicios) y camioneta doble cabina 4x4 (2 servicios).</w:t>
      </w:r>
    </w:p>
    <w:p w14:paraId="2A4C9808" w14:textId="77777777" w:rsidR="007004A9" w:rsidRPr="007004A9" w:rsidRDefault="007004A9">
      <w:pPr>
        <w:widowControl/>
        <w:numPr>
          <w:ilvl w:val="0"/>
          <w:numId w:val="92"/>
        </w:numPr>
        <w:autoSpaceDE w:val="0"/>
        <w:jc w:val="both"/>
        <w:rPr>
          <w:rFonts w:ascii="Garamond" w:hAnsi="Garamond" w:cs="Garamond"/>
          <w:lang w:bidi="ar-SA"/>
        </w:rPr>
      </w:pPr>
      <w:r w:rsidRPr="007004A9">
        <w:rPr>
          <w:rFonts w:ascii="Garamond" w:hAnsi="Garamond" w:cs="Garamond"/>
          <w:lang w:bidi="ar-SA"/>
        </w:rPr>
        <w:t>Alistamiento y verificación de insumos y entrega de insumos en la vereda Nazaret: Requiere servicio de transporte en camioneta cabina sencilla 4x4 (1 servicio) y camioneta doble cabina 4x4 (1 servicio).</w:t>
      </w:r>
    </w:p>
    <w:p w14:paraId="57712546" w14:textId="77777777" w:rsidR="007004A9" w:rsidRPr="007004A9" w:rsidRDefault="007004A9" w:rsidP="007004A9">
      <w:pPr>
        <w:widowControl/>
        <w:autoSpaceDE w:val="0"/>
        <w:jc w:val="both"/>
        <w:rPr>
          <w:rFonts w:ascii="Garamond" w:hAnsi="Garamond" w:cs="Garamond"/>
          <w:lang w:bidi="ar-SA"/>
        </w:rPr>
      </w:pPr>
    </w:p>
    <w:p w14:paraId="2AAFDB61" w14:textId="77777777" w:rsidR="007004A9" w:rsidRPr="007004A9" w:rsidRDefault="007004A9" w:rsidP="007004A9">
      <w:pPr>
        <w:widowControl/>
        <w:autoSpaceDE w:val="0"/>
        <w:jc w:val="both"/>
        <w:rPr>
          <w:rFonts w:ascii="Garamond" w:hAnsi="Garamond" w:cs="Garamond"/>
          <w:b/>
          <w:bCs/>
          <w:lang w:bidi="ar-SA"/>
        </w:rPr>
      </w:pPr>
    </w:p>
    <w:p w14:paraId="377FCFC3"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2278 -</w:t>
      </w:r>
      <w:r w:rsidRPr="007004A9">
        <w:rPr>
          <w:rFonts w:cs="Times New Roman"/>
          <w:lang w:bidi="ar-SA"/>
        </w:rPr>
        <w:t xml:space="preserve"> </w:t>
      </w:r>
      <w:r w:rsidRPr="007004A9">
        <w:rPr>
          <w:rFonts w:ascii="Garamond" w:hAnsi="Garamond" w:cs="Garamond"/>
          <w:b/>
          <w:bCs/>
          <w:lang w:bidi="ar-SA"/>
        </w:rPr>
        <w:t>Mejoramiento de vivienda para la Comunidad de Sumapaz</w:t>
      </w:r>
    </w:p>
    <w:p w14:paraId="3D52362B"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31 - Acceso equitativo de vivienda urbana y rural</w:t>
      </w:r>
    </w:p>
    <w:p w14:paraId="5D78B84B" w14:textId="77777777" w:rsidR="00950ED6" w:rsidRPr="007004A9" w:rsidRDefault="00950ED6" w:rsidP="007004A9">
      <w:pPr>
        <w:widowControl/>
        <w:autoSpaceDE w:val="0"/>
        <w:jc w:val="both"/>
        <w:rPr>
          <w:rFonts w:ascii="Garamond" w:hAnsi="Garamond" w:cs="Garamond"/>
          <w:bCs/>
          <w:lang w:bidi="ar-SA"/>
        </w:rPr>
      </w:pPr>
    </w:p>
    <w:p w14:paraId="15F4F0A8"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5502AC53" w14:textId="77777777" w:rsidR="00950ED6" w:rsidRPr="007004A9" w:rsidRDefault="00950ED6" w:rsidP="007004A9">
      <w:pPr>
        <w:widowControl/>
        <w:autoSpaceDE w:val="0"/>
        <w:jc w:val="both"/>
        <w:rPr>
          <w:rFonts w:ascii="Garamond" w:hAnsi="Garamond" w:cs="Garamond"/>
          <w:bCs/>
          <w:lang w:bidi="ar-SA"/>
        </w:rPr>
      </w:pPr>
    </w:p>
    <w:p w14:paraId="70C1191F" w14:textId="77777777" w:rsidR="007004A9" w:rsidRPr="007004A9" w:rsidRDefault="007004A9">
      <w:pPr>
        <w:widowControl/>
        <w:numPr>
          <w:ilvl w:val="0"/>
          <w:numId w:val="43"/>
        </w:numPr>
        <w:autoSpaceDE w:val="0"/>
        <w:jc w:val="both"/>
        <w:rPr>
          <w:rFonts w:ascii="Garamond" w:hAnsi="Garamond" w:cs="Garamond"/>
          <w:bCs/>
          <w:lang w:bidi="ar-SA"/>
        </w:rPr>
      </w:pPr>
      <w:r w:rsidRPr="007004A9">
        <w:rPr>
          <w:rFonts w:ascii="Garamond" w:hAnsi="Garamond" w:cs="Garamond"/>
          <w:bCs/>
          <w:lang w:bidi="ar-SA"/>
        </w:rPr>
        <w:lastRenderedPageBreak/>
        <w:t>Mejorar 200 viviendas de interés social rurales.</w:t>
      </w:r>
    </w:p>
    <w:p w14:paraId="3AEDAE07" w14:textId="77777777" w:rsidR="007004A9" w:rsidRPr="007004A9" w:rsidRDefault="007004A9" w:rsidP="007004A9">
      <w:pPr>
        <w:widowControl/>
        <w:autoSpaceDE w:val="0"/>
        <w:jc w:val="both"/>
        <w:rPr>
          <w:rFonts w:ascii="Garamond" w:hAnsi="Garamond" w:cs="Garamond"/>
          <w:bCs/>
          <w:lang w:bidi="ar-SA"/>
        </w:rPr>
      </w:pPr>
    </w:p>
    <w:p w14:paraId="4B3A0E7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2278 tiene como propósito mejorar las condiciones habitacionales de la población rural de Sumapaz mediante intervenciones técnicas en viviendas de interés social ubicadas en distintas veredas de la localidad.</w:t>
      </w:r>
    </w:p>
    <w:p w14:paraId="0D490555" w14:textId="77777777" w:rsidR="007004A9" w:rsidRPr="007004A9" w:rsidRDefault="007004A9" w:rsidP="007004A9">
      <w:pPr>
        <w:widowControl/>
        <w:autoSpaceDE w:val="0"/>
        <w:jc w:val="both"/>
        <w:rPr>
          <w:rFonts w:ascii="Garamond" w:hAnsi="Garamond" w:cs="Garamond"/>
          <w:bCs/>
          <w:lang w:bidi="ar-SA"/>
        </w:rPr>
      </w:pPr>
    </w:p>
    <w:p w14:paraId="455E4028"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implica el desarrollo de actividades técnicas tales como:</w:t>
      </w:r>
    </w:p>
    <w:p w14:paraId="3F2DFFE1" w14:textId="77777777" w:rsidR="00950ED6" w:rsidRPr="007004A9" w:rsidRDefault="00950ED6" w:rsidP="007004A9">
      <w:pPr>
        <w:widowControl/>
        <w:autoSpaceDE w:val="0"/>
        <w:jc w:val="both"/>
        <w:rPr>
          <w:rFonts w:ascii="Garamond" w:hAnsi="Garamond" w:cs="Garamond"/>
          <w:bCs/>
          <w:lang w:bidi="ar-SA"/>
        </w:rPr>
      </w:pPr>
    </w:p>
    <w:p w14:paraId="4BD013CD" w14:textId="77777777" w:rsidR="007004A9" w:rsidRPr="007004A9" w:rsidRDefault="007004A9">
      <w:pPr>
        <w:widowControl/>
        <w:numPr>
          <w:ilvl w:val="0"/>
          <w:numId w:val="44"/>
        </w:numPr>
        <w:autoSpaceDE w:val="0"/>
        <w:jc w:val="both"/>
        <w:rPr>
          <w:rFonts w:ascii="Garamond" w:hAnsi="Garamond" w:cs="Garamond"/>
          <w:bCs/>
          <w:lang w:bidi="ar-SA"/>
        </w:rPr>
      </w:pPr>
      <w:r w:rsidRPr="007004A9">
        <w:rPr>
          <w:rFonts w:ascii="Garamond" w:hAnsi="Garamond" w:cs="Garamond"/>
          <w:bCs/>
          <w:lang w:bidi="ar-SA"/>
        </w:rPr>
        <w:t>Visitas de diagnóstico y levantamiento de información.</w:t>
      </w:r>
    </w:p>
    <w:p w14:paraId="08946E13" w14:textId="77777777" w:rsidR="007004A9" w:rsidRPr="007004A9" w:rsidRDefault="007004A9">
      <w:pPr>
        <w:widowControl/>
        <w:numPr>
          <w:ilvl w:val="0"/>
          <w:numId w:val="44"/>
        </w:numPr>
        <w:autoSpaceDE w:val="0"/>
        <w:jc w:val="both"/>
        <w:rPr>
          <w:rFonts w:ascii="Garamond" w:hAnsi="Garamond" w:cs="Garamond"/>
          <w:bCs/>
          <w:lang w:bidi="ar-SA"/>
        </w:rPr>
      </w:pPr>
      <w:r w:rsidRPr="007004A9">
        <w:rPr>
          <w:rFonts w:ascii="Garamond" w:hAnsi="Garamond" w:cs="Garamond"/>
          <w:bCs/>
          <w:lang w:bidi="ar-SA"/>
        </w:rPr>
        <w:t>Evaluaciones estructurales y sanitarias.</w:t>
      </w:r>
    </w:p>
    <w:p w14:paraId="414F9722" w14:textId="77777777" w:rsidR="007004A9" w:rsidRPr="007004A9" w:rsidRDefault="007004A9">
      <w:pPr>
        <w:widowControl/>
        <w:numPr>
          <w:ilvl w:val="0"/>
          <w:numId w:val="44"/>
        </w:numPr>
        <w:autoSpaceDE w:val="0"/>
        <w:jc w:val="both"/>
        <w:rPr>
          <w:rFonts w:ascii="Garamond" w:hAnsi="Garamond" w:cs="Garamond"/>
          <w:bCs/>
          <w:lang w:bidi="ar-SA"/>
        </w:rPr>
      </w:pPr>
      <w:r w:rsidRPr="007004A9">
        <w:rPr>
          <w:rFonts w:ascii="Garamond" w:hAnsi="Garamond" w:cs="Garamond"/>
          <w:bCs/>
          <w:lang w:bidi="ar-SA"/>
        </w:rPr>
        <w:t>Acompañamiento técnico a beneficiarios.</w:t>
      </w:r>
    </w:p>
    <w:p w14:paraId="2565D117" w14:textId="77777777" w:rsidR="007004A9" w:rsidRPr="007004A9" w:rsidRDefault="007004A9">
      <w:pPr>
        <w:widowControl/>
        <w:numPr>
          <w:ilvl w:val="0"/>
          <w:numId w:val="44"/>
        </w:numPr>
        <w:autoSpaceDE w:val="0"/>
        <w:jc w:val="both"/>
        <w:rPr>
          <w:rFonts w:ascii="Garamond" w:hAnsi="Garamond" w:cs="Garamond"/>
          <w:bCs/>
          <w:lang w:bidi="ar-SA"/>
        </w:rPr>
      </w:pPr>
      <w:r w:rsidRPr="007004A9">
        <w:rPr>
          <w:rFonts w:ascii="Garamond" w:hAnsi="Garamond" w:cs="Garamond"/>
          <w:bCs/>
          <w:lang w:bidi="ar-SA"/>
        </w:rPr>
        <w:t>Supervisión de obra e interventoría.</w:t>
      </w:r>
    </w:p>
    <w:p w14:paraId="4E131BBF" w14:textId="77777777" w:rsidR="007004A9" w:rsidRPr="007004A9" w:rsidRDefault="007004A9">
      <w:pPr>
        <w:widowControl/>
        <w:numPr>
          <w:ilvl w:val="0"/>
          <w:numId w:val="44"/>
        </w:numPr>
        <w:autoSpaceDE w:val="0"/>
        <w:jc w:val="both"/>
        <w:rPr>
          <w:rFonts w:ascii="Garamond" w:hAnsi="Garamond" w:cs="Garamond"/>
          <w:bCs/>
          <w:lang w:bidi="ar-SA"/>
        </w:rPr>
      </w:pPr>
      <w:r w:rsidRPr="007004A9">
        <w:rPr>
          <w:rFonts w:ascii="Garamond" w:hAnsi="Garamond" w:cs="Garamond"/>
          <w:bCs/>
          <w:lang w:bidi="ar-SA"/>
        </w:rPr>
        <w:t>Seguimiento a ejecución contractual.</w:t>
      </w:r>
    </w:p>
    <w:p w14:paraId="4E1C57A9" w14:textId="77777777" w:rsidR="007004A9" w:rsidRPr="007004A9" w:rsidRDefault="007004A9">
      <w:pPr>
        <w:widowControl/>
        <w:numPr>
          <w:ilvl w:val="0"/>
          <w:numId w:val="44"/>
        </w:numPr>
        <w:autoSpaceDE w:val="0"/>
        <w:jc w:val="both"/>
        <w:rPr>
          <w:rFonts w:ascii="Garamond" w:hAnsi="Garamond" w:cs="Garamond"/>
          <w:bCs/>
          <w:lang w:bidi="ar-SA"/>
        </w:rPr>
      </w:pPr>
      <w:r w:rsidRPr="007004A9">
        <w:rPr>
          <w:rFonts w:ascii="Garamond" w:hAnsi="Garamond" w:cs="Garamond"/>
          <w:bCs/>
          <w:lang w:bidi="ar-SA"/>
        </w:rPr>
        <w:t>Entrega y verificación de obras culminadas.</w:t>
      </w:r>
    </w:p>
    <w:p w14:paraId="305BD01A" w14:textId="77777777" w:rsidR="007004A9" w:rsidRPr="007004A9" w:rsidRDefault="007004A9" w:rsidP="007004A9">
      <w:pPr>
        <w:widowControl/>
        <w:autoSpaceDE w:val="0"/>
        <w:jc w:val="both"/>
        <w:rPr>
          <w:rFonts w:ascii="Garamond" w:hAnsi="Garamond" w:cs="Garamond"/>
          <w:bCs/>
          <w:lang w:bidi="ar-SA"/>
        </w:rPr>
      </w:pPr>
    </w:p>
    <w:p w14:paraId="4D4B49E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las viviendas objeto de intervención se encuentran dispersas en las 28 veredas, muchas de ellas ubicadas en zonas de difícil acceso con vías terciarias no pavimentadas, el servicio de transporte tipo camioneta 4x4 resulta indispensable para garantizar el desplazamiento continuo del equipo técnico, supervisores e interventores.</w:t>
      </w:r>
    </w:p>
    <w:p w14:paraId="5C5E7E80" w14:textId="77777777" w:rsidR="007004A9" w:rsidRPr="007004A9" w:rsidRDefault="007004A9" w:rsidP="007004A9">
      <w:pPr>
        <w:widowControl/>
        <w:autoSpaceDE w:val="0"/>
        <w:jc w:val="both"/>
        <w:rPr>
          <w:rFonts w:ascii="Garamond" w:hAnsi="Garamond" w:cs="Garamond"/>
          <w:bCs/>
          <w:lang w:bidi="ar-SA"/>
        </w:rPr>
      </w:pPr>
    </w:p>
    <w:p w14:paraId="3027EA10"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w:t>
      </w:r>
    </w:p>
    <w:p w14:paraId="34673549" w14:textId="77777777" w:rsidR="00950ED6" w:rsidRPr="007004A9" w:rsidRDefault="00950ED6" w:rsidP="007004A9">
      <w:pPr>
        <w:widowControl/>
        <w:autoSpaceDE w:val="0"/>
        <w:jc w:val="both"/>
        <w:rPr>
          <w:rFonts w:ascii="Garamond" w:hAnsi="Garamond" w:cs="Garamond"/>
          <w:bCs/>
          <w:lang w:bidi="ar-SA"/>
        </w:rPr>
      </w:pPr>
    </w:p>
    <w:p w14:paraId="064B416E" w14:textId="77777777" w:rsidR="007004A9" w:rsidRPr="007004A9" w:rsidRDefault="007004A9">
      <w:pPr>
        <w:widowControl/>
        <w:numPr>
          <w:ilvl w:val="0"/>
          <w:numId w:val="45"/>
        </w:numPr>
        <w:autoSpaceDE w:val="0"/>
        <w:jc w:val="both"/>
        <w:rPr>
          <w:rFonts w:ascii="Garamond" w:hAnsi="Garamond" w:cs="Garamond"/>
          <w:bCs/>
          <w:lang w:bidi="ar-SA"/>
        </w:rPr>
      </w:pPr>
      <w:r w:rsidRPr="007004A9">
        <w:rPr>
          <w:rFonts w:ascii="Garamond" w:hAnsi="Garamond" w:cs="Garamond"/>
          <w:bCs/>
          <w:lang w:bidi="ar-SA"/>
        </w:rPr>
        <w:t>Cumplir cronogramas de visita técnica.</w:t>
      </w:r>
    </w:p>
    <w:p w14:paraId="1019D5BB" w14:textId="77777777" w:rsidR="007004A9" w:rsidRPr="007004A9" w:rsidRDefault="007004A9">
      <w:pPr>
        <w:widowControl/>
        <w:numPr>
          <w:ilvl w:val="0"/>
          <w:numId w:val="45"/>
        </w:numPr>
        <w:autoSpaceDE w:val="0"/>
        <w:jc w:val="both"/>
        <w:rPr>
          <w:rFonts w:ascii="Garamond" w:hAnsi="Garamond" w:cs="Garamond"/>
          <w:bCs/>
          <w:lang w:bidi="ar-SA"/>
        </w:rPr>
      </w:pPr>
      <w:r w:rsidRPr="007004A9">
        <w:rPr>
          <w:rFonts w:ascii="Garamond" w:hAnsi="Garamond" w:cs="Garamond"/>
          <w:bCs/>
          <w:lang w:bidi="ar-SA"/>
        </w:rPr>
        <w:t>Verificar calidad de intervenciones.</w:t>
      </w:r>
    </w:p>
    <w:p w14:paraId="4A292653" w14:textId="77777777" w:rsidR="007004A9" w:rsidRPr="007004A9" w:rsidRDefault="007004A9">
      <w:pPr>
        <w:widowControl/>
        <w:numPr>
          <w:ilvl w:val="0"/>
          <w:numId w:val="45"/>
        </w:numPr>
        <w:autoSpaceDE w:val="0"/>
        <w:jc w:val="both"/>
        <w:rPr>
          <w:rFonts w:ascii="Garamond" w:hAnsi="Garamond" w:cs="Garamond"/>
          <w:bCs/>
          <w:lang w:bidi="ar-SA"/>
        </w:rPr>
      </w:pPr>
      <w:r w:rsidRPr="007004A9">
        <w:rPr>
          <w:rFonts w:ascii="Garamond" w:hAnsi="Garamond" w:cs="Garamond"/>
          <w:bCs/>
          <w:lang w:bidi="ar-SA"/>
        </w:rPr>
        <w:t>Garantizar control y seguimiento contractual.</w:t>
      </w:r>
    </w:p>
    <w:p w14:paraId="27B00B41" w14:textId="77777777" w:rsidR="007004A9" w:rsidRPr="007004A9" w:rsidRDefault="007004A9">
      <w:pPr>
        <w:widowControl/>
        <w:numPr>
          <w:ilvl w:val="0"/>
          <w:numId w:val="45"/>
        </w:numPr>
        <w:autoSpaceDE w:val="0"/>
        <w:jc w:val="both"/>
        <w:rPr>
          <w:rFonts w:ascii="Garamond" w:hAnsi="Garamond" w:cs="Garamond"/>
          <w:bCs/>
          <w:lang w:bidi="ar-SA"/>
        </w:rPr>
      </w:pPr>
      <w:r w:rsidRPr="007004A9">
        <w:rPr>
          <w:rFonts w:ascii="Garamond" w:hAnsi="Garamond" w:cs="Garamond"/>
          <w:bCs/>
          <w:lang w:bidi="ar-SA"/>
        </w:rPr>
        <w:t>Asegurar cobertura territorial efectiva.</w:t>
      </w:r>
    </w:p>
    <w:p w14:paraId="27AC92EF" w14:textId="77777777" w:rsidR="007004A9" w:rsidRPr="007004A9" w:rsidRDefault="007004A9" w:rsidP="007004A9">
      <w:pPr>
        <w:widowControl/>
        <w:autoSpaceDE w:val="0"/>
        <w:jc w:val="both"/>
        <w:rPr>
          <w:rFonts w:ascii="Garamond" w:hAnsi="Garamond" w:cs="Garamond"/>
          <w:bCs/>
          <w:lang w:bidi="ar-SA"/>
        </w:rPr>
      </w:pPr>
    </w:p>
    <w:p w14:paraId="228D97E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consecuencia, el servicio de transporte constituye un soporte logístico esencial para el cumplimiento integral de la meta de mejoramiento de vivienda rural en el marco del Plan de Desarrollo Local.</w:t>
      </w:r>
    </w:p>
    <w:p w14:paraId="2D08E118" w14:textId="77777777" w:rsidR="007004A9" w:rsidRPr="007004A9" w:rsidRDefault="007004A9" w:rsidP="007004A9">
      <w:pPr>
        <w:widowControl/>
        <w:autoSpaceDE w:val="0"/>
        <w:jc w:val="both"/>
        <w:rPr>
          <w:rFonts w:ascii="Garamond" w:hAnsi="Garamond" w:cs="Garamond"/>
          <w:bCs/>
          <w:lang w:bidi="ar-SA"/>
        </w:rPr>
      </w:pPr>
    </w:p>
    <w:p w14:paraId="48B01256"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25BC450F" w14:textId="77777777" w:rsidR="007004A9" w:rsidRPr="007004A9" w:rsidRDefault="007004A9" w:rsidP="007004A9">
      <w:pPr>
        <w:widowControl/>
        <w:autoSpaceDE w:val="0"/>
        <w:jc w:val="both"/>
        <w:rPr>
          <w:rFonts w:ascii="Garamond" w:hAnsi="Garamond" w:cs="Garamond"/>
          <w:lang w:bidi="ar-SA"/>
        </w:rPr>
      </w:pPr>
    </w:p>
    <w:p w14:paraId="42B225CB" w14:textId="77777777" w:rsidR="007004A9" w:rsidRPr="007004A9" w:rsidRDefault="007004A9">
      <w:pPr>
        <w:widowControl/>
        <w:numPr>
          <w:ilvl w:val="0"/>
          <w:numId w:val="93"/>
        </w:numPr>
        <w:autoSpaceDE w:val="0"/>
        <w:jc w:val="both"/>
        <w:rPr>
          <w:rFonts w:ascii="Garamond" w:hAnsi="Garamond" w:cs="Garamond"/>
          <w:lang w:bidi="ar-SA"/>
        </w:rPr>
      </w:pPr>
      <w:r w:rsidRPr="007004A9">
        <w:rPr>
          <w:rFonts w:ascii="Garamond" w:hAnsi="Garamond" w:cs="Garamond"/>
          <w:lang w:bidi="ar-SA"/>
        </w:rPr>
        <w:t xml:space="preserve">Visitas a toda la localidad en función del seguimiento de la ejecución contractual, de los beneficiarios que cumplieron todos los criterios de selección; visitas de verificación de las entregas a los beneficiarios; visitas a diferentes espacios de participación ciudadana en la localidad con referencia a solicitudes en materia de mejoramientos de vivienda rural; </w:t>
      </w:r>
      <w:r w:rsidRPr="007004A9">
        <w:rPr>
          <w:rFonts w:ascii="Garamond" w:hAnsi="Garamond" w:cs="Garamond"/>
          <w:lang w:bidi="ar-SA"/>
        </w:rPr>
        <w:lastRenderedPageBreak/>
        <w:t>participación presencial de los profesionales del área en la localidad en convocatorias de control político: Requiere servicio de transporte en campero / camioneta 4x4 (37 servicios).</w:t>
      </w:r>
    </w:p>
    <w:p w14:paraId="4760B250" w14:textId="77777777" w:rsidR="007004A9" w:rsidRPr="007004A9" w:rsidRDefault="007004A9" w:rsidP="007004A9">
      <w:pPr>
        <w:widowControl/>
        <w:autoSpaceDE w:val="0"/>
        <w:jc w:val="both"/>
        <w:rPr>
          <w:rFonts w:ascii="Garamond" w:hAnsi="Garamond" w:cs="Garamond"/>
          <w:bCs/>
          <w:lang w:bidi="ar-SA"/>
        </w:rPr>
      </w:pPr>
    </w:p>
    <w:p w14:paraId="63A59189" w14:textId="77777777" w:rsidR="007004A9" w:rsidRPr="007004A9" w:rsidRDefault="007004A9" w:rsidP="007004A9">
      <w:pPr>
        <w:widowControl/>
        <w:autoSpaceDE w:val="0"/>
        <w:jc w:val="both"/>
        <w:rPr>
          <w:rFonts w:ascii="Garamond" w:hAnsi="Garamond" w:cs="Garamond"/>
          <w:bCs/>
          <w:lang w:bidi="ar-SA"/>
        </w:rPr>
      </w:pPr>
    </w:p>
    <w:p w14:paraId="61CD12E1"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2613 -Manejo de emergencias y mitigación del riesgo de desastres</w:t>
      </w:r>
    </w:p>
    <w:p w14:paraId="135A20FA" w14:textId="77777777" w:rsidR="007004A9" w:rsidRDefault="007004A9" w:rsidP="007004A9">
      <w:pPr>
        <w:widowControl/>
        <w:autoSpaceDE w:val="0"/>
        <w:jc w:val="both"/>
        <w:rPr>
          <w:rFonts w:ascii="Garamond" w:hAnsi="Garamond" w:cs="Garamond"/>
          <w:lang w:bidi="ar-SA"/>
        </w:rPr>
      </w:pPr>
      <w:r w:rsidRPr="007004A9">
        <w:rPr>
          <w:rFonts w:ascii="Garamond" w:hAnsi="Garamond" w:cs="Garamond"/>
          <w:b/>
          <w:bCs/>
          <w:lang w:bidi="ar-SA"/>
        </w:rPr>
        <w:t xml:space="preserve">Programa 27 - </w:t>
      </w:r>
      <w:r w:rsidRPr="007004A9">
        <w:rPr>
          <w:rFonts w:ascii="Garamond" w:hAnsi="Garamond" w:cs="Garamond"/>
          <w:lang w:bidi="ar-SA"/>
        </w:rPr>
        <w:t>Gestión del riesgo de desastres para un territorio seguro</w:t>
      </w:r>
    </w:p>
    <w:p w14:paraId="5BD0A682" w14:textId="77777777" w:rsidR="00950ED6" w:rsidRPr="007004A9" w:rsidRDefault="00950ED6" w:rsidP="007004A9">
      <w:pPr>
        <w:widowControl/>
        <w:autoSpaceDE w:val="0"/>
        <w:jc w:val="both"/>
        <w:rPr>
          <w:rFonts w:ascii="Garamond" w:hAnsi="Garamond" w:cs="Garamond"/>
          <w:b/>
          <w:bCs/>
          <w:lang w:bidi="ar-SA"/>
        </w:rPr>
      </w:pPr>
    </w:p>
    <w:p w14:paraId="03AFC521"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3F8D00AC" w14:textId="77777777" w:rsidR="00950ED6" w:rsidRPr="007004A9" w:rsidRDefault="00950ED6" w:rsidP="007004A9">
      <w:pPr>
        <w:widowControl/>
        <w:autoSpaceDE w:val="0"/>
        <w:jc w:val="both"/>
        <w:rPr>
          <w:rFonts w:ascii="Garamond" w:hAnsi="Garamond" w:cs="Garamond"/>
          <w:bCs/>
          <w:lang w:bidi="ar-SA"/>
        </w:rPr>
      </w:pPr>
    </w:p>
    <w:p w14:paraId="092A4035" w14:textId="77777777" w:rsidR="007004A9" w:rsidRPr="007004A9" w:rsidRDefault="007004A9">
      <w:pPr>
        <w:widowControl/>
        <w:numPr>
          <w:ilvl w:val="0"/>
          <w:numId w:val="37"/>
        </w:numPr>
        <w:autoSpaceDE w:val="0"/>
        <w:jc w:val="both"/>
        <w:rPr>
          <w:rFonts w:ascii="Garamond" w:hAnsi="Garamond" w:cs="Garamond"/>
          <w:bCs/>
          <w:lang w:bidi="ar-SA"/>
        </w:rPr>
      </w:pPr>
      <w:r w:rsidRPr="007004A9">
        <w:rPr>
          <w:rFonts w:ascii="Garamond" w:hAnsi="Garamond" w:cs="Garamond"/>
          <w:bCs/>
          <w:lang w:bidi="ar-SA"/>
        </w:rPr>
        <w:t>Realizar 40 obras de mitigación y/o mantenimiento de obras de mitigación existentes.</w:t>
      </w:r>
    </w:p>
    <w:p w14:paraId="34EDF417" w14:textId="77777777" w:rsidR="007004A9" w:rsidRPr="007004A9" w:rsidRDefault="007004A9" w:rsidP="007004A9">
      <w:pPr>
        <w:widowControl/>
        <w:autoSpaceDE w:val="0"/>
        <w:jc w:val="both"/>
        <w:rPr>
          <w:rFonts w:ascii="Garamond" w:hAnsi="Garamond" w:cs="Garamond"/>
          <w:bCs/>
          <w:lang w:bidi="ar-SA"/>
        </w:rPr>
      </w:pPr>
    </w:p>
    <w:p w14:paraId="27B9F11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2613 contempla la ejecución de obras de mitigación orientadas a la reducción del riesgo asociado a fenómenos de remoción en masa, inestabilidad de taludes, erosión hídrica superficial y procesos de degradación del suelo en la localidad de Sumapaz.</w:t>
      </w:r>
    </w:p>
    <w:p w14:paraId="2362FE49" w14:textId="77777777" w:rsidR="007004A9" w:rsidRPr="007004A9" w:rsidRDefault="007004A9" w:rsidP="007004A9">
      <w:pPr>
        <w:widowControl/>
        <w:autoSpaceDE w:val="0"/>
        <w:jc w:val="both"/>
        <w:rPr>
          <w:rFonts w:ascii="Garamond" w:hAnsi="Garamond" w:cs="Garamond"/>
          <w:bCs/>
          <w:lang w:bidi="ar-SA"/>
        </w:rPr>
      </w:pPr>
    </w:p>
    <w:p w14:paraId="27C204D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Las intervenciones estarán precedidas de evaluaciones técnicas que incluyen diagnóstico geotécnico básico, análisis topográfico, identificación de factores detonantes (precipitación, pendiente, tipo de suelo y cobertura vegetal) y priorización de puntos críticos según nivel de riesgo. Para la vigencia 2026, el Fondo de Desarrollo Rural de Sumapaz tiene programada la ejecución de proyectos de bioingeniería </w:t>
      </w:r>
    </w:p>
    <w:p w14:paraId="593FBF0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al menos 20 puntos previamente diagnosticados en el territorio.</w:t>
      </w:r>
    </w:p>
    <w:p w14:paraId="7D8F9DF1" w14:textId="77777777" w:rsidR="007004A9" w:rsidRPr="007004A9" w:rsidRDefault="007004A9" w:rsidP="007004A9">
      <w:pPr>
        <w:widowControl/>
        <w:autoSpaceDE w:val="0"/>
        <w:jc w:val="both"/>
        <w:rPr>
          <w:rFonts w:ascii="Garamond" w:hAnsi="Garamond" w:cs="Garamond"/>
          <w:bCs/>
          <w:lang w:bidi="ar-SA"/>
        </w:rPr>
      </w:pPr>
    </w:p>
    <w:p w14:paraId="09AB2E2D"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soluciones contemplan el uso de técnicas como:</w:t>
      </w:r>
    </w:p>
    <w:p w14:paraId="33EF524E" w14:textId="77777777" w:rsidR="00950ED6" w:rsidRPr="007004A9" w:rsidRDefault="00950ED6" w:rsidP="007004A9">
      <w:pPr>
        <w:widowControl/>
        <w:autoSpaceDE w:val="0"/>
        <w:jc w:val="both"/>
        <w:rPr>
          <w:rFonts w:ascii="Garamond" w:hAnsi="Garamond" w:cs="Garamond"/>
          <w:bCs/>
          <w:lang w:bidi="ar-SA"/>
        </w:rPr>
      </w:pPr>
    </w:p>
    <w:p w14:paraId="07171F23" w14:textId="77777777" w:rsidR="007004A9" w:rsidRPr="007004A9" w:rsidRDefault="007004A9">
      <w:pPr>
        <w:widowControl/>
        <w:numPr>
          <w:ilvl w:val="0"/>
          <w:numId w:val="38"/>
        </w:numPr>
        <w:autoSpaceDE w:val="0"/>
        <w:jc w:val="both"/>
        <w:rPr>
          <w:rFonts w:ascii="Garamond" w:hAnsi="Garamond" w:cs="Garamond"/>
          <w:bCs/>
          <w:lang w:bidi="ar-SA"/>
        </w:rPr>
      </w:pPr>
      <w:r w:rsidRPr="007004A9">
        <w:rPr>
          <w:rFonts w:ascii="Garamond" w:hAnsi="Garamond" w:cs="Garamond"/>
          <w:bCs/>
          <w:lang w:bidi="ar-SA"/>
        </w:rPr>
        <w:t>Trinchos vivos</w:t>
      </w:r>
    </w:p>
    <w:p w14:paraId="1D122A54" w14:textId="77777777" w:rsidR="007004A9" w:rsidRPr="007004A9" w:rsidRDefault="007004A9">
      <w:pPr>
        <w:widowControl/>
        <w:numPr>
          <w:ilvl w:val="0"/>
          <w:numId w:val="38"/>
        </w:numPr>
        <w:autoSpaceDE w:val="0"/>
        <w:jc w:val="both"/>
        <w:rPr>
          <w:rFonts w:ascii="Garamond" w:hAnsi="Garamond" w:cs="Garamond"/>
          <w:bCs/>
          <w:lang w:bidi="ar-SA"/>
        </w:rPr>
      </w:pPr>
      <w:r w:rsidRPr="007004A9">
        <w:rPr>
          <w:rFonts w:ascii="Garamond" w:hAnsi="Garamond" w:cs="Garamond"/>
          <w:bCs/>
          <w:lang w:bidi="ar-SA"/>
        </w:rPr>
        <w:t>Fajinas</w:t>
      </w:r>
    </w:p>
    <w:p w14:paraId="5CEE9D39" w14:textId="77777777" w:rsidR="007004A9" w:rsidRPr="007004A9" w:rsidRDefault="007004A9">
      <w:pPr>
        <w:widowControl/>
        <w:numPr>
          <w:ilvl w:val="0"/>
          <w:numId w:val="38"/>
        </w:numPr>
        <w:autoSpaceDE w:val="0"/>
        <w:jc w:val="both"/>
        <w:rPr>
          <w:rFonts w:ascii="Garamond" w:hAnsi="Garamond" w:cs="Garamond"/>
          <w:bCs/>
          <w:lang w:bidi="ar-SA"/>
        </w:rPr>
      </w:pPr>
      <w:r w:rsidRPr="007004A9">
        <w:rPr>
          <w:rFonts w:ascii="Garamond" w:hAnsi="Garamond" w:cs="Garamond"/>
          <w:bCs/>
          <w:lang w:bidi="ar-SA"/>
        </w:rPr>
        <w:t>Estacados</w:t>
      </w:r>
    </w:p>
    <w:p w14:paraId="49128333" w14:textId="77777777" w:rsidR="007004A9" w:rsidRPr="007004A9" w:rsidRDefault="007004A9">
      <w:pPr>
        <w:widowControl/>
        <w:numPr>
          <w:ilvl w:val="0"/>
          <w:numId w:val="38"/>
        </w:numPr>
        <w:autoSpaceDE w:val="0"/>
        <w:jc w:val="both"/>
        <w:rPr>
          <w:rFonts w:ascii="Garamond" w:hAnsi="Garamond" w:cs="Garamond"/>
          <w:bCs/>
          <w:lang w:bidi="ar-SA"/>
        </w:rPr>
      </w:pPr>
      <w:proofErr w:type="spellStart"/>
      <w:r w:rsidRPr="007004A9">
        <w:rPr>
          <w:rFonts w:ascii="Garamond" w:hAnsi="Garamond" w:cs="Garamond"/>
          <w:bCs/>
          <w:lang w:bidi="ar-SA"/>
        </w:rPr>
        <w:t>Revegetalización</w:t>
      </w:r>
      <w:proofErr w:type="spellEnd"/>
      <w:r w:rsidRPr="007004A9">
        <w:rPr>
          <w:rFonts w:ascii="Garamond" w:hAnsi="Garamond" w:cs="Garamond"/>
          <w:bCs/>
          <w:lang w:bidi="ar-SA"/>
        </w:rPr>
        <w:t xml:space="preserve"> con especies nativas</w:t>
      </w:r>
    </w:p>
    <w:p w14:paraId="66402027" w14:textId="77777777" w:rsidR="007004A9" w:rsidRPr="007004A9" w:rsidRDefault="007004A9">
      <w:pPr>
        <w:widowControl/>
        <w:numPr>
          <w:ilvl w:val="0"/>
          <w:numId w:val="38"/>
        </w:numPr>
        <w:autoSpaceDE w:val="0"/>
        <w:jc w:val="both"/>
        <w:rPr>
          <w:rFonts w:ascii="Garamond" w:hAnsi="Garamond" w:cs="Garamond"/>
          <w:bCs/>
          <w:lang w:bidi="ar-SA"/>
        </w:rPr>
      </w:pPr>
      <w:r w:rsidRPr="007004A9">
        <w:rPr>
          <w:rFonts w:ascii="Garamond" w:hAnsi="Garamond" w:cs="Garamond"/>
          <w:bCs/>
          <w:lang w:bidi="ar-SA"/>
        </w:rPr>
        <w:t>Geotextiles biodegradables</w:t>
      </w:r>
    </w:p>
    <w:p w14:paraId="451E7633" w14:textId="77777777" w:rsidR="007004A9" w:rsidRPr="007004A9" w:rsidRDefault="007004A9">
      <w:pPr>
        <w:widowControl/>
        <w:numPr>
          <w:ilvl w:val="0"/>
          <w:numId w:val="38"/>
        </w:numPr>
        <w:autoSpaceDE w:val="0"/>
        <w:jc w:val="both"/>
        <w:rPr>
          <w:rFonts w:ascii="Garamond" w:hAnsi="Garamond" w:cs="Garamond"/>
          <w:bCs/>
          <w:lang w:bidi="ar-SA"/>
        </w:rPr>
      </w:pPr>
      <w:r w:rsidRPr="007004A9">
        <w:rPr>
          <w:rFonts w:ascii="Garamond" w:hAnsi="Garamond" w:cs="Garamond"/>
          <w:bCs/>
          <w:lang w:bidi="ar-SA"/>
        </w:rPr>
        <w:t>Sistemas de drenaje natural</w:t>
      </w:r>
    </w:p>
    <w:p w14:paraId="3CA949EF" w14:textId="77777777" w:rsidR="007004A9" w:rsidRPr="007004A9" w:rsidRDefault="007004A9" w:rsidP="007004A9">
      <w:pPr>
        <w:widowControl/>
        <w:autoSpaceDE w:val="0"/>
        <w:jc w:val="both"/>
        <w:rPr>
          <w:rFonts w:ascii="Garamond" w:hAnsi="Garamond" w:cs="Garamond"/>
          <w:bCs/>
          <w:lang w:bidi="ar-SA"/>
        </w:rPr>
      </w:pPr>
    </w:p>
    <w:p w14:paraId="458633A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Combinando elementos estructurales y vegetativos para estabilizar el terreno de manera sostenible y ambientalmente responsable.</w:t>
      </w:r>
    </w:p>
    <w:p w14:paraId="4877B793" w14:textId="77777777" w:rsidR="007004A9" w:rsidRPr="007004A9" w:rsidRDefault="007004A9" w:rsidP="007004A9">
      <w:pPr>
        <w:widowControl/>
        <w:autoSpaceDE w:val="0"/>
        <w:jc w:val="both"/>
        <w:rPr>
          <w:rFonts w:ascii="Garamond" w:hAnsi="Garamond" w:cs="Garamond"/>
          <w:bCs/>
          <w:lang w:bidi="ar-SA"/>
        </w:rPr>
      </w:pPr>
    </w:p>
    <w:p w14:paraId="33CA678E"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Para el cumplimiento de la meta se desarrollarán actividades tales como:</w:t>
      </w:r>
    </w:p>
    <w:p w14:paraId="3C7ACD8E" w14:textId="77777777" w:rsidR="00950ED6" w:rsidRPr="007004A9" w:rsidRDefault="00950ED6" w:rsidP="007004A9">
      <w:pPr>
        <w:widowControl/>
        <w:autoSpaceDE w:val="0"/>
        <w:jc w:val="both"/>
        <w:rPr>
          <w:rFonts w:ascii="Garamond" w:hAnsi="Garamond" w:cs="Garamond"/>
          <w:bCs/>
          <w:lang w:bidi="ar-SA"/>
        </w:rPr>
      </w:pPr>
    </w:p>
    <w:p w14:paraId="76F394AA" w14:textId="77777777" w:rsidR="007004A9" w:rsidRPr="007004A9" w:rsidRDefault="007004A9">
      <w:pPr>
        <w:widowControl/>
        <w:numPr>
          <w:ilvl w:val="0"/>
          <w:numId w:val="39"/>
        </w:numPr>
        <w:autoSpaceDE w:val="0"/>
        <w:jc w:val="both"/>
        <w:rPr>
          <w:rFonts w:ascii="Garamond" w:hAnsi="Garamond" w:cs="Garamond"/>
          <w:bCs/>
          <w:lang w:bidi="ar-SA"/>
        </w:rPr>
      </w:pPr>
      <w:r w:rsidRPr="007004A9">
        <w:rPr>
          <w:rFonts w:ascii="Garamond" w:hAnsi="Garamond" w:cs="Garamond"/>
          <w:bCs/>
          <w:lang w:bidi="ar-SA"/>
        </w:rPr>
        <w:t>Visitas de recorridos de obra con contratista e interventoría para verificar avance de las intervenciones.</w:t>
      </w:r>
    </w:p>
    <w:p w14:paraId="799B350A" w14:textId="77777777" w:rsidR="007004A9" w:rsidRPr="007004A9" w:rsidRDefault="007004A9">
      <w:pPr>
        <w:widowControl/>
        <w:numPr>
          <w:ilvl w:val="0"/>
          <w:numId w:val="39"/>
        </w:numPr>
        <w:autoSpaceDE w:val="0"/>
        <w:jc w:val="both"/>
        <w:rPr>
          <w:rFonts w:ascii="Garamond" w:hAnsi="Garamond" w:cs="Garamond"/>
          <w:bCs/>
          <w:lang w:bidi="ar-SA"/>
        </w:rPr>
      </w:pPr>
      <w:r w:rsidRPr="007004A9">
        <w:rPr>
          <w:rFonts w:ascii="Garamond" w:hAnsi="Garamond" w:cs="Garamond"/>
          <w:bCs/>
          <w:lang w:bidi="ar-SA"/>
        </w:rPr>
        <w:t>Comités de obra y seguimiento técnico a los proyectos en ejecución.</w:t>
      </w:r>
    </w:p>
    <w:p w14:paraId="524EC76E" w14:textId="77777777" w:rsidR="007004A9" w:rsidRPr="007004A9" w:rsidRDefault="007004A9">
      <w:pPr>
        <w:widowControl/>
        <w:numPr>
          <w:ilvl w:val="0"/>
          <w:numId w:val="39"/>
        </w:numPr>
        <w:autoSpaceDE w:val="0"/>
        <w:jc w:val="both"/>
        <w:rPr>
          <w:rFonts w:ascii="Garamond" w:hAnsi="Garamond" w:cs="Garamond"/>
          <w:bCs/>
          <w:lang w:bidi="ar-SA"/>
        </w:rPr>
      </w:pPr>
      <w:r w:rsidRPr="007004A9">
        <w:rPr>
          <w:rFonts w:ascii="Garamond" w:hAnsi="Garamond" w:cs="Garamond"/>
          <w:bCs/>
          <w:lang w:bidi="ar-SA"/>
        </w:rPr>
        <w:t>Socializaciones con la comunidad sobre estado contractual, avances y recomendaciones.</w:t>
      </w:r>
    </w:p>
    <w:p w14:paraId="3345981C" w14:textId="77777777" w:rsidR="007004A9" w:rsidRPr="007004A9" w:rsidRDefault="007004A9">
      <w:pPr>
        <w:widowControl/>
        <w:numPr>
          <w:ilvl w:val="0"/>
          <w:numId w:val="39"/>
        </w:numPr>
        <w:autoSpaceDE w:val="0"/>
        <w:jc w:val="both"/>
        <w:rPr>
          <w:rFonts w:ascii="Garamond" w:hAnsi="Garamond" w:cs="Garamond"/>
          <w:bCs/>
          <w:lang w:bidi="ar-SA"/>
        </w:rPr>
      </w:pPr>
      <w:r w:rsidRPr="007004A9">
        <w:rPr>
          <w:rFonts w:ascii="Garamond" w:hAnsi="Garamond" w:cs="Garamond"/>
          <w:bCs/>
          <w:lang w:bidi="ar-SA"/>
        </w:rPr>
        <w:lastRenderedPageBreak/>
        <w:t>Recorridos con entidades de gestión del riesgo para actualización de puntos de emergencia.</w:t>
      </w:r>
    </w:p>
    <w:p w14:paraId="0FE93926" w14:textId="77777777" w:rsidR="007004A9" w:rsidRPr="007004A9" w:rsidRDefault="007004A9">
      <w:pPr>
        <w:widowControl/>
        <w:numPr>
          <w:ilvl w:val="0"/>
          <w:numId w:val="39"/>
        </w:numPr>
        <w:autoSpaceDE w:val="0"/>
        <w:jc w:val="both"/>
        <w:rPr>
          <w:rFonts w:ascii="Garamond" w:hAnsi="Garamond" w:cs="Garamond"/>
          <w:bCs/>
          <w:lang w:bidi="ar-SA"/>
        </w:rPr>
      </w:pPr>
      <w:r w:rsidRPr="007004A9">
        <w:rPr>
          <w:rFonts w:ascii="Garamond" w:hAnsi="Garamond" w:cs="Garamond"/>
          <w:bCs/>
          <w:lang w:bidi="ar-SA"/>
        </w:rPr>
        <w:t>Recorridos técnicos en las dos cuencas (Río Blanco y Río Sumapaz) para priorización y selección de nuevos puntos críticos.</w:t>
      </w:r>
    </w:p>
    <w:p w14:paraId="01422B85" w14:textId="77777777" w:rsidR="007004A9" w:rsidRPr="007004A9" w:rsidRDefault="007004A9" w:rsidP="007004A9">
      <w:pPr>
        <w:widowControl/>
        <w:autoSpaceDE w:val="0"/>
        <w:jc w:val="both"/>
        <w:rPr>
          <w:rFonts w:ascii="Garamond" w:hAnsi="Garamond" w:cs="Garamond"/>
          <w:bCs/>
          <w:lang w:bidi="ar-SA"/>
        </w:rPr>
      </w:pPr>
    </w:p>
    <w:p w14:paraId="628C301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Dada la ubicación dispersa de los puntos de intervención y la necesidad de seguimiento permanente en zonas rurales de difícil acceso, el servicio de transporte tipo camioneta 4x4 se constituye en un soporte operativo indispensable para garantizar el control técnico, la supervisión oportuna de las obras y la articulación institucional requerida para la reducción efectiva del riesgo en la localidad.</w:t>
      </w:r>
    </w:p>
    <w:p w14:paraId="371D7A42" w14:textId="77777777" w:rsidR="007004A9" w:rsidRPr="007004A9" w:rsidRDefault="007004A9" w:rsidP="007004A9">
      <w:pPr>
        <w:widowControl/>
        <w:autoSpaceDE w:val="0"/>
        <w:jc w:val="both"/>
        <w:rPr>
          <w:rFonts w:ascii="Garamond" w:hAnsi="Garamond" w:cs="Garamond"/>
          <w:bCs/>
          <w:lang w:bidi="ar-SA"/>
        </w:rPr>
      </w:pPr>
    </w:p>
    <w:p w14:paraId="00E8191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el marco del presente proyecto, se requieren los siguientes servicios de transporte terrestre para garantizar la adecuada ejecución de las actividades:</w:t>
      </w:r>
    </w:p>
    <w:p w14:paraId="6318068F" w14:textId="77777777" w:rsidR="007004A9" w:rsidRPr="007004A9" w:rsidRDefault="007004A9" w:rsidP="007004A9">
      <w:pPr>
        <w:widowControl/>
        <w:autoSpaceDE w:val="0"/>
        <w:jc w:val="both"/>
        <w:rPr>
          <w:rFonts w:ascii="Garamond" w:hAnsi="Garamond" w:cs="Garamond"/>
          <w:bCs/>
          <w:lang w:bidi="ar-SA"/>
        </w:rPr>
      </w:pPr>
    </w:p>
    <w:p w14:paraId="2BC08F6B" w14:textId="77777777" w:rsidR="007004A9" w:rsidRPr="007004A9" w:rsidRDefault="007004A9">
      <w:pPr>
        <w:widowControl/>
        <w:numPr>
          <w:ilvl w:val="0"/>
          <w:numId w:val="94"/>
        </w:numPr>
        <w:autoSpaceDE w:val="0"/>
        <w:jc w:val="both"/>
        <w:rPr>
          <w:rFonts w:ascii="Garamond" w:hAnsi="Garamond" w:cs="Garamond"/>
          <w:bCs/>
          <w:lang w:bidi="ar-SA"/>
        </w:rPr>
      </w:pPr>
      <w:r w:rsidRPr="007004A9">
        <w:rPr>
          <w:rFonts w:ascii="Garamond" w:hAnsi="Garamond" w:cs="Garamond"/>
          <w:bCs/>
          <w:lang w:bidi="ar-SA"/>
        </w:rPr>
        <w:t>Visitas a recorridos de obra junto a contratista de obra e interventoría, para verificar avance de las obras de los 20 puntos diagnosticados en toda la localidad; comités de obra y seguimiento a proyectos en ejecución del proyecto de bioingeniería; socializaciones con la comunidad para informar el estado de los contratos, avances, problemáticas, recomendaciones, entre otras; recorridos de obra con entidades de Gestión del Riesgo para actualización de los puntos de emergencia de la localidad; recorrido por la localidad en las dos cuencas para selección de los puntos de emergencia para la acción del contrato actual: Requiere servicio de transporte en campero / camioneta 4x4 (40 servicios).</w:t>
      </w:r>
    </w:p>
    <w:p w14:paraId="154AB74B" w14:textId="77777777" w:rsidR="007004A9" w:rsidRPr="007004A9" w:rsidRDefault="007004A9">
      <w:pPr>
        <w:widowControl/>
        <w:numPr>
          <w:ilvl w:val="0"/>
          <w:numId w:val="94"/>
        </w:numPr>
        <w:autoSpaceDE w:val="0"/>
        <w:jc w:val="both"/>
        <w:rPr>
          <w:rFonts w:ascii="Garamond" w:hAnsi="Garamond" w:cs="Garamond"/>
          <w:bCs/>
          <w:lang w:bidi="ar-SA"/>
        </w:rPr>
      </w:pPr>
      <w:r w:rsidRPr="007004A9">
        <w:rPr>
          <w:rFonts w:ascii="Garamond" w:hAnsi="Garamond" w:cs="Garamond"/>
          <w:bCs/>
          <w:lang w:bidi="ar-SA"/>
        </w:rPr>
        <w:t>Acciones de prevención y mitigación de riesgo. Seguimiento a la ejecución de los procesos: Requiere servicio de transporte en camioneta cabina sencilla 4x4 (6 servicios).</w:t>
      </w:r>
    </w:p>
    <w:p w14:paraId="6E666D4B" w14:textId="77777777" w:rsidR="007004A9" w:rsidRPr="007004A9" w:rsidRDefault="007004A9" w:rsidP="007004A9">
      <w:pPr>
        <w:widowControl/>
        <w:autoSpaceDE w:val="0"/>
        <w:jc w:val="both"/>
        <w:rPr>
          <w:rFonts w:ascii="Garamond" w:hAnsi="Garamond" w:cs="Garamond"/>
          <w:bCs/>
          <w:lang w:bidi="ar-SA"/>
        </w:rPr>
      </w:pPr>
    </w:p>
    <w:p w14:paraId="6A7BC729"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2289- Malla vial rural para la conectividad territorial</w:t>
      </w:r>
    </w:p>
    <w:p w14:paraId="299465E9"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26 - Movilidad Sostenible</w:t>
      </w:r>
    </w:p>
    <w:p w14:paraId="1DF9B29F" w14:textId="77777777" w:rsidR="00950ED6" w:rsidRPr="007004A9" w:rsidRDefault="00950ED6" w:rsidP="007004A9">
      <w:pPr>
        <w:widowControl/>
        <w:autoSpaceDE w:val="0"/>
        <w:jc w:val="both"/>
        <w:rPr>
          <w:rFonts w:ascii="Garamond" w:hAnsi="Garamond" w:cs="Garamond"/>
          <w:bCs/>
          <w:lang w:bidi="ar-SA"/>
        </w:rPr>
      </w:pPr>
    </w:p>
    <w:p w14:paraId="3D165258"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131AFFFD" w14:textId="77777777" w:rsidR="00950ED6" w:rsidRPr="007004A9" w:rsidRDefault="00950ED6" w:rsidP="007004A9">
      <w:pPr>
        <w:widowControl/>
        <w:autoSpaceDE w:val="0"/>
        <w:jc w:val="both"/>
        <w:rPr>
          <w:rFonts w:ascii="Garamond" w:hAnsi="Garamond" w:cs="Garamond"/>
          <w:bCs/>
          <w:lang w:bidi="ar-SA"/>
        </w:rPr>
      </w:pPr>
    </w:p>
    <w:p w14:paraId="1C61C460" w14:textId="77777777" w:rsidR="007004A9" w:rsidRPr="007004A9" w:rsidRDefault="007004A9">
      <w:pPr>
        <w:widowControl/>
        <w:numPr>
          <w:ilvl w:val="0"/>
          <w:numId w:val="46"/>
        </w:numPr>
        <w:autoSpaceDE w:val="0"/>
        <w:jc w:val="both"/>
        <w:rPr>
          <w:rFonts w:ascii="Garamond" w:hAnsi="Garamond" w:cs="Garamond"/>
          <w:bCs/>
          <w:lang w:bidi="ar-SA"/>
        </w:rPr>
      </w:pPr>
      <w:r w:rsidRPr="007004A9">
        <w:rPr>
          <w:rFonts w:ascii="Garamond" w:hAnsi="Garamond" w:cs="Garamond"/>
          <w:bCs/>
          <w:lang w:bidi="ar-SA"/>
        </w:rPr>
        <w:t>Intervenir 40 kilómetros-carril de malla vial rural con acciones de construcción y/o conservación.</w:t>
      </w:r>
    </w:p>
    <w:p w14:paraId="6DB75882" w14:textId="77777777" w:rsidR="007004A9" w:rsidRPr="007004A9" w:rsidRDefault="007004A9" w:rsidP="007004A9">
      <w:pPr>
        <w:widowControl/>
        <w:autoSpaceDE w:val="0"/>
        <w:jc w:val="both"/>
        <w:rPr>
          <w:rFonts w:ascii="Garamond" w:hAnsi="Garamond" w:cs="Garamond"/>
          <w:bCs/>
          <w:lang w:bidi="ar-SA"/>
        </w:rPr>
      </w:pPr>
    </w:p>
    <w:p w14:paraId="2DCB77ED"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2289 tiene como finalidad mejorar la conectividad rural de la localidad de Sumapaz mediante intervenciones de construcción y conservación en la malla vial rural, garantizando condiciones adecuadas de movilidad para la comunidad campesina, el transporte de productos agropecuarios y la prestación de servicios institucionales.</w:t>
      </w:r>
    </w:p>
    <w:p w14:paraId="32D9BE41" w14:textId="77777777" w:rsidR="00950ED6" w:rsidRPr="007004A9" w:rsidRDefault="00950ED6" w:rsidP="007004A9">
      <w:pPr>
        <w:widowControl/>
        <w:autoSpaceDE w:val="0"/>
        <w:jc w:val="both"/>
        <w:rPr>
          <w:rFonts w:ascii="Garamond" w:hAnsi="Garamond" w:cs="Garamond"/>
          <w:bCs/>
          <w:lang w:bidi="ar-SA"/>
        </w:rPr>
      </w:pPr>
    </w:p>
    <w:p w14:paraId="71C48CF2"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actividades técnicas y operativas tales como:</w:t>
      </w:r>
    </w:p>
    <w:p w14:paraId="3AC0166B" w14:textId="77777777" w:rsidR="00950ED6" w:rsidRPr="007004A9" w:rsidRDefault="00950ED6" w:rsidP="007004A9">
      <w:pPr>
        <w:widowControl/>
        <w:autoSpaceDE w:val="0"/>
        <w:jc w:val="both"/>
        <w:rPr>
          <w:rFonts w:ascii="Garamond" w:hAnsi="Garamond" w:cs="Garamond"/>
          <w:bCs/>
          <w:lang w:bidi="ar-SA"/>
        </w:rPr>
      </w:pPr>
    </w:p>
    <w:p w14:paraId="1C60158E" w14:textId="77777777" w:rsidR="007004A9" w:rsidRPr="007004A9" w:rsidRDefault="007004A9">
      <w:pPr>
        <w:widowControl/>
        <w:numPr>
          <w:ilvl w:val="0"/>
          <w:numId w:val="47"/>
        </w:numPr>
        <w:autoSpaceDE w:val="0"/>
        <w:jc w:val="both"/>
        <w:rPr>
          <w:rFonts w:ascii="Garamond" w:hAnsi="Garamond" w:cs="Garamond"/>
          <w:bCs/>
          <w:lang w:bidi="ar-SA"/>
        </w:rPr>
      </w:pPr>
      <w:r w:rsidRPr="007004A9">
        <w:rPr>
          <w:rFonts w:ascii="Garamond" w:hAnsi="Garamond" w:cs="Garamond"/>
          <w:bCs/>
          <w:lang w:bidi="ar-SA"/>
        </w:rPr>
        <w:t>Diagnósticos previos de tramos priorizados.</w:t>
      </w:r>
    </w:p>
    <w:p w14:paraId="2D27A2F5" w14:textId="77777777" w:rsidR="007004A9" w:rsidRPr="007004A9" w:rsidRDefault="007004A9">
      <w:pPr>
        <w:widowControl/>
        <w:numPr>
          <w:ilvl w:val="0"/>
          <w:numId w:val="47"/>
        </w:numPr>
        <w:autoSpaceDE w:val="0"/>
        <w:jc w:val="both"/>
        <w:rPr>
          <w:rFonts w:ascii="Garamond" w:hAnsi="Garamond" w:cs="Garamond"/>
          <w:bCs/>
          <w:lang w:bidi="ar-SA"/>
        </w:rPr>
      </w:pPr>
      <w:r w:rsidRPr="007004A9">
        <w:rPr>
          <w:rFonts w:ascii="Garamond" w:hAnsi="Garamond" w:cs="Garamond"/>
          <w:bCs/>
          <w:lang w:bidi="ar-SA"/>
        </w:rPr>
        <w:lastRenderedPageBreak/>
        <w:t>Verificación topográfica y evaluación de condiciones del terreno.</w:t>
      </w:r>
    </w:p>
    <w:p w14:paraId="64A35796" w14:textId="77777777" w:rsidR="007004A9" w:rsidRPr="007004A9" w:rsidRDefault="007004A9">
      <w:pPr>
        <w:widowControl/>
        <w:numPr>
          <w:ilvl w:val="0"/>
          <w:numId w:val="47"/>
        </w:numPr>
        <w:autoSpaceDE w:val="0"/>
        <w:jc w:val="both"/>
        <w:rPr>
          <w:rFonts w:ascii="Garamond" w:hAnsi="Garamond" w:cs="Garamond"/>
          <w:bCs/>
          <w:lang w:bidi="ar-SA"/>
        </w:rPr>
      </w:pPr>
      <w:r w:rsidRPr="007004A9">
        <w:rPr>
          <w:rFonts w:ascii="Garamond" w:hAnsi="Garamond" w:cs="Garamond"/>
          <w:bCs/>
          <w:lang w:bidi="ar-SA"/>
        </w:rPr>
        <w:t>Supervisión y seguimiento de obras.</w:t>
      </w:r>
    </w:p>
    <w:p w14:paraId="6963F360" w14:textId="77777777" w:rsidR="007004A9" w:rsidRPr="007004A9" w:rsidRDefault="007004A9">
      <w:pPr>
        <w:widowControl/>
        <w:numPr>
          <w:ilvl w:val="0"/>
          <w:numId w:val="47"/>
        </w:numPr>
        <w:autoSpaceDE w:val="0"/>
        <w:jc w:val="both"/>
        <w:rPr>
          <w:rFonts w:ascii="Garamond" w:hAnsi="Garamond" w:cs="Garamond"/>
          <w:bCs/>
          <w:lang w:bidi="ar-SA"/>
        </w:rPr>
      </w:pPr>
      <w:r w:rsidRPr="007004A9">
        <w:rPr>
          <w:rFonts w:ascii="Garamond" w:hAnsi="Garamond" w:cs="Garamond"/>
          <w:bCs/>
          <w:lang w:bidi="ar-SA"/>
        </w:rPr>
        <w:t>Comités técnicos de obra con contratistas e interventoría.</w:t>
      </w:r>
    </w:p>
    <w:p w14:paraId="3A7C9A91" w14:textId="77777777" w:rsidR="007004A9" w:rsidRPr="007004A9" w:rsidRDefault="007004A9">
      <w:pPr>
        <w:widowControl/>
        <w:numPr>
          <w:ilvl w:val="0"/>
          <w:numId w:val="47"/>
        </w:numPr>
        <w:autoSpaceDE w:val="0"/>
        <w:jc w:val="both"/>
        <w:rPr>
          <w:rFonts w:ascii="Garamond" w:hAnsi="Garamond" w:cs="Garamond"/>
          <w:bCs/>
          <w:lang w:bidi="ar-SA"/>
        </w:rPr>
      </w:pPr>
      <w:r w:rsidRPr="007004A9">
        <w:rPr>
          <w:rFonts w:ascii="Garamond" w:hAnsi="Garamond" w:cs="Garamond"/>
          <w:bCs/>
          <w:lang w:bidi="ar-SA"/>
        </w:rPr>
        <w:t>Recorridos de control y verificación de avances físicos.</w:t>
      </w:r>
    </w:p>
    <w:p w14:paraId="59428DB5" w14:textId="77777777" w:rsidR="007004A9" w:rsidRPr="007004A9" w:rsidRDefault="007004A9">
      <w:pPr>
        <w:widowControl/>
        <w:numPr>
          <w:ilvl w:val="0"/>
          <w:numId w:val="47"/>
        </w:numPr>
        <w:autoSpaceDE w:val="0"/>
        <w:jc w:val="both"/>
        <w:rPr>
          <w:rFonts w:ascii="Garamond" w:hAnsi="Garamond" w:cs="Garamond"/>
          <w:bCs/>
          <w:lang w:bidi="ar-SA"/>
        </w:rPr>
      </w:pPr>
      <w:r w:rsidRPr="007004A9">
        <w:rPr>
          <w:rFonts w:ascii="Garamond" w:hAnsi="Garamond" w:cs="Garamond"/>
          <w:bCs/>
          <w:lang w:bidi="ar-SA"/>
        </w:rPr>
        <w:t>Socialización con comunidad beneficiaria en sectores intervenidos.</w:t>
      </w:r>
    </w:p>
    <w:p w14:paraId="69433B35" w14:textId="77777777" w:rsidR="007004A9" w:rsidRPr="007004A9" w:rsidRDefault="007004A9" w:rsidP="007004A9">
      <w:pPr>
        <w:widowControl/>
        <w:autoSpaceDE w:val="0"/>
        <w:jc w:val="both"/>
        <w:rPr>
          <w:rFonts w:ascii="Garamond" w:hAnsi="Garamond" w:cs="Garamond"/>
          <w:bCs/>
          <w:lang w:bidi="ar-SA"/>
        </w:rPr>
      </w:pPr>
    </w:p>
    <w:p w14:paraId="5343540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los tramos viales se encuentran distribuidos en diferentes veredas y presentan condiciones de difícil acceso, con vías terciarias no pavimentadas y alta exposición a factores climáticos propios del ecosistema de páramo, el servicio de transporte tipo camioneta 4x4 se constituye en un soporte operativo indispensable para garantizar el desplazamiento permanente del equipo técnico, supervisión contractual y acompañamiento institucional.</w:t>
      </w:r>
    </w:p>
    <w:p w14:paraId="58FB0FA5" w14:textId="77777777" w:rsidR="007004A9" w:rsidRPr="007004A9" w:rsidRDefault="007004A9" w:rsidP="007004A9">
      <w:pPr>
        <w:widowControl/>
        <w:autoSpaceDE w:val="0"/>
        <w:jc w:val="both"/>
        <w:rPr>
          <w:rFonts w:ascii="Garamond" w:hAnsi="Garamond" w:cs="Garamond"/>
          <w:bCs/>
          <w:lang w:bidi="ar-SA"/>
        </w:rPr>
      </w:pPr>
    </w:p>
    <w:p w14:paraId="3293FFE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el control efectivo de las intervenciones, la verificación técnica oportuna, la articulación con la comunidad y el cumplimiento integral de la meta establecida en el Plan de Desarrollo Local para el mejoramiento de la malla vial rural.</w:t>
      </w:r>
    </w:p>
    <w:p w14:paraId="72CC8439" w14:textId="77777777" w:rsidR="007004A9" w:rsidRPr="007004A9" w:rsidRDefault="007004A9" w:rsidP="007004A9">
      <w:pPr>
        <w:widowControl/>
        <w:autoSpaceDE w:val="0"/>
        <w:jc w:val="both"/>
        <w:rPr>
          <w:rFonts w:ascii="Garamond" w:hAnsi="Garamond" w:cs="Garamond"/>
          <w:bCs/>
          <w:lang w:bidi="ar-SA"/>
        </w:rPr>
      </w:pPr>
    </w:p>
    <w:p w14:paraId="2AF979F7"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3FC8CAED" w14:textId="77777777" w:rsidR="007004A9" w:rsidRPr="007004A9" w:rsidRDefault="007004A9" w:rsidP="007004A9">
      <w:pPr>
        <w:widowControl/>
        <w:autoSpaceDE w:val="0"/>
        <w:jc w:val="both"/>
        <w:rPr>
          <w:rFonts w:ascii="Garamond" w:hAnsi="Garamond" w:cs="Garamond"/>
          <w:lang w:bidi="ar-SA"/>
        </w:rPr>
      </w:pPr>
    </w:p>
    <w:p w14:paraId="151DC9E8" w14:textId="77777777" w:rsidR="007004A9" w:rsidRPr="007004A9" w:rsidRDefault="007004A9">
      <w:pPr>
        <w:widowControl/>
        <w:numPr>
          <w:ilvl w:val="0"/>
          <w:numId w:val="95"/>
        </w:numPr>
        <w:autoSpaceDE w:val="0"/>
        <w:jc w:val="both"/>
        <w:rPr>
          <w:rFonts w:ascii="Garamond" w:hAnsi="Garamond" w:cs="Garamond"/>
          <w:lang w:bidi="ar-SA"/>
        </w:rPr>
      </w:pPr>
      <w:r w:rsidRPr="007004A9">
        <w:rPr>
          <w:rFonts w:ascii="Garamond" w:hAnsi="Garamond" w:cs="Garamond"/>
          <w:lang w:bidi="ar-SA"/>
        </w:rPr>
        <w:t>Visitas a toda la localidad en función del seguimiento de la ejecución contractual, de los contratos suscritos por el Fondo, en materia de rehabilitación, mantenimiento, construcción y conservación de la malla vial rural de Sumapaz: Requiere servicio de transporte en campero / camioneta 4x4 (79 servicios).</w:t>
      </w:r>
    </w:p>
    <w:p w14:paraId="32D77AA9" w14:textId="77777777" w:rsidR="007004A9" w:rsidRPr="007004A9" w:rsidRDefault="007004A9">
      <w:pPr>
        <w:widowControl/>
        <w:numPr>
          <w:ilvl w:val="0"/>
          <w:numId w:val="95"/>
        </w:numPr>
        <w:autoSpaceDE w:val="0"/>
        <w:jc w:val="both"/>
        <w:rPr>
          <w:rFonts w:ascii="Garamond" w:hAnsi="Garamond" w:cs="Garamond"/>
          <w:lang w:bidi="ar-SA"/>
        </w:rPr>
      </w:pPr>
      <w:r w:rsidRPr="007004A9">
        <w:rPr>
          <w:rFonts w:ascii="Garamond" w:hAnsi="Garamond" w:cs="Garamond"/>
          <w:lang w:bidi="ar-SA"/>
        </w:rPr>
        <w:t>Visitas de verificación de las acciones de movilidad ejecutadas con maquinaria amarilla propiedad del Fondo; visitas de verificación de aplicación y destinación de los suministros de materiales granulares empleados en las acciones de movilidad; visitas de diagnóstico y verificación del estado de la maquinaria amarilla propiedad del Fondo; visitas de diagnóstico y verificación del suministro de combustible empleado en la maquinaria amarilla propiedad del Fondo; visitas de diagnóstico y verificación del personal que opera la maquinaria amarilla propiedad del Fondo; visitas de seguimiento de las solicitudes en materia de rehabilitación de malla vial rural expresadas por la comunidad; visitas para atender emergencias viales en la localidad a causa de los efectos de remoción en masa presentes y futuros por las condiciones climáticas propias de la localidad de Sumapaz; visitas a diferentes espacios de participación ciudadana en la localidad con referencia a solicitudes en materia de rehabilitación y mantenimiento de la malla vial rural; participación presencial de los profesionales del área en la localidad en convocatorias de control político: Requiere servicio de transporte en campero / camioneta 4x4 (79 servicios).</w:t>
      </w:r>
    </w:p>
    <w:p w14:paraId="0F8973C6" w14:textId="77777777" w:rsidR="007004A9" w:rsidRPr="007004A9" w:rsidRDefault="007004A9" w:rsidP="007004A9">
      <w:pPr>
        <w:widowControl/>
        <w:autoSpaceDE w:val="0"/>
        <w:jc w:val="both"/>
        <w:rPr>
          <w:rFonts w:ascii="Garamond" w:hAnsi="Garamond" w:cs="Garamond"/>
          <w:bCs/>
          <w:lang w:bidi="ar-SA"/>
        </w:rPr>
      </w:pPr>
    </w:p>
    <w:p w14:paraId="272B2642"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2358 - Mejores parques para Sumapaz</w:t>
      </w:r>
    </w:p>
    <w:p w14:paraId="3D6775B6"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
          <w:bCs/>
          <w:lang w:bidi="ar-SA"/>
        </w:rPr>
        <w:lastRenderedPageBreak/>
        <w:t>Programa 24 - Revitalización y renovación urbana y rural con inclusión</w:t>
      </w:r>
    </w:p>
    <w:p w14:paraId="451BA8C0" w14:textId="77777777" w:rsidR="007004A9" w:rsidRPr="007004A9" w:rsidRDefault="007004A9" w:rsidP="007004A9">
      <w:pPr>
        <w:widowControl/>
        <w:autoSpaceDE w:val="0"/>
        <w:jc w:val="both"/>
        <w:rPr>
          <w:rFonts w:ascii="Garamond" w:hAnsi="Garamond" w:cs="Garamond"/>
          <w:b/>
          <w:bCs/>
          <w:lang w:bidi="ar-SA"/>
        </w:rPr>
      </w:pPr>
    </w:p>
    <w:p w14:paraId="51259B3A"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
          <w:bCs/>
          <w:lang w:bidi="ar-SA"/>
        </w:rPr>
        <w:t>Meta:</w:t>
      </w:r>
    </w:p>
    <w:p w14:paraId="2AC0D2DE" w14:textId="77777777" w:rsidR="007004A9" w:rsidRPr="007004A9" w:rsidRDefault="007004A9">
      <w:pPr>
        <w:widowControl/>
        <w:numPr>
          <w:ilvl w:val="0"/>
          <w:numId w:val="55"/>
        </w:numPr>
        <w:autoSpaceDE w:val="0"/>
        <w:jc w:val="both"/>
        <w:rPr>
          <w:rFonts w:ascii="Garamond" w:hAnsi="Garamond" w:cs="Garamond"/>
          <w:bCs/>
          <w:lang w:bidi="ar-SA"/>
        </w:rPr>
      </w:pPr>
      <w:r w:rsidRPr="007004A9">
        <w:rPr>
          <w:rFonts w:ascii="Garamond" w:hAnsi="Garamond" w:cs="Garamond"/>
          <w:bCs/>
          <w:lang w:bidi="ar-SA"/>
        </w:rPr>
        <w:t>Construir 4000 metros cuadrados de parques de la red de proximidad construidos y dotados</w:t>
      </w:r>
    </w:p>
    <w:p w14:paraId="42665D79" w14:textId="77777777" w:rsidR="007004A9" w:rsidRPr="007004A9" w:rsidRDefault="007004A9" w:rsidP="007004A9">
      <w:pPr>
        <w:widowControl/>
        <w:autoSpaceDE w:val="0"/>
        <w:jc w:val="both"/>
        <w:rPr>
          <w:rFonts w:ascii="Garamond" w:hAnsi="Garamond" w:cs="Garamond"/>
          <w:bCs/>
          <w:lang w:bidi="ar-SA"/>
        </w:rPr>
      </w:pPr>
    </w:p>
    <w:p w14:paraId="6C1CC81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2358 tiene como propósito fortalecer el espacio público rural mediante la construcción y dotación de parques de la red de proximidad, orientados a promover el encuentro comunitario, la recreación, el deporte y el uso adecuado del entorno en la localidad de Sumapaz.</w:t>
      </w:r>
    </w:p>
    <w:p w14:paraId="27351218" w14:textId="77777777" w:rsidR="007004A9" w:rsidRPr="007004A9" w:rsidRDefault="007004A9" w:rsidP="007004A9">
      <w:pPr>
        <w:widowControl/>
        <w:autoSpaceDE w:val="0"/>
        <w:jc w:val="both"/>
        <w:rPr>
          <w:rFonts w:ascii="Garamond" w:hAnsi="Garamond" w:cs="Garamond"/>
          <w:bCs/>
          <w:lang w:bidi="ar-SA"/>
        </w:rPr>
      </w:pPr>
    </w:p>
    <w:p w14:paraId="3A03E063"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actividades técnicas y operativas tales como:</w:t>
      </w:r>
    </w:p>
    <w:p w14:paraId="1ABCE6B8" w14:textId="77777777" w:rsidR="00950ED6" w:rsidRPr="007004A9" w:rsidRDefault="00950ED6" w:rsidP="007004A9">
      <w:pPr>
        <w:widowControl/>
        <w:autoSpaceDE w:val="0"/>
        <w:jc w:val="both"/>
        <w:rPr>
          <w:rFonts w:ascii="Garamond" w:hAnsi="Garamond" w:cs="Garamond"/>
          <w:bCs/>
          <w:lang w:bidi="ar-SA"/>
        </w:rPr>
      </w:pPr>
    </w:p>
    <w:p w14:paraId="41C3FC3F" w14:textId="77777777" w:rsidR="007004A9" w:rsidRPr="007004A9" w:rsidRDefault="007004A9">
      <w:pPr>
        <w:widowControl/>
        <w:numPr>
          <w:ilvl w:val="0"/>
          <w:numId w:val="56"/>
        </w:numPr>
        <w:autoSpaceDE w:val="0"/>
        <w:jc w:val="both"/>
        <w:rPr>
          <w:rFonts w:ascii="Garamond" w:hAnsi="Garamond" w:cs="Garamond"/>
          <w:bCs/>
          <w:lang w:bidi="ar-SA"/>
        </w:rPr>
      </w:pPr>
      <w:r w:rsidRPr="007004A9">
        <w:rPr>
          <w:rFonts w:ascii="Garamond" w:hAnsi="Garamond" w:cs="Garamond"/>
          <w:bCs/>
          <w:lang w:bidi="ar-SA"/>
        </w:rPr>
        <w:t>Visitas de diagnóstico y priorización de áreas de intervención.</w:t>
      </w:r>
    </w:p>
    <w:p w14:paraId="16B0E544" w14:textId="77777777" w:rsidR="007004A9" w:rsidRPr="007004A9" w:rsidRDefault="007004A9">
      <w:pPr>
        <w:widowControl/>
        <w:numPr>
          <w:ilvl w:val="0"/>
          <w:numId w:val="56"/>
        </w:numPr>
        <w:autoSpaceDE w:val="0"/>
        <w:jc w:val="both"/>
        <w:rPr>
          <w:rFonts w:ascii="Garamond" w:hAnsi="Garamond" w:cs="Garamond"/>
          <w:bCs/>
          <w:lang w:bidi="ar-SA"/>
        </w:rPr>
      </w:pPr>
      <w:r w:rsidRPr="007004A9">
        <w:rPr>
          <w:rFonts w:ascii="Garamond" w:hAnsi="Garamond" w:cs="Garamond"/>
          <w:bCs/>
          <w:lang w:bidi="ar-SA"/>
        </w:rPr>
        <w:t>Levantamientos técnicos y verificación de condiciones del terreno.</w:t>
      </w:r>
    </w:p>
    <w:p w14:paraId="1B581628" w14:textId="77777777" w:rsidR="007004A9" w:rsidRPr="007004A9" w:rsidRDefault="007004A9">
      <w:pPr>
        <w:widowControl/>
        <w:numPr>
          <w:ilvl w:val="0"/>
          <w:numId w:val="56"/>
        </w:numPr>
        <w:autoSpaceDE w:val="0"/>
        <w:jc w:val="both"/>
        <w:rPr>
          <w:rFonts w:ascii="Garamond" w:hAnsi="Garamond" w:cs="Garamond"/>
          <w:bCs/>
          <w:lang w:bidi="ar-SA"/>
        </w:rPr>
      </w:pPr>
      <w:r w:rsidRPr="007004A9">
        <w:rPr>
          <w:rFonts w:ascii="Garamond" w:hAnsi="Garamond" w:cs="Garamond"/>
          <w:bCs/>
          <w:lang w:bidi="ar-SA"/>
        </w:rPr>
        <w:t>Recorridos de seguimiento a la ejecución de obra.</w:t>
      </w:r>
    </w:p>
    <w:p w14:paraId="1D56B5B4" w14:textId="77777777" w:rsidR="007004A9" w:rsidRPr="007004A9" w:rsidRDefault="007004A9">
      <w:pPr>
        <w:widowControl/>
        <w:numPr>
          <w:ilvl w:val="0"/>
          <w:numId w:val="56"/>
        </w:numPr>
        <w:autoSpaceDE w:val="0"/>
        <w:jc w:val="both"/>
        <w:rPr>
          <w:rFonts w:ascii="Garamond" w:hAnsi="Garamond" w:cs="Garamond"/>
          <w:bCs/>
          <w:lang w:bidi="ar-SA"/>
        </w:rPr>
      </w:pPr>
      <w:r w:rsidRPr="007004A9">
        <w:rPr>
          <w:rFonts w:ascii="Garamond" w:hAnsi="Garamond" w:cs="Garamond"/>
          <w:bCs/>
          <w:lang w:bidi="ar-SA"/>
        </w:rPr>
        <w:t>Comités técnicos con contratistas e interventoría.</w:t>
      </w:r>
    </w:p>
    <w:p w14:paraId="22858492" w14:textId="77777777" w:rsidR="007004A9" w:rsidRPr="007004A9" w:rsidRDefault="007004A9">
      <w:pPr>
        <w:widowControl/>
        <w:numPr>
          <w:ilvl w:val="0"/>
          <w:numId w:val="56"/>
        </w:numPr>
        <w:autoSpaceDE w:val="0"/>
        <w:jc w:val="both"/>
        <w:rPr>
          <w:rFonts w:ascii="Garamond" w:hAnsi="Garamond" w:cs="Garamond"/>
          <w:bCs/>
          <w:lang w:bidi="ar-SA"/>
        </w:rPr>
      </w:pPr>
      <w:r w:rsidRPr="007004A9">
        <w:rPr>
          <w:rFonts w:ascii="Garamond" w:hAnsi="Garamond" w:cs="Garamond"/>
          <w:bCs/>
          <w:lang w:bidi="ar-SA"/>
        </w:rPr>
        <w:t>Socialización con comunidad beneficiaria.</w:t>
      </w:r>
    </w:p>
    <w:p w14:paraId="773BA822" w14:textId="77777777" w:rsidR="007004A9" w:rsidRPr="007004A9" w:rsidRDefault="007004A9">
      <w:pPr>
        <w:widowControl/>
        <w:numPr>
          <w:ilvl w:val="0"/>
          <w:numId w:val="56"/>
        </w:numPr>
        <w:autoSpaceDE w:val="0"/>
        <w:jc w:val="both"/>
        <w:rPr>
          <w:rFonts w:ascii="Garamond" w:hAnsi="Garamond" w:cs="Garamond"/>
          <w:bCs/>
          <w:lang w:bidi="ar-SA"/>
        </w:rPr>
      </w:pPr>
      <w:r w:rsidRPr="007004A9">
        <w:rPr>
          <w:rFonts w:ascii="Garamond" w:hAnsi="Garamond" w:cs="Garamond"/>
          <w:bCs/>
          <w:lang w:bidi="ar-SA"/>
        </w:rPr>
        <w:t>Verificación de cumplimiento de especificaciones técnicas y dotaciones.</w:t>
      </w:r>
    </w:p>
    <w:p w14:paraId="46AE0B0D" w14:textId="77777777" w:rsidR="007004A9" w:rsidRPr="007004A9" w:rsidRDefault="007004A9" w:rsidP="007004A9">
      <w:pPr>
        <w:widowControl/>
        <w:autoSpaceDE w:val="0"/>
        <w:jc w:val="both"/>
        <w:rPr>
          <w:rFonts w:ascii="Garamond" w:hAnsi="Garamond" w:cs="Garamond"/>
          <w:bCs/>
          <w:lang w:bidi="ar-SA"/>
        </w:rPr>
      </w:pPr>
    </w:p>
    <w:p w14:paraId="1DEABE6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Dado que los parques se proyectan en diferentes veredas y sectores rurales con condiciones de acceso variable, el desplazamiento del equipo técnico, supervisión contractual e interventoría requiere el uso de transporte adecuado para vías terciarias y trayectos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w:t>
      </w:r>
    </w:p>
    <w:p w14:paraId="51963BBF" w14:textId="77777777" w:rsidR="007004A9" w:rsidRPr="007004A9" w:rsidRDefault="007004A9" w:rsidP="007004A9">
      <w:pPr>
        <w:widowControl/>
        <w:autoSpaceDE w:val="0"/>
        <w:jc w:val="both"/>
        <w:rPr>
          <w:rFonts w:ascii="Garamond" w:hAnsi="Garamond" w:cs="Garamond"/>
          <w:bCs/>
          <w:lang w:bidi="ar-SA"/>
        </w:rPr>
      </w:pPr>
    </w:p>
    <w:p w14:paraId="0B7EE42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terrestre especial, especialmente tipo camioneta 4x4, se constituye en un soporte operativo necesario para garantizar el seguimiento técnico continuo, la supervisión de las intervenciones y la articulación comunitaria durante la ejecución del proyecto.</w:t>
      </w:r>
    </w:p>
    <w:p w14:paraId="1E0491BA" w14:textId="77777777" w:rsidR="007004A9" w:rsidRPr="007004A9" w:rsidRDefault="007004A9" w:rsidP="007004A9">
      <w:pPr>
        <w:widowControl/>
        <w:autoSpaceDE w:val="0"/>
        <w:jc w:val="both"/>
        <w:rPr>
          <w:rFonts w:ascii="Garamond" w:hAnsi="Garamond" w:cs="Garamond"/>
          <w:bCs/>
          <w:lang w:bidi="ar-SA"/>
        </w:rPr>
      </w:pPr>
    </w:p>
    <w:p w14:paraId="30575E52"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el cumplimiento de cronogramas, la verificación de calidad de las obras y la presencia institucional efectiva en los puntos intervenidos, contribuyendo al logro integral de la meta establecida en el Plan de Desarrollo Local.</w:t>
      </w:r>
    </w:p>
    <w:p w14:paraId="22CA29C9" w14:textId="77777777" w:rsidR="007004A9" w:rsidRPr="007004A9" w:rsidRDefault="007004A9" w:rsidP="007004A9">
      <w:pPr>
        <w:widowControl/>
        <w:autoSpaceDE w:val="0"/>
        <w:jc w:val="both"/>
        <w:rPr>
          <w:rFonts w:ascii="Garamond" w:hAnsi="Garamond" w:cs="Garamond"/>
          <w:bCs/>
          <w:lang w:bidi="ar-SA"/>
        </w:rPr>
      </w:pPr>
    </w:p>
    <w:p w14:paraId="40B1CE20"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003D6DC2" w14:textId="77777777" w:rsidR="007004A9" w:rsidRPr="007004A9" w:rsidRDefault="007004A9" w:rsidP="007004A9">
      <w:pPr>
        <w:widowControl/>
        <w:autoSpaceDE w:val="0"/>
        <w:jc w:val="both"/>
        <w:rPr>
          <w:rFonts w:ascii="Garamond" w:hAnsi="Garamond" w:cs="Garamond"/>
          <w:lang w:bidi="ar-SA"/>
        </w:rPr>
      </w:pPr>
    </w:p>
    <w:p w14:paraId="4FA84D91" w14:textId="77777777" w:rsidR="007004A9" w:rsidRPr="007004A9" w:rsidRDefault="007004A9">
      <w:pPr>
        <w:widowControl/>
        <w:numPr>
          <w:ilvl w:val="0"/>
          <w:numId w:val="96"/>
        </w:numPr>
        <w:autoSpaceDE w:val="0"/>
        <w:jc w:val="both"/>
        <w:rPr>
          <w:rFonts w:ascii="Garamond" w:hAnsi="Garamond" w:cs="Garamond"/>
          <w:lang w:bidi="ar-SA"/>
        </w:rPr>
      </w:pPr>
      <w:r w:rsidRPr="007004A9">
        <w:rPr>
          <w:rFonts w:ascii="Garamond" w:hAnsi="Garamond" w:cs="Garamond"/>
          <w:lang w:bidi="ar-SA"/>
        </w:rPr>
        <w:t xml:space="preserve">Visitas a recorridos de obra junto a contratista de obra e interventoría, para proyectos de parque San Juan en su Fase 1 y Fase 2, así como el contrato de la instalación de la grama sintética; comités de obra y seguimiento para los diferentes proyectos en ejecución (parque San Juan, instalación de grama sintética, intervención en la cancha de la vereda de los ríos y construcción de la cancha de tejo en Betania); socializaciones con la comunidad para informar el estado de </w:t>
      </w:r>
      <w:r w:rsidRPr="007004A9">
        <w:rPr>
          <w:rFonts w:ascii="Garamond" w:hAnsi="Garamond" w:cs="Garamond"/>
          <w:lang w:bidi="ar-SA"/>
        </w:rPr>
        <w:lastRenderedPageBreak/>
        <w:t>los contratos, avances, problemáticas, recomendaciones, entre otras: Requiere servicio de transporte en campero / camioneta 4x4 (18 servicios).</w:t>
      </w:r>
    </w:p>
    <w:p w14:paraId="06B4A652" w14:textId="77777777" w:rsidR="007004A9" w:rsidRPr="007004A9" w:rsidRDefault="007004A9">
      <w:pPr>
        <w:widowControl/>
        <w:numPr>
          <w:ilvl w:val="0"/>
          <w:numId w:val="96"/>
        </w:numPr>
        <w:autoSpaceDE w:val="0"/>
        <w:jc w:val="both"/>
        <w:rPr>
          <w:rFonts w:ascii="Garamond" w:hAnsi="Garamond" w:cs="Garamond"/>
          <w:lang w:bidi="ar-SA"/>
        </w:rPr>
      </w:pPr>
      <w:r w:rsidRPr="007004A9">
        <w:rPr>
          <w:rFonts w:ascii="Garamond" w:hAnsi="Garamond" w:cs="Garamond"/>
          <w:lang w:bidi="ar-SA"/>
        </w:rPr>
        <w:t>Visitas técnicas en la localidad para la realización de diagnósticos, levantamientos arquitectónicos y topográficos (toma de medidas, verificación de áreas, niveles, linderos y condiciones físicas), reuniones con la comunidad y revisión predial, orientadas a estructurar proyectos de inversión futura y recopilar los insumos necesarios para la adecuada formulación de las diferentes iniciativas: Requiere servicio de transporte en campero / camioneta 4x4 (18 servicios).</w:t>
      </w:r>
    </w:p>
    <w:p w14:paraId="5B5D5634" w14:textId="77777777" w:rsidR="007004A9" w:rsidRPr="007004A9" w:rsidRDefault="007004A9" w:rsidP="007004A9">
      <w:pPr>
        <w:widowControl/>
        <w:autoSpaceDE w:val="0"/>
        <w:jc w:val="both"/>
        <w:rPr>
          <w:rFonts w:ascii="Garamond" w:hAnsi="Garamond" w:cs="Garamond"/>
          <w:bCs/>
          <w:lang w:bidi="ar-SA"/>
        </w:rPr>
      </w:pPr>
    </w:p>
    <w:p w14:paraId="26C0EE7F" w14:textId="77777777" w:rsidR="007004A9" w:rsidRPr="007004A9" w:rsidRDefault="007004A9" w:rsidP="007004A9">
      <w:pPr>
        <w:widowControl/>
        <w:autoSpaceDE w:val="0"/>
        <w:jc w:val="both"/>
        <w:rPr>
          <w:rFonts w:ascii="Garamond" w:hAnsi="Garamond" w:cs="Garamond"/>
          <w:bCs/>
          <w:lang w:bidi="ar-SA"/>
        </w:rPr>
      </w:pPr>
    </w:p>
    <w:p w14:paraId="528A3D4D"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2362 -</w:t>
      </w:r>
      <w:r w:rsidRPr="007004A9">
        <w:rPr>
          <w:rFonts w:cs="Times New Roman"/>
          <w:lang w:bidi="ar-SA"/>
        </w:rPr>
        <w:t xml:space="preserve"> </w:t>
      </w:r>
      <w:r w:rsidRPr="007004A9">
        <w:rPr>
          <w:rFonts w:ascii="Garamond" w:hAnsi="Garamond" w:cs="Garamond"/>
          <w:b/>
          <w:bCs/>
          <w:lang w:bidi="ar-SA"/>
        </w:rPr>
        <w:t>Legalización y titulación de predios en Sumapaz </w:t>
      </w:r>
    </w:p>
    <w:p w14:paraId="1C5E9189"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23 - Ordenamiento territorial sostenible, equilibrado y participativo</w:t>
      </w:r>
    </w:p>
    <w:p w14:paraId="05E8E9AA" w14:textId="77777777" w:rsidR="00950ED6" w:rsidRPr="007004A9" w:rsidRDefault="00950ED6" w:rsidP="007004A9">
      <w:pPr>
        <w:widowControl/>
        <w:autoSpaceDE w:val="0"/>
        <w:jc w:val="both"/>
        <w:rPr>
          <w:rFonts w:ascii="Garamond" w:hAnsi="Garamond" w:cs="Garamond"/>
          <w:b/>
          <w:bCs/>
          <w:lang w:bidi="ar-SA"/>
        </w:rPr>
      </w:pPr>
    </w:p>
    <w:p w14:paraId="7301F116"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1340C58E" w14:textId="77777777" w:rsidR="00950ED6" w:rsidRPr="007004A9" w:rsidRDefault="00950ED6" w:rsidP="007004A9">
      <w:pPr>
        <w:widowControl/>
        <w:autoSpaceDE w:val="0"/>
        <w:jc w:val="both"/>
        <w:rPr>
          <w:rFonts w:ascii="Garamond" w:hAnsi="Garamond" w:cs="Garamond"/>
          <w:bCs/>
          <w:lang w:bidi="ar-SA"/>
        </w:rPr>
      </w:pPr>
    </w:p>
    <w:p w14:paraId="2C8ABB4D" w14:textId="77777777" w:rsidR="007004A9" w:rsidRPr="007004A9" w:rsidRDefault="007004A9">
      <w:pPr>
        <w:widowControl/>
        <w:numPr>
          <w:ilvl w:val="0"/>
          <w:numId w:val="57"/>
        </w:numPr>
        <w:autoSpaceDE w:val="0"/>
        <w:jc w:val="both"/>
        <w:rPr>
          <w:rFonts w:ascii="Garamond" w:hAnsi="Garamond" w:cs="Garamond"/>
          <w:bCs/>
          <w:lang w:bidi="ar-SA"/>
        </w:rPr>
      </w:pPr>
      <w:r w:rsidRPr="007004A9">
        <w:rPr>
          <w:rFonts w:ascii="Garamond" w:hAnsi="Garamond" w:cs="Garamond"/>
          <w:bCs/>
          <w:lang w:bidi="ar-SA"/>
        </w:rPr>
        <w:t>Gestionar 150 predios legalizados y/o con titulación gestionados.</w:t>
      </w:r>
    </w:p>
    <w:p w14:paraId="6140386F" w14:textId="77777777" w:rsidR="007004A9" w:rsidRPr="007004A9" w:rsidRDefault="007004A9" w:rsidP="007004A9">
      <w:pPr>
        <w:widowControl/>
        <w:autoSpaceDE w:val="0"/>
        <w:jc w:val="both"/>
        <w:rPr>
          <w:rFonts w:ascii="Garamond" w:hAnsi="Garamond" w:cs="Garamond"/>
          <w:bCs/>
          <w:lang w:bidi="ar-SA"/>
        </w:rPr>
      </w:pPr>
    </w:p>
    <w:p w14:paraId="77C1F4C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2362 tiene como finalidad avanzar en la gestión y formalización de predios rurales en la localidad de Sumapaz, mediante procesos técnicos, jurídicos y administrativos orientados a fortalecer la seguridad jurídica de la propiedad y facilitar el acceso a programas institucionales.</w:t>
      </w:r>
    </w:p>
    <w:p w14:paraId="66D788AC" w14:textId="77777777" w:rsidR="007004A9" w:rsidRPr="007004A9" w:rsidRDefault="007004A9" w:rsidP="007004A9">
      <w:pPr>
        <w:widowControl/>
        <w:autoSpaceDE w:val="0"/>
        <w:jc w:val="both"/>
        <w:rPr>
          <w:rFonts w:ascii="Garamond" w:hAnsi="Garamond" w:cs="Garamond"/>
          <w:bCs/>
          <w:lang w:bidi="ar-SA"/>
        </w:rPr>
      </w:pPr>
    </w:p>
    <w:p w14:paraId="75A3125C"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actividades tales como:</w:t>
      </w:r>
    </w:p>
    <w:p w14:paraId="6E8475FF" w14:textId="77777777" w:rsidR="00950ED6" w:rsidRPr="007004A9" w:rsidRDefault="00950ED6" w:rsidP="007004A9">
      <w:pPr>
        <w:widowControl/>
        <w:autoSpaceDE w:val="0"/>
        <w:jc w:val="both"/>
        <w:rPr>
          <w:rFonts w:ascii="Garamond" w:hAnsi="Garamond" w:cs="Garamond"/>
          <w:bCs/>
          <w:lang w:bidi="ar-SA"/>
        </w:rPr>
      </w:pPr>
    </w:p>
    <w:p w14:paraId="0C04587F"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Visitas técnicas a predios priorizados.</w:t>
      </w:r>
    </w:p>
    <w:p w14:paraId="1DC3CA65"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Levantamiento y verificación de información predial en territorio.</w:t>
      </w:r>
    </w:p>
    <w:p w14:paraId="7B383863"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Acompañamiento a propietarios y poseedores.</w:t>
      </w:r>
    </w:p>
    <w:p w14:paraId="36D83AE8"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Articulación con entidades competentes en materia de titulación.</w:t>
      </w:r>
    </w:p>
    <w:p w14:paraId="2058A362"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Socialización de procesos de formalización con comunidad beneficiaria.</w:t>
      </w:r>
    </w:p>
    <w:p w14:paraId="0380BCEC"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Seguimiento a trámites administrativos y jurídicos.</w:t>
      </w:r>
    </w:p>
    <w:p w14:paraId="7CDC66CC" w14:textId="77777777" w:rsidR="007004A9" w:rsidRPr="007004A9" w:rsidRDefault="007004A9" w:rsidP="007004A9">
      <w:pPr>
        <w:widowControl/>
        <w:autoSpaceDE w:val="0"/>
        <w:jc w:val="both"/>
        <w:rPr>
          <w:rFonts w:ascii="Garamond" w:hAnsi="Garamond" w:cs="Garamond"/>
          <w:bCs/>
          <w:lang w:bidi="ar-SA"/>
        </w:rPr>
      </w:pPr>
    </w:p>
    <w:p w14:paraId="2E60A1B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Dado que los predios objeto de gestión se encuentran dispersos en distintas veredas de la localidad, muchas de ellas ubicadas en zonas de difícil acceso, el desplazamiento continuo del equipo técnico y jurídico requiere transporte adecuado para trayectos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 xml:space="preserve"> y vías terciarias.</w:t>
      </w:r>
    </w:p>
    <w:p w14:paraId="4C298C6D" w14:textId="77777777" w:rsidR="007004A9" w:rsidRPr="007004A9" w:rsidRDefault="007004A9" w:rsidP="007004A9">
      <w:pPr>
        <w:widowControl/>
        <w:autoSpaceDE w:val="0"/>
        <w:jc w:val="both"/>
        <w:rPr>
          <w:rFonts w:ascii="Garamond" w:hAnsi="Garamond" w:cs="Garamond"/>
          <w:bCs/>
          <w:lang w:bidi="ar-SA"/>
        </w:rPr>
      </w:pPr>
    </w:p>
    <w:p w14:paraId="70FD175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terrestre especial, particularmente tipo camioneta 4x4, se constituye en un soporte operativo necesario para garantizar la verificación en campo, la atención personalizada a beneficiarios, el seguimiento oportuno a los procesos de formalización y el cumplimiento integral de la meta establecida en el Plan de Desarrollo Local.</w:t>
      </w:r>
    </w:p>
    <w:p w14:paraId="3875A4CC" w14:textId="77777777" w:rsidR="007004A9" w:rsidRPr="007004A9" w:rsidRDefault="007004A9" w:rsidP="007004A9">
      <w:pPr>
        <w:widowControl/>
        <w:autoSpaceDE w:val="0"/>
        <w:jc w:val="both"/>
        <w:rPr>
          <w:rFonts w:ascii="Garamond" w:hAnsi="Garamond" w:cs="Garamond"/>
          <w:bCs/>
          <w:lang w:bidi="ar-SA"/>
        </w:rPr>
      </w:pPr>
    </w:p>
    <w:p w14:paraId="143FFC8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El transporte asegura presencia institucional efectiva en territorio y permite avanzar de manera ordenada en la gestión predial rural.</w:t>
      </w:r>
    </w:p>
    <w:p w14:paraId="75C6A4E5" w14:textId="77777777" w:rsidR="007004A9" w:rsidRPr="007004A9" w:rsidRDefault="007004A9" w:rsidP="007004A9">
      <w:pPr>
        <w:widowControl/>
        <w:autoSpaceDE w:val="0"/>
        <w:jc w:val="both"/>
        <w:rPr>
          <w:rFonts w:ascii="Garamond" w:hAnsi="Garamond" w:cs="Garamond"/>
          <w:bCs/>
          <w:lang w:bidi="ar-SA"/>
        </w:rPr>
      </w:pPr>
    </w:p>
    <w:p w14:paraId="60B0E2B2"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7CF5AA17" w14:textId="77777777" w:rsidR="007004A9" w:rsidRPr="007004A9" w:rsidRDefault="007004A9" w:rsidP="007004A9">
      <w:pPr>
        <w:widowControl/>
        <w:autoSpaceDE w:val="0"/>
        <w:jc w:val="both"/>
        <w:rPr>
          <w:rFonts w:ascii="Garamond" w:hAnsi="Garamond" w:cs="Garamond"/>
          <w:lang w:bidi="ar-SA"/>
        </w:rPr>
      </w:pPr>
    </w:p>
    <w:p w14:paraId="778B35FA" w14:textId="77777777" w:rsidR="007004A9" w:rsidRPr="007004A9" w:rsidRDefault="007004A9">
      <w:pPr>
        <w:widowControl/>
        <w:numPr>
          <w:ilvl w:val="0"/>
          <w:numId w:val="97"/>
        </w:numPr>
        <w:autoSpaceDE w:val="0"/>
        <w:jc w:val="both"/>
        <w:rPr>
          <w:rFonts w:ascii="Garamond" w:hAnsi="Garamond" w:cs="Garamond"/>
          <w:lang w:bidi="ar-SA"/>
        </w:rPr>
      </w:pPr>
      <w:r w:rsidRPr="007004A9">
        <w:rPr>
          <w:rFonts w:ascii="Garamond" w:hAnsi="Garamond" w:cs="Garamond"/>
          <w:lang w:bidi="ar-SA"/>
        </w:rPr>
        <w:t>Jornadas de acompañamiento del equipo predial a la comunidad en cada uno de sus centros poblados de la localidad y veredas; acompañamiento a las entidades competentes (Catastro, ANT, IDU), entre otras, en el marco de las jornadas de orientación y atención al usuario programadas para la expedición de certificaciones, actualización de información predial, trámites de formalización y demás gestiones administrativas requeridas; visitas a toda la localidad en función del seguimiento de la ejecución contractual de los contratos suscritos por el Fondo para la obtención de saneamiento en predios los cuales están contemplados la intervención por parte de la alcaldía local: Requiere servicio de transporte en campero / camioneta 4x4 (82 servicios).</w:t>
      </w:r>
    </w:p>
    <w:p w14:paraId="32A2C151" w14:textId="77777777" w:rsidR="007004A9" w:rsidRPr="007004A9" w:rsidRDefault="007004A9" w:rsidP="007004A9">
      <w:pPr>
        <w:widowControl/>
        <w:autoSpaceDE w:val="0"/>
        <w:jc w:val="both"/>
        <w:rPr>
          <w:rFonts w:ascii="Garamond" w:hAnsi="Garamond" w:cs="Garamond"/>
          <w:bCs/>
          <w:lang w:bidi="ar-SA"/>
        </w:rPr>
      </w:pPr>
    </w:p>
    <w:p w14:paraId="28DEFFE4"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2682-Restauración ecológica urbana y/o rural. </w:t>
      </w:r>
    </w:p>
    <w:p w14:paraId="0E0BA1E7"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25 - Aumento de la resiliencia al cambio climático y reducción de la vulnerabilidad</w:t>
      </w:r>
    </w:p>
    <w:p w14:paraId="6F46E637" w14:textId="77777777" w:rsidR="00950ED6" w:rsidRPr="007004A9" w:rsidRDefault="00950ED6" w:rsidP="007004A9">
      <w:pPr>
        <w:widowControl/>
        <w:autoSpaceDE w:val="0"/>
        <w:jc w:val="both"/>
        <w:rPr>
          <w:rFonts w:ascii="Garamond" w:hAnsi="Garamond" w:cs="Garamond"/>
          <w:b/>
          <w:bCs/>
          <w:lang w:bidi="ar-SA"/>
        </w:rPr>
      </w:pPr>
    </w:p>
    <w:p w14:paraId="6F4EC6C0"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68CE6060" w14:textId="77777777" w:rsidR="00950ED6" w:rsidRPr="007004A9" w:rsidRDefault="00950ED6" w:rsidP="007004A9">
      <w:pPr>
        <w:widowControl/>
        <w:autoSpaceDE w:val="0"/>
        <w:jc w:val="both"/>
        <w:rPr>
          <w:rFonts w:ascii="Garamond" w:hAnsi="Garamond" w:cs="Garamond"/>
          <w:bCs/>
          <w:lang w:bidi="ar-SA"/>
        </w:rPr>
      </w:pPr>
    </w:p>
    <w:p w14:paraId="3C2B978E"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Lograr 16 Hectárea(s) en proceso de restauración ecológica</w:t>
      </w:r>
    </w:p>
    <w:p w14:paraId="6F61FA53" w14:textId="77777777" w:rsidR="007004A9" w:rsidRPr="007004A9" w:rsidRDefault="007004A9">
      <w:pPr>
        <w:widowControl/>
        <w:numPr>
          <w:ilvl w:val="0"/>
          <w:numId w:val="58"/>
        </w:numPr>
        <w:autoSpaceDE w:val="0"/>
        <w:jc w:val="both"/>
        <w:rPr>
          <w:rFonts w:ascii="Garamond" w:hAnsi="Garamond" w:cs="Garamond"/>
          <w:bCs/>
          <w:lang w:bidi="ar-SA"/>
        </w:rPr>
      </w:pPr>
      <w:r w:rsidRPr="007004A9">
        <w:rPr>
          <w:rFonts w:ascii="Garamond" w:hAnsi="Garamond" w:cs="Garamond"/>
          <w:bCs/>
          <w:lang w:bidi="ar-SA"/>
        </w:rPr>
        <w:t>"Realizar acciones de conservación en 8 hectáreas de la Estructura Ecológica Principal”</w:t>
      </w:r>
    </w:p>
    <w:p w14:paraId="1CCD36E5" w14:textId="77777777" w:rsidR="007004A9" w:rsidRPr="007004A9" w:rsidRDefault="007004A9" w:rsidP="007004A9">
      <w:pPr>
        <w:widowControl/>
        <w:autoSpaceDE w:val="0"/>
        <w:jc w:val="both"/>
        <w:rPr>
          <w:rFonts w:ascii="Garamond" w:hAnsi="Garamond" w:cs="Garamond"/>
          <w:bCs/>
          <w:lang w:bidi="ar-SA"/>
        </w:rPr>
      </w:pPr>
    </w:p>
    <w:p w14:paraId="07BFA2A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2682 contempla la implementación de acciones orientadas a la restauración ecológica y conservación de áreas estratégicas de la localidad de Sumapaz, particularmente aquellas que hacen parte de la Estructura Ecológica Principal y ecosistemas de alta relevancia ambiental.</w:t>
      </w:r>
    </w:p>
    <w:p w14:paraId="5DD04BCB" w14:textId="77777777" w:rsidR="007004A9" w:rsidRPr="007004A9" w:rsidRDefault="007004A9" w:rsidP="007004A9">
      <w:pPr>
        <w:widowControl/>
        <w:autoSpaceDE w:val="0"/>
        <w:jc w:val="both"/>
        <w:rPr>
          <w:rFonts w:ascii="Garamond" w:hAnsi="Garamond" w:cs="Garamond"/>
          <w:bCs/>
          <w:lang w:bidi="ar-SA"/>
        </w:rPr>
      </w:pPr>
    </w:p>
    <w:p w14:paraId="1AF88423"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La ejecución de las metas implica el desarrollo de actividades tales como:</w:t>
      </w:r>
    </w:p>
    <w:p w14:paraId="4AF200F1"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Identificación y priorización de áreas objeto de restauración.</w:t>
      </w:r>
    </w:p>
    <w:p w14:paraId="411AE94E"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Visitas técnicas y levantamientos de información en campo.</w:t>
      </w:r>
    </w:p>
    <w:p w14:paraId="40752150"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Implementación de acciones de restauración ecológica.</w:t>
      </w:r>
    </w:p>
    <w:p w14:paraId="688BDAF1"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Seguimiento y monitoreo a procesos de recuperación ambiental.</w:t>
      </w:r>
    </w:p>
    <w:p w14:paraId="585B4A6F"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Articulación con actores comunitarios vinculados a procesos de conservación.</w:t>
      </w:r>
    </w:p>
    <w:p w14:paraId="414359F8" w14:textId="77777777" w:rsidR="007004A9" w:rsidRPr="007004A9" w:rsidRDefault="007004A9" w:rsidP="007004A9">
      <w:pPr>
        <w:widowControl/>
        <w:autoSpaceDE w:val="0"/>
        <w:jc w:val="both"/>
        <w:rPr>
          <w:rFonts w:ascii="Garamond" w:hAnsi="Garamond" w:cs="Garamond"/>
          <w:bCs/>
          <w:lang w:bidi="ar-SA"/>
        </w:rPr>
      </w:pPr>
    </w:p>
    <w:p w14:paraId="4FDF4A2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Dado que las áreas intervenidas se encuentran ubicadas en zonas rurales dispersas, con acceso mediante vías terciarias y trayectos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 xml:space="preserve"> extensos, el desplazamiento del equipo técnico ambiental </w:t>
      </w:r>
      <w:r w:rsidRPr="007004A9">
        <w:rPr>
          <w:rFonts w:ascii="Garamond" w:hAnsi="Garamond" w:cs="Garamond"/>
          <w:bCs/>
          <w:lang w:bidi="ar-SA"/>
        </w:rPr>
        <w:lastRenderedPageBreak/>
        <w:t>requiere transporte adecuado para zonas de difícil acceso y condiciones propias del ecosistema de páramo.</w:t>
      </w:r>
    </w:p>
    <w:p w14:paraId="442D53F9" w14:textId="77777777" w:rsidR="007004A9" w:rsidRPr="007004A9" w:rsidRDefault="007004A9" w:rsidP="007004A9">
      <w:pPr>
        <w:widowControl/>
        <w:autoSpaceDE w:val="0"/>
        <w:jc w:val="both"/>
        <w:rPr>
          <w:rFonts w:ascii="Garamond" w:hAnsi="Garamond" w:cs="Garamond"/>
          <w:bCs/>
          <w:lang w:bidi="ar-SA"/>
        </w:rPr>
      </w:pPr>
    </w:p>
    <w:p w14:paraId="19FB571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terrestre especial se constituye en un soporte operativo necesario para garantizar la ejecución en campo de las actividades de restauración, el seguimiento técnico a las hectáreas intervenidas y la presencia institucional en las áreas priorizadas.</w:t>
      </w:r>
    </w:p>
    <w:p w14:paraId="5A47F852" w14:textId="77777777" w:rsidR="007004A9" w:rsidRPr="007004A9" w:rsidRDefault="007004A9" w:rsidP="007004A9">
      <w:pPr>
        <w:widowControl/>
        <w:autoSpaceDE w:val="0"/>
        <w:jc w:val="both"/>
        <w:rPr>
          <w:rFonts w:ascii="Garamond" w:hAnsi="Garamond" w:cs="Garamond"/>
          <w:bCs/>
          <w:lang w:bidi="ar-SA"/>
        </w:rPr>
      </w:pPr>
    </w:p>
    <w:p w14:paraId="160E572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el cumplimiento integral de las metas establecidas en el Plan de Desarrollo Local y la implementación efectiva de las acciones de conservación y restauración ambiental en la localidad de Sumapaz.</w:t>
      </w:r>
    </w:p>
    <w:p w14:paraId="3F3151B3" w14:textId="77777777" w:rsidR="007004A9" w:rsidRPr="007004A9" w:rsidRDefault="007004A9" w:rsidP="007004A9">
      <w:pPr>
        <w:widowControl/>
        <w:autoSpaceDE w:val="0"/>
        <w:jc w:val="both"/>
        <w:rPr>
          <w:rFonts w:ascii="Garamond" w:hAnsi="Garamond" w:cs="Garamond"/>
          <w:bCs/>
          <w:lang w:bidi="ar-SA"/>
        </w:rPr>
      </w:pPr>
    </w:p>
    <w:p w14:paraId="62180928"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4F242829" w14:textId="77777777" w:rsidR="007004A9" w:rsidRPr="007004A9" w:rsidRDefault="007004A9" w:rsidP="007004A9">
      <w:pPr>
        <w:widowControl/>
        <w:autoSpaceDE w:val="0"/>
        <w:jc w:val="both"/>
        <w:rPr>
          <w:rFonts w:ascii="Garamond" w:hAnsi="Garamond" w:cs="Garamond"/>
          <w:lang w:bidi="ar-SA"/>
        </w:rPr>
      </w:pPr>
    </w:p>
    <w:p w14:paraId="39258490" w14:textId="77777777" w:rsidR="007004A9" w:rsidRPr="007004A9" w:rsidRDefault="007004A9">
      <w:pPr>
        <w:widowControl/>
        <w:numPr>
          <w:ilvl w:val="0"/>
          <w:numId w:val="98"/>
        </w:numPr>
        <w:autoSpaceDE w:val="0"/>
        <w:jc w:val="both"/>
        <w:rPr>
          <w:rFonts w:ascii="Garamond" w:hAnsi="Garamond" w:cs="Garamond"/>
          <w:lang w:bidi="ar-SA"/>
        </w:rPr>
      </w:pPr>
      <w:r w:rsidRPr="007004A9">
        <w:rPr>
          <w:rFonts w:ascii="Garamond" w:hAnsi="Garamond" w:cs="Garamond"/>
          <w:lang w:bidi="ar-SA"/>
        </w:rPr>
        <w:t>Traslado de material, recorridos de retamo espinoso, actividades de concertación y visitas de seguimiento en la cuenca Río Blanco: Requiere servicio de transporte en camioneta doble cabina 4x4 (73 servicios).</w:t>
      </w:r>
    </w:p>
    <w:p w14:paraId="6F5B4FB7" w14:textId="77777777" w:rsidR="007004A9" w:rsidRPr="007004A9" w:rsidRDefault="007004A9">
      <w:pPr>
        <w:widowControl/>
        <w:numPr>
          <w:ilvl w:val="0"/>
          <w:numId w:val="98"/>
        </w:numPr>
        <w:autoSpaceDE w:val="0"/>
        <w:jc w:val="both"/>
        <w:rPr>
          <w:rFonts w:ascii="Garamond" w:hAnsi="Garamond" w:cs="Garamond"/>
          <w:bCs/>
          <w:lang w:bidi="ar-SA"/>
        </w:rPr>
      </w:pPr>
      <w:r w:rsidRPr="007004A9">
        <w:rPr>
          <w:rFonts w:ascii="Garamond" w:hAnsi="Garamond" w:cs="Garamond"/>
          <w:lang w:bidi="ar-SA"/>
        </w:rPr>
        <w:t>Traslado de material, recorridos de retamo espinoso, actividades de concertación y visitas de seguimiento en la cuenca Río Sumapaz: Requiere servicio de transporte en camioneta doble cabina 4x4 (142 servicios).</w:t>
      </w:r>
    </w:p>
    <w:p w14:paraId="1D0E23A8" w14:textId="77777777" w:rsidR="007004A9" w:rsidRPr="007004A9" w:rsidRDefault="007004A9" w:rsidP="007004A9">
      <w:pPr>
        <w:widowControl/>
        <w:autoSpaceDE w:val="0"/>
        <w:jc w:val="both"/>
        <w:rPr>
          <w:rFonts w:ascii="Garamond" w:hAnsi="Garamond" w:cs="Garamond"/>
          <w:bCs/>
          <w:lang w:bidi="ar-SA"/>
        </w:rPr>
      </w:pPr>
    </w:p>
    <w:p w14:paraId="427AA764"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2689-Acueductos veredales, saneamiento básico y energías alternativas</w:t>
      </w:r>
    </w:p>
    <w:p w14:paraId="76748C7A"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29 - Servicios públicos inclusivos y sostenibles</w:t>
      </w:r>
    </w:p>
    <w:p w14:paraId="47BE748E" w14:textId="77777777" w:rsidR="00950ED6" w:rsidRPr="007004A9" w:rsidRDefault="00950ED6" w:rsidP="007004A9">
      <w:pPr>
        <w:widowControl/>
        <w:autoSpaceDE w:val="0"/>
        <w:jc w:val="both"/>
        <w:rPr>
          <w:rFonts w:ascii="Garamond" w:hAnsi="Garamond" w:cs="Garamond"/>
          <w:b/>
          <w:bCs/>
          <w:lang w:bidi="ar-SA"/>
        </w:rPr>
      </w:pPr>
    </w:p>
    <w:p w14:paraId="703E2CC3"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03DE150A" w14:textId="77777777" w:rsidR="00950ED6" w:rsidRPr="007004A9" w:rsidRDefault="00950ED6" w:rsidP="007004A9">
      <w:pPr>
        <w:widowControl/>
        <w:autoSpaceDE w:val="0"/>
        <w:jc w:val="both"/>
        <w:rPr>
          <w:rFonts w:ascii="Garamond" w:hAnsi="Garamond" w:cs="Garamond"/>
          <w:bCs/>
          <w:lang w:bidi="ar-SA"/>
        </w:rPr>
      </w:pPr>
    </w:p>
    <w:p w14:paraId="1C482C34" w14:textId="77777777" w:rsidR="007004A9" w:rsidRPr="007004A9" w:rsidRDefault="007004A9">
      <w:pPr>
        <w:widowControl/>
        <w:numPr>
          <w:ilvl w:val="0"/>
          <w:numId w:val="72"/>
        </w:numPr>
        <w:autoSpaceDE w:val="0"/>
        <w:jc w:val="both"/>
        <w:rPr>
          <w:rFonts w:ascii="Garamond" w:hAnsi="Garamond" w:cs="Garamond"/>
          <w:bCs/>
          <w:lang w:bidi="ar-SA"/>
        </w:rPr>
      </w:pPr>
      <w:r w:rsidRPr="007004A9">
        <w:rPr>
          <w:rFonts w:ascii="Garamond" w:hAnsi="Garamond" w:cs="Garamond"/>
          <w:bCs/>
          <w:lang w:bidi="ar-SA"/>
        </w:rPr>
        <w:t>Fortalecer 4 Acueducto(s) Veredal(es) con asistencia, intervención técnica y organizativa</w:t>
      </w:r>
    </w:p>
    <w:p w14:paraId="17D48802" w14:textId="77777777" w:rsidR="007004A9" w:rsidRPr="007004A9" w:rsidRDefault="007004A9" w:rsidP="007004A9">
      <w:pPr>
        <w:widowControl/>
        <w:autoSpaceDE w:val="0"/>
        <w:jc w:val="both"/>
        <w:rPr>
          <w:rFonts w:ascii="Garamond" w:hAnsi="Garamond" w:cs="Garamond"/>
          <w:bCs/>
          <w:lang w:bidi="ar-SA"/>
        </w:rPr>
      </w:pPr>
    </w:p>
    <w:p w14:paraId="4F72624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2689 contempla el fortalecimiento técnico y organizativo de acueductos veredales en la localidad de Sumapaz, mediante acciones orientadas a mejorar su funcionamiento, sostenibilidad y capacidad de gestión comunitaria.</w:t>
      </w:r>
    </w:p>
    <w:p w14:paraId="72314EC7" w14:textId="77777777" w:rsidR="007004A9" w:rsidRPr="007004A9" w:rsidRDefault="007004A9" w:rsidP="007004A9">
      <w:pPr>
        <w:widowControl/>
        <w:autoSpaceDE w:val="0"/>
        <w:jc w:val="both"/>
        <w:rPr>
          <w:rFonts w:ascii="Garamond" w:hAnsi="Garamond" w:cs="Garamond"/>
          <w:bCs/>
          <w:lang w:bidi="ar-SA"/>
        </w:rPr>
      </w:pPr>
    </w:p>
    <w:p w14:paraId="68A81456"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implica el desarrollo de actividades tales como:</w:t>
      </w:r>
    </w:p>
    <w:p w14:paraId="366B73AB" w14:textId="77777777" w:rsidR="00950ED6" w:rsidRPr="007004A9" w:rsidRDefault="00950ED6" w:rsidP="007004A9">
      <w:pPr>
        <w:widowControl/>
        <w:autoSpaceDE w:val="0"/>
        <w:jc w:val="both"/>
        <w:rPr>
          <w:rFonts w:ascii="Garamond" w:hAnsi="Garamond" w:cs="Garamond"/>
          <w:bCs/>
          <w:lang w:bidi="ar-SA"/>
        </w:rPr>
      </w:pPr>
    </w:p>
    <w:p w14:paraId="132124C0" w14:textId="77777777" w:rsidR="007004A9" w:rsidRPr="007004A9" w:rsidRDefault="007004A9">
      <w:pPr>
        <w:widowControl/>
        <w:numPr>
          <w:ilvl w:val="0"/>
          <w:numId w:val="73"/>
        </w:numPr>
        <w:autoSpaceDE w:val="0"/>
        <w:jc w:val="both"/>
        <w:rPr>
          <w:rFonts w:ascii="Garamond" w:hAnsi="Garamond" w:cs="Garamond"/>
          <w:bCs/>
          <w:lang w:bidi="ar-SA"/>
        </w:rPr>
      </w:pPr>
      <w:r w:rsidRPr="007004A9">
        <w:rPr>
          <w:rFonts w:ascii="Garamond" w:hAnsi="Garamond" w:cs="Garamond"/>
          <w:bCs/>
          <w:lang w:bidi="ar-SA"/>
        </w:rPr>
        <w:t>Visitas técnicas de diagnóstico a los acueductos priorizados.</w:t>
      </w:r>
    </w:p>
    <w:p w14:paraId="798B96BD" w14:textId="77777777" w:rsidR="007004A9" w:rsidRPr="007004A9" w:rsidRDefault="007004A9">
      <w:pPr>
        <w:widowControl/>
        <w:numPr>
          <w:ilvl w:val="0"/>
          <w:numId w:val="73"/>
        </w:numPr>
        <w:autoSpaceDE w:val="0"/>
        <w:jc w:val="both"/>
        <w:rPr>
          <w:rFonts w:ascii="Garamond" w:hAnsi="Garamond" w:cs="Garamond"/>
          <w:bCs/>
          <w:lang w:bidi="ar-SA"/>
        </w:rPr>
      </w:pPr>
      <w:r w:rsidRPr="007004A9">
        <w:rPr>
          <w:rFonts w:ascii="Garamond" w:hAnsi="Garamond" w:cs="Garamond"/>
          <w:bCs/>
          <w:lang w:bidi="ar-SA"/>
        </w:rPr>
        <w:t>Evaluación de condiciones operativas e infraestructura existente.</w:t>
      </w:r>
    </w:p>
    <w:p w14:paraId="7B22CB51" w14:textId="77777777" w:rsidR="007004A9" w:rsidRPr="007004A9" w:rsidRDefault="007004A9">
      <w:pPr>
        <w:widowControl/>
        <w:numPr>
          <w:ilvl w:val="0"/>
          <w:numId w:val="73"/>
        </w:numPr>
        <w:autoSpaceDE w:val="0"/>
        <w:jc w:val="both"/>
        <w:rPr>
          <w:rFonts w:ascii="Garamond" w:hAnsi="Garamond" w:cs="Garamond"/>
          <w:bCs/>
          <w:lang w:bidi="ar-SA"/>
        </w:rPr>
      </w:pPr>
      <w:r w:rsidRPr="007004A9">
        <w:rPr>
          <w:rFonts w:ascii="Garamond" w:hAnsi="Garamond" w:cs="Garamond"/>
          <w:bCs/>
          <w:lang w:bidi="ar-SA"/>
        </w:rPr>
        <w:t>Acompañamiento técnico para mejoras y ajustes.</w:t>
      </w:r>
    </w:p>
    <w:p w14:paraId="00DEC99B" w14:textId="77777777" w:rsidR="007004A9" w:rsidRPr="007004A9" w:rsidRDefault="007004A9">
      <w:pPr>
        <w:widowControl/>
        <w:numPr>
          <w:ilvl w:val="0"/>
          <w:numId w:val="73"/>
        </w:numPr>
        <w:autoSpaceDE w:val="0"/>
        <w:jc w:val="both"/>
        <w:rPr>
          <w:rFonts w:ascii="Garamond" w:hAnsi="Garamond" w:cs="Garamond"/>
          <w:bCs/>
          <w:lang w:bidi="ar-SA"/>
        </w:rPr>
      </w:pPr>
      <w:r w:rsidRPr="007004A9">
        <w:rPr>
          <w:rFonts w:ascii="Garamond" w:hAnsi="Garamond" w:cs="Garamond"/>
          <w:bCs/>
          <w:lang w:bidi="ar-SA"/>
        </w:rPr>
        <w:t>Asistencia organizativa a juntas administradoras.</w:t>
      </w:r>
    </w:p>
    <w:p w14:paraId="7DE8F76D" w14:textId="77777777" w:rsidR="007004A9" w:rsidRPr="007004A9" w:rsidRDefault="007004A9">
      <w:pPr>
        <w:widowControl/>
        <w:numPr>
          <w:ilvl w:val="0"/>
          <w:numId w:val="73"/>
        </w:numPr>
        <w:autoSpaceDE w:val="0"/>
        <w:jc w:val="both"/>
        <w:rPr>
          <w:rFonts w:ascii="Garamond" w:hAnsi="Garamond" w:cs="Garamond"/>
          <w:bCs/>
          <w:lang w:bidi="ar-SA"/>
        </w:rPr>
      </w:pPr>
      <w:r w:rsidRPr="007004A9">
        <w:rPr>
          <w:rFonts w:ascii="Garamond" w:hAnsi="Garamond" w:cs="Garamond"/>
          <w:bCs/>
          <w:lang w:bidi="ar-SA"/>
        </w:rPr>
        <w:t>Seguimiento y verificación de intervenciones realizadas.</w:t>
      </w:r>
    </w:p>
    <w:p w14:paraId="6D6912AC" w14:textId="77777777" w:rsidR="007004A9" w:rsidRPr="007004A9" w:rsidRDefault="007004A9">
      <w:pPr>
        <w:widowControl/>
        <w:numPr>
          <w:ilvl w:val="0"/>
          <w:numId w:val="73"/>
        </w:numPr>
        <w:autoSpaceDE w:val="0"/>
        <w:jc w:val="both"/>
        <w:rPr>
          <w:rFonts w:ascii="Garamond" w:hAnsi="Garamond" w:cs="Garamond"/>
          <w:bCs/>
          <w:lang w:bidi="ar-SA"/>
        </w:rPr>
      </w:pPr>
      <w:r w:rsidRPr="007004A9">
        <w:rPr>
          <w:rFonts w:ascii="Garamond" w:hAnsi="Garamond" w:cs="Garamond"/>
          <w:bCs/>
          <w:lang w:bidi="ar-SA"/>
        </w:rPr>
        <w:lastRenderedPageBreak/>
        <w:t>Espacios de socialización con usuarios y comunidades beneficiarias.</w:t>
      </w:r>
    </w:p>
    <w:p w14:paraId="72FE4273" w14:textId="77777777" w:rsidR="007004A9" w:rsidRPr="007004A9" w:rsidRDefault="007004A9" w:rsidP="007004A9">
      <w:pPr>
        <w:widowControl/>
        <w:autoSpaceDE w:val="0"/>
        <w:jc w:val="both"/>
        <w:rPr>
          <w:rFonts w:ascii="Garamond" w:hAnsi="Garamond" w:cs="Garamond"/>
          <w:bCs/>
          <w:lang w:bidi="ar-SA"/>
        </w:rPr>
      </w:pPr>
    </w:p>
    <w:p w14:paraId="1F481A42"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Dado que los acueductos veredales se encuentran ubicados en distintos sectores rurales de la localidad, con acceso mediante vías terciarias y trayectos </w:t>
      </w:r>
      <w:proofErr w:type="spellStart"/>
      <w:r w:rsidRPr="007004A9">
        <w:rPr>
          <w:rFonts w:ascii="Garamond" w:hAnsi="Garamond" w:cs="Garamond"/>
          <w:bCs/>
          <w:lang w:bidi="ar-SA"/>
        </w:rPr>
        <w:t>interveredales</w:t>
      </w:r>
      <w:proofErr w:type="spellEnd"/>
      <w:r w:rsidRPr="007004A9">
        <w:rPr>
          <w:rFonts w:ascii="Garamond" w:hAnsi="Garamond" w:cs="Garamond"/>
          <w:bCs/>
          <w:lang w:bidi="ar-SA"/>
        </w:rPr>
        <w:t xml:space="preserve"> extensos, el desplazamiento del equipo técnico requiere transporte adecuado para zonas de difícil acceso.</w:t>
      </w:r>
    </w:p>
    <w:p w14:paraId="0ABEDF86" w14:textId="77777777" w:rsidR="00950ED6" w:rsidRPr="007004A9" w:rsidRDefault="00950ED6" w:rsidP="007004A9">
      <w:pPr>
        <w:widowControl/>
        <w:autoSpaceDE w:val="0"/>
        <w:jc w:val="both"/>
        <w:rPr>
          <w:rFonts w:ascii="Garamond" w:hAnsi="Garamond" w:cs="Garamond"/>
          <w:bCs/>
          <w:lang w:bidi="ar-SA"/>
        </w:rPr>
      </w:pPr>
    </w:p>
    <w:p w14:paraId="2C241FC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terrestre especial se constituye en un soporte operativo necesario para garantizar la ejecución en campo de las actividades técnicas y organizativas, la presencia institucional en territorio y el seguimiento oportuno a los procesos de fortalecimiento.</w:t>
      </w:r>
    </w:p>
    <w:p w14:paraId="00E41247" w14:textId="77777777" w:rsidR="007004A9" w:rsidRPr="007004A9" w:rsidRDefault="007004A9" w:rsidP="007004A9">
      <w:pPr>
        <w:widowControl/>
        <w:autoSpaceDE w:val="0"/>
        <w:jc w:val="both"/>
        <w:rPr>
          <w:rFonts w:ascii="Garamond" w:hAnsi="Garamond" w:cs="Garamond"/>
          <w:bCs/>
          <w:lang w:bidi="ar-SA"/>
        </w:rPr>
      </w:pPr>
    </w:p>
    <w:p w14:paraId="489DE05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asegurar el cumplimiento integral de la meta establecida en el Plan de Desarrollo Local y contribuir a la mejora de los servicios públicos rurales en la localidad de Sumapaz.</w:t>
      </w:r>
    </w:p>
    <w:p w14:paraId="6BB5674A" w14:textId="77777777" w:rsidR="007004A9" w:rsidRPr="007004A9" w:rsidRDefault="007004A9" w:rsidP="007004A9">
      <w:pPr>
        <w:widowControl/>
        <w:autoSpaceDE w:val="0"/>
        <w:jc w:val="both"/>
        <w:rPr>
          <w:rFonts w:ascii="Garamond" w:hAnsi="Garamond" w:cs="Garamond"/>
          <w:bCs/>
          <w:lang w:bidi="ar-SA"/>
        </w:rPr>
      </w:pPr>
    </w:p>
    <w:p w14:paraId="294871D4"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5B4393E0" w14:textId="77777777" w:rsidR="007004A9" w:rsidRPr="007004A9" w:rsidRDefault="007004A9" w:rsidP="007004A9">
      <w:pPr>
        <w:widowControl/>
        <w:autoSpaceDE w:val="0"/>
        <w:jc w:val="both"/>
        <w:rPr>
          <w:rFonts w:ascii="Garamond" w:hAnsi="Garamond" w:cs="Garamond"/>
          <w:lang w:bidi="ar-SA"/>
        </w:rPr>
      </w:pPr>
    </w:p>
    <w:p w14:paraId="4A8CEB9D" w14:textId="77777777" w:rsidR="007004A9" w:rsidRPr="007004A9" w:rsidRDefault="007004A9">
      <w:pPr>
        <w:widowControl/>
        <w:numPr>
          <w:ilvl w:val="0"/>
          <w:numId w:val="99"/>
        </w:numPr>
        <w:autoSpaceDE w:val="0"/>
        <w:jc w:val="both"/>
        <w:rPr>
          <w:rFonts w:ascii="Garamond" w:hAnsi="Garamond" w:cs="Garamond"/>
          <w:lang w:bidi="ar-SA"/>
        </w:rPr>
      </w:pPr>
      <w:r w:rsidRPr="007004A9">
        <w:rPr>
          <w:rFonts w:ascii="Garamond" w:hAnsi="Garamond" w:cs="Garamond"/>
          <w:lang w:bidi="ar-SA"/>
        </w:rPr>
        <w:t>Participación en recorridos y comités de obra, en función del seguimiento de la ejecución contractual de los contratos suscritos por el Fondo, en materia de obras de acueductos veredales e instalación de unidades sanitarias individuales; visitas de seguimiento periódico al mantenimiento y estado de las plantas de tratamiento de aguas residuales domésticas existentes en la localidad de Sumapaz; visitas de seguimiento de las solicitudes en materia de rehabilitación de la malla vial rural expresadas por la comunidad; asistencia a instancias de participación relacionadas con acueductos veredales, saneamiento básico y servicios públicos; visitas a diferentes espacios de participación ciudadana en la localidad con referencia a solicitudes en materia de acueductos veredales, saneamiento básico y servicios públicos: Requiere servicio de transporte en campero / camioneta 4x4 (37 servicios).</w:t>
      </w:r>
    </w:p>
    <w:p w14:paraId="1B37CDD0" w14:textId="77777777" w:rsidR="007004A9" w:rsidRPr="007004A9" w:rsidRDefault="007004A9" w:rsidP="007004A9">
      <w:pPr>
        <w:widowControl/>
        <w:autoSpaceDE w:val="0"/>
        <w:jc w:val="both"/>
        <w:rPr>
          <w:rFonts w:ascii="Garamond" w:hAnsi="Garamond" w:cs="Garamond"/>
          <w:bCs/>
          <w:lang w:bidi="ar-SA"/>
        </w:rPr>
      </w:pPr>
    </w:p>
    <w:p w14:paraId="46DF6DFE"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OBJETIVO ESTRATÉGICO 5- “Bogotá confía en su gobierno”</w:t>
      </w:r>
    </w:p>
    <w:p w14:paraId="048B836B" w14:textId="77777777" w:rsidR="007004A9" w:rsidRPr="007004A9" w:rsidRDefault="007004A9" w:rsidP="007004A9">
      <w:pPr>
        <w:widowControl/>
        <w:autoSpaceDE w:val="0"/>
        <w:jc w:val="both"/>
        <w:rPr>
          <w:rFonts w:ascii="Garamond" w:hAnsi="Garamond" w:cs="Garamond"/>
          <w:bCs/>
          <w:lang w:bidi="ar-SA"/>
        </w:rPr>
      </w:pPr>
    </w:p>
    <w:p w14:paraId="773D40B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Este objetivo fortalece la democracia deliberativa, la participación ciudadana, la innovación pública y el gobierno cercano a la comunidad.</w:t>
      </w:r>
    </w:p>
    <w:p w14:paraId="03E78F36" w14:textId="77777777" w:rsidR="007004A9" w:rsidRPr="007004A9" w:rsidRDefault="007004A9" w:rsidP="007004A9">
      <w:pPr>
        <w:widowControl/>
        <w:autoSpaceDE w:val="0"/>
        <w:jc w:val="both"/>
        <w:rPr>
          <w:rFonts w:ascii="Garamond" w:hAnsi="Garamond" w:cs="Garamond"/>
          <w:bCs/>
          <w:lang w:bidi="ar-SA"/>
        </w:rPr>
      </w:pPr>
    </w:p>
    <w:p w14:paraId="656DB40D"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La estrategia </w:t>
      </w:r>
      <w:proofErr w:type="spellStart"/>
      <w:r w:rsidRPr="007004A9">
        <w:rPr>
          <w:rFonts w:ascii="Garamond" w:hAnsi="Garamond" w:cs="Garamond"/>
          <w:bCs/>
          <w:lang w:bidi="ar-SA"/>
        </w:rPr>
        <w:t>Bogotaneidad</w:t>
      </w:r>
      <w:proofErr w:type="spellEnd"/>
      <w:r w:rsidRPr="007004A9">
        <w:rPr>
          <w:rFonts w:ascii="Garamond" w:hAnsi="Garamond" w:cs="Garamond"/>
          <w:bCs/>
          <w:lang w:bidi="ar-SA"/>
        </w:rPr>
        <w:t xml:space="preserve"> y las acciones de fortalecimiento institucional implican el desarrollo de actividades presenciales en veredas, centros poblados y espacios de participación, que requieren movilización de equipos técnicos, materiales metodológicos y ciudadanía.</w:t>
      </w:r>
    </w:p>
    <w:p w14:paraId="3CA141B9" w14:textId="77777777" w:rsidR="007004A9" w:rsidRPr="007004A9" w:rsidRDefault="007004A9" w:rsidP="007004A9">
      <w:pPr>
        <w:widowControl/>
        <w:autoSpaceDE w:val="0"/>
        <w:jc w:val="both"/>
        <w:rPr>
          <w:rFonts w:ascii="Garamond" w:hAnsi="Garamond" w:cs="Garamond"/>
          <w:bCs/>
          <w:lang w:bidi="ar-SA"/>
        </w:rPr>
      </w:pPr>
    </w:p>
    <w:p w14:paraId="1163185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permite:</w:t>
      </w:r>
    </w:p>
    <w:p w14:paraId="21AAB6E6" w14:textId="77777777" w:rsidR="007004A9" w:rsidRPr="007004A9" w:rsidRDefault="007004A9">
      <w:pPr>
        <w:widowControl/>
        <w:numPr>
          <w:ilvl w:val="0"/>
          <w:numId w:val="24"/>
        </w:numPr>
        <w:autoSpaceDE w:val="0"/>
        <w:jc w:val="both"/>
        <w:rPr>
          <w:rFonts w:ascii="Garamond" w:hAnsi="Garamond" w:cs="Garamond"/>
          <w:bCs/>
          <w:lang w:bidi="ar-SA"/>
        </w:rPr>
      </w:pPr>
      <w:r w:rsidRPr="007004A9">
        <w:rPr>
          <w:rFonts w:ascii="Garamond" w:hAnsi="Garamond" w:cs="Garamond"/>
          <w:bCs/>
          <w:lang w:bidi="ar-SA"/>
        </w:rPr>
        <w:t>Garantizar la presencia efectiva de la administración.</w:t>
      </w:r>
    </w:p>
    <w:p w14:paraId="2D376CD9" w14:textId="77777777" w:rsidR="007004A9" w:rsidRPr="007004A9" w:rsidRDefault="007004A9">
      <w:pPr>
        <w:widowControl/>
        <w:numPr>
          <w:ilvl w:val="0"/>
          <w:numId w:val="24"/>
        </w:numPr>
        <w:autoSpaceDE w:val="0"/>
        <w:jc w:val="both"/>
        <w:rPr>
          <w:rFonts w:ascii="Garamond" w:hAnsi="Garamond" w:cs="Garamond"/>
          <w:bCs/>
          <w:lang w:bidi="ar-SA"/>
        </w:rPr>
      </w:pPr>
      <w:r w:rsidRPr="007004A9">
        <w:rPr>
          <w:rFonts w:ascii="Garamond" w:hAnsi="Garamond" w:cs="Garamond"/>
          <w:bCs/>
          <w:lang w:bidi="ar-SA"/>
        </w:rPr>
        <w:t xml:space="preserve">Facilitar la participación </w:t>
      </w:r>
      <w:proofErr w:type="spellStart"/>
      <w:r w:rsidRPr="007004A9">
        <w:rPr>
          <w:rFonts w:ascii="Garamond" w:hAnsi="Garamond" w:cs="Garamond"/>
          <w:bCs/>
          <w:lang w:bidi="ar-SA"/>
        </w:rPr>
        <w:t>interveredal</w:t>
      </w:r>
      <w:proofErr w:type="spellEnd"/>
      <w:r w:rsidRPr="007004A9">
        <w:rPr>
          <w:rFonts w:ascii="Garamond" w:hAnsi="Garamond" w:cs="Garamond"/>
          <w:bCs/>
          <w:lang w:bidi="ar-SA"/>
        </w:rPr>
        <w:t>.</w:t>
      </w:r>
    </w:p>
    <w:p w14:paraId="42578BC3" w14:textId="77777777" w:rsidR="007004A9" w:rsidRPr="007004A9" w:rsidRDefault="007004A9">
      <w:pPr>
        <w:widowControl/>
        <w:numPr>
          <w:ilvl w:val="0"/>
          <w:numId w:val="24"/>
        </w:numPr>
        <w:autoSpaceDE w:val="0"/>
        <w:jc w:val="both"/>
        <w:rPr>
          <w:rFonts w:ascii="Garamond" w:hAnsi="Garamond" w:cs="Garamond"/>
          <w:bCs/>
          <w:lang w:bidi="ar-SA"/>
        </w:rPr>
      </w:pPr>
      <w:r w:rsidRPr="007004A9">
        <w:rPr>
          <w:rFonts w:ascii="Garamond" w:hAnsi="Garamond" w:cs="Garamond"/>
          <w:bCs/>
          <w:lang w:bidi="ar-SA"/>
        </w:rPr>
        <w:lastRenderedPageBreak/>
        <w:t>Desarrollar procesos de innovación pública territorial.</w:t>
      </w:r>
    </w:p>
    <w:p w14:paraId="339983E5" w14:textId="77777777" w:rsidR="007004A9" w:rsidRPr="007004A9" w:rsidRDefault="007004A9">
      <w:pPr>
        <w:widowControl/>
        <w:numPr>
          <w:ilvl w:val="0"/>
          <w:numId w:val="24"/>
        </w:numPr>
        <w:autoSpaceDE w:val="0"/>
        <w:jc w:val="both"/>
        <w:rPr>
          <w:rFonts w:ascii="Garamond" w:hAnsi="Garamond" w:cs="Garamond"/>
          <w:bCs/>
          <w:lang w:bidi="ar-SA"/>
        </w:rPr>
      </w:pPr>
      <w:r w:rsidRPr="007004A9">
        <w:rPr>
          <w:rFonts w:ascii="Garamond" w:hAnsi="Garamond" w:cs="Garamond"/>
          <w:bCs/>
          <w:lang w:bidi="ar-SA"/>
        </w:rPr>
        <w:t>Optimizar recursos en la movilización colectiva.</w:t>
      </w:r>
    </w:p>
    <w:p w14:paraId="2365A9AE" w14:textId="77777777" w:rsidR="007004A9" w:rsidRPr="007004A9" w:rsidRDefault="007004A9">
      <w:pPr>
        <w:widowControl/>
        <w:numPr>
          <w:ilvl w:val="0"/>
          <w:numId w:val="24"/>
        </w:numPr>
        <w:autoSpaceDE w:val="0"/>
        <w:jc w:val="both"/>
        <w:rPr>
          <w:rFonts w:ascii="Garamond" w:hAnsi="Garamond" w:cs="Garamond"/>
          <w:bCs/>
          <w:lang w:bidi="ar-SA"/>
        </w:rPr>
      </w:pPr>
      <w:r w:rsidRPr="007004A9">
        <w:rPr>
          <w:rFonts w:ascii="Garamond" w:hAnsi="Garamond" w:cs="Garamond"/>
          <w:bCs/>
          <w:lang w:bidi="ar-SA"/>
        </w:rPr>
        <w:t>Consolidar la confianza institucional en un territorio disperso.</w:t>
      </w:r>
    </w:p>
    <w:p w14:paraId="0E2B489D" w14:textId="77777777" w:rsidR="007004A9" w:rsidRPr="007004A9" w:rsidRDefault="007004A9" w:rsidP="007004A9">
      <w:pPr>
        <w:widowControl/>
        <w:autoSpaceDE w:val="0"/>
        <w:jc w:val="both"/>
        <w:rPr>
          <w:rFonts w:ascii="Garamond" w:hAnsi="Garamond" w:cs="Garamond"/>
          <w:bCs/>
          <w:lang w:bidi="ar-SA"/>
        </w:rPr>
      </w:pPr>
    </w:p>
    <w:p w14:paraId="2D8D5EB1"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una localidad rural como Sumapaz, el gobierno cercano depende directamente de la capacidad de movilidad institucional.</w:t>
      </w:r>
    </w:p>
    <w:p w14:paraId="237673DC" w14:textId="77777777" w:rsidR="007004A9" w:rsidRPr="007004A9" w:rsidRDefault="007004A9" w:rsidP="007004A9">
      <w:pPr>
        <w:widowControl/>
        <w:autoSpaceDE w:val="0"/>
        <w:jc w:val="both"/>
        <w:rPr>
          <w:rFonts w:ascii="Garamond" w:hAnsi="Garamond" w:cs="Garamond"/>
          <w:bCs/>
          <w:lang w:bidi="ar-SA"/>
        </w:rPr>
      </w:pPr>
    </w:p>
    <w:p w14:paraId="1247844F"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2265-Fortaleciendo la Conectividad en Sumapaz</w:t>
      </w:r>
    </w:p>
    <w:p w14:paraId="5CAB85D1"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35 - Bogotá ciudad Inteligente</w:t>
      </w:r>
    </w:p>
    <w:p w14:paraId="0FBB48BD" w14:textId="77777777" w:rsidR="00950ED6" w:rsidRPr="007004A9" w:rsidRDefault="00950ED6" w:rsidP="007004A9">
      <w:pPr>
        <w:widowControl/>
        <w:autoSpaceDE w:val="0"/>
        <w:jc w:val="both"/>
        <w:rPr>
          <w:rFonts w:ascii="Garamond" w:hAnsi="Garamond" w:cs="Garamond"/>
          <w:bCs/>
          <w:lang w:bidi="ar-SA"/>
        </w:rPr>
      </w:pPr>
    </w:p>
    <w:p w14:paraId="3B3988D4"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699D1D84" w14:textId="77777777" w:rsidR="00950ED6" w:rsidRPr="007004A9" w:rsidRDefault="00950ED6" w:rsidP="007004A9">
      <w:pPr>
        <w:widowControl/>
        <w:autoSpaceDE w:val="0"/>
        <w:jc w:val="both"/>
        <w:rPr>
          <w:rFonts w:ascii="Garamond" w:hAnsi="Garamond" w:cs="Garamond"/>
          <w:bCs/>
          <w:lang w:bidi="ar-SA"/>
        </w:rPr>
      </w:pPr>
    </w:p>
    <w:p w14:paraId="2943080E" w14:textId="77777777" w:rsidR="007004A9" w:rsidRPr="007004A9" w:rsidRDefault="007004A9">
      <w:pPr>
        <w:widowControl/>
        <w:numPr>
          <w:ilvl w:val="0"/>
          <w:numId w:val="40"/>
        </w:numPr>
        <w:autoSpaceDE w:val="0"/>
        <w:jc w:val="both"/>
        <w:rPr>
          <w:rFonts w:ascii="Garamond" w:hAnsi="Garamond" w:cs="Garamond"/>
          <w:bCs/>
          <w:lang w:bidi="ar-SA"/>
        </w:rPr>
      </w:pPr>
      <w:r w:rsidRPr="007004A9">
        <w:rPr>
          <w:rFonts w:ascii="Garamond" w:hAnsi="Garamond" w:cs="Garamond"/>
          <w:bCs/>
          <w:lang w:bidi="ar-SA"/>
        </w:rPr>
        <w:t>Operativizar 17 Centros de Acceso Comunitario en zonas rurales y/o apartadas, con énfasis en servicios TIC generados.</w:t>
      </w:r>
    </w:p>
    <w:p w14:paraId="0B98CF2A" w14:textId="77777777" w:rsidR="007004A9" w:rsidRPr="007004A9" w:rsidRDefault="007004A9" w:rsidP="007004A9">
      <w:pPr>
        <w:widowControl/>
        <w:autoSpaceDE w:val="0"/>
        <w:jc w:val="both"/>
        <w:rPr>
          <w:rFonts w:ascii="Garamond" w:hAnsi="Garamond" w:cs="Garamond"/>
          <w:bCs/>
          <w:lang w:bidi="ar-SA"/>
        </w:rPr>
      </w:pPr>
    </w:p>
    <w:p w14:paraId="00503C14"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2265 tiene como finalidad garantizar la operación y fortalecimiento de los Centros de Acceso Comunitario en las zonas rurales de Sumapaz, promoviendo el acceso a servicios TIC, la conectividad, la apropiación tecnológica y el acompañamiento institucional en veredas y sectores apartados.</w:t>
      </w:r>
    </w:p>
    <w:p w14:paraId="211D7920" w14:textId="77777777" w:rsidR="007004A9" w:rsidRPr="007004A9" w:rsidRDefault="007004A9" w:rsidP="007004A9">
      <w:pPr>
        <w:widowControl/>
        <w:autoSpaceDE w:val="0"/>
        <w:jc w:val="both"/>
        <w:rPr>
          <w:rFonts w:ascii="Garamond" w:hAnsi="Garamond" w:cs="Garamond"/>
          <w:bCs/>
          <w:lang w:bidi="ar-SA"/>
        </w:rPr>
      </w:pPr>
    </w:p>
    <w:p w14:paraId="02BC7A66"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implica el desplazamiento permanente del equipo técnico encargado de:</w:t>
      </w:r>
    </w:p>
    <w:p w14:paraId="61AF7A5B" w14:textId="77777777" w:rsidR="00950ED6" w:rsidRPr="007004A9" w:rsidRDefault="00950ED6" w:rsidP="007004A9">
      <w:pPr>
        <w:widowControl/>
        <w:autoSpaceDE w:val="0"/>
        <w:jc w:val="both"/>
        <w:rPr>
          <w:rFonts w:ascii="Garamond" w:hAnsi="Garamond" w:cs="Garamond"/>
          <w:bCs/>
          <w:lang w:bidi="ar-SA"/>
        </w:rPr>
      </w:pPr>
    </w:p>
    <w:p w14:paraId="13B05EA5" w14:textId="77777777" w:rsidR="007004A9" w:rsidRPr="007004A9" w:rsidRDefault="007004A9">
      <w:pPr>
        <w:widowControl/>
        <w:numPr>
          <w:ilvl w:val="0"/>
          <w:numId w:val="41"/>
        </w:numPr>
        <w:autoSpaceDE w:val="0"/>
        <w:jc w:val="both"/>
        <w:rPr>
          <w:rFonts w:ascii="Garamond" w:hAnsi="Garamond" w:cs="Garamond"/>
          <w:bCs/>
          <w:lang w:bidi="ar-SA"/>
        </w:rPr>
      </w:pPr>
      <w:r w:rsidRPr="007004A9">
        <w:rPr>
          <w:rFonts w:ascii="Garamond" w:hAnsi="Garamond" w:cs="Garamond"/>
          <w:bCs/>
          <w:lang w:bidi="ar-SA"/>
        </w:rPr>
        <w:t>Instalación, seguimiento y mantenimiento de equipos tecnológicos.</w:t>
      </w:r>
    </w:p>
    <w:p w14:paraId="702B8D46" w14:textId="77777777" w:rsidR="007004A9" w:rsidRPr="007004A9" w:rsidRDefault="007004A9">
      <w:pPr>
        <w:widowControl/>
        <w:numPr>
          <w:ilvl w:val="0"/>
          <w:numId w:val="41"/>
        </w:numPr>
        <w:autoSpaceDE w:val="0"/>
        <w:jc w:val="both"/>
        <w:rPr>
          <w:rFonts w:ascii="Garamond" w:hAnsi="Garamond" w:cs="Garamond"/>
          <w:bCs/>
          <w:lang w:bidi="ar-SA"/>
        </w:rPr>
      </w:pPr>
      <w:r w:rsidRPr="007004A9">
        <w:rPr>
          <w:rFonts w:ascii="Garamond" w:hAnsi="Garamond" w:cs="Garamond"/>
          <w:bCs/>
          <w:lang w:bidi="ar-SA"/>
        </w:rPr>
        <w:t>Acompañamiento comunitario en el uso de herramientas digitales.</w:t>
      </w:r>
    </w:p>
    <w:p w14:paraId="51D7A326" w14:textId="77777777" w:rsidR="007004A9" w:rsidRPr="007004A9" w:rsidRDefault="007004A9">
      <w:pPr>
        <w:widowControl/>
        <w:numPr>
          <w:ilvl w:val="0"/>
          <w:numId w:val="41"/>
        </w:numPr>
        <w:autoSpaceDE w:val="0"/>
        <w:jc w:val="both"/>
        <w:rPr>
          <w:rFonts w:ascii="Garamond" w:hAnsi="Garamond" w:cs="Garamond"/>
          <w:bCs/>
          <w:lang w:bidi="ar-SA"/>
        </w:rPr>
      </w:pPr>
      <w:r w:rsidRPr="007004A9">
        <w:rPr>
          <w:rFonts w:ascii="Garamond" w:hAnsi="Garamond" w:cs="Garamond"/>
          <w:bCs/>
          <w:lang w:bidi="ar-SA"/>
        </w:rPr>
        <w:t>Jornadas de capacitación en alfabetización digital.</w:t>
      </w:r>
    </w:p>
    <w:p w14:paraId="589AD839" w14:textId="77777777" w:rsidR="007004A9" w:rsidRPr="007004A9" w:rsidRDefault="007004A9">
      <w:pPr>
        <w:widowControl/>
        <w:numPr>
          <w:ilvl w:val="0"/>
          <w:numId w:val="41"/>
        </w:numPr>
        <w:autoSpaceDE w:val="0"/>
        <w:jc w:val="both"/>
        <w:rPr>
          <w:rFonts w:ascii="Garamond" w:hAnsi="Garamond" w:cs="Garamond"/>
          <w:bCs/>
          <w:lang w:bidi="ar-SA"/>
        </w:rPr>
      </w:pPr>
      <w:r w:rsidRPr="007004A9">
        <w:rPr>
          <w:rFonts w:ascii="Garamond" w:hAnsi="Garamond" w:cs="Garamond"/>
          <w:bCs/>
          <w:lang w:bidi="ar-SA"/>
        </w:rPr>
        <w:t>Articulación con líderes veredales y organizaciones comunitarias.</w:t>
      </w:r>
    </w:p>
    <w:p w14:paraId="4765E05E" w14:textId="77777777" w:rsidR="007004A9" w:rsidRPr="007004A9" w:rsidRDefault="007004A9">
      <w:pPr>
        <w:widowControl/>
        <w:numPr>
          <w:ilvl w:val="0"/>
          <w:numId w:val="41"/>
        </w:numPr>
        <w:autoSpaceDE w:val="0"/>
        <w:jc w:val="both"/>
        <w:rPr>
          <w:rFonts w:ascii="Garamond" w:hAnsi="Garamond" w:cs="Garamond"/>
          <w:bCs/>
          <w:lang w:bidi="ar-SA"/>
        </w:rPr>
      </w:pPr>
      <w:r w:rsidRPr="007004A9">
        <w:rPr>
          <w:rFonts w:ascii="Garamond" w:hAnsi="Garamond" w:cs="Garamond"/>
          <w:bCs/>
          <w:lang w:bidi="ar-SA"/>
        </w:rPr>
        <w:t>Supervisión y verificación del funcionamiento de los centros.</w:t>
      </w:r>
    </w:p>
    <w:p w14:paraId="2A5D51F0" w14:textId="77777777" w:rsidR="007004A9" w:rsidRPr="007004A9" w:rsidRDefault="007004A9" w:rsidP="007004A9">
      <w:pPr>
        <w:widowControl/>
        <w:autoSpaceDE w:val="0"/>
        <w:jc w:val="both"/>
        <w:rPr>
          <w:rFonts w:ascii="Garamond" w:hAnsi="Garamond" w:cs="Garamond"/>
          <w:bCs/>
          <w:lang w:bidi="ar-SA"/>
        </w:rPr>
      </w:pPr>
    </w:p>
    <w:p w14:paraId="591D2B3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los 17 Centros de Acceso Comunitario se encuentran distribuidos en diferentes veredas y sectores rurales, su operación exige movilidad constante entre corregimientos, así como desplazamientos hacia puntos de difícil acceso para garantizar cobertura efectiva.</w:t>
      </w:r>
    </w:p>
    <w:p w14:paraId="4F0FE4AD" w14:textId="77777777" w:rsidR="007004A9" w:rsidRPr="007004A9" w:rsidRDefault="007004A9" w:rsidP="007004A9">
      <w:pPr>
        <w:widowControl/>
        <w:autoSpaceDE w:val="0"/>
        <w:jc w:val="both"/>
        <w:rPr>
          <w:rFonts w:ascii="Garamond" w:hAnsi="Garamond" w:cs="Garamond"/>
          <w:bCs/>
          <w:lang w:bidi="ar-SA"/>
        </w:rPr>
      </w:pPr>
    </w:p>
    <w:p w14:paraId="2FC498D1"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servicio de transporte terrestre especial se constituye en un soporte operativo indispensable para:</w:t>
      </w:r>
    </w:p>
    <w:p w14:paraId="2BA6F5D8" w14:textId="77777777" w:rsidR="00950ED6" w:rsidRPr="007004A9" w:rsidRDefault="00950ED6" w:rsidP="007004A9">
      <w:pPr>
        <w:widowControl/>
        <w:autoSpaceDE w:val="0"/>
        <w:jc w:val="both"/>
        <w:rPr>
          <w:rFonts w:ascii="Garamond" w:hAnsi="Garamond" w:cs="Garamond"/>
          <w:bCs/>
          <w:lang w:bidi="ar-SA"/>
        </w:rPr>
      </w:pPr>
    </w:p>
    <w:p w14:paraId="242746D8" w14:textId="77777777" w:rsidR="007004A9" w:rsidRPr="007004A9" w:rsidRDefault="007004A9">
      <w:pPr>
        <w:widowControl/>
        <w:numPr>
          <w:ilvl w:val="0"/>
          <w:numId w:val="42"/>
        </w:numPr>
        <w:autoSpaceDE w:val="0"/>
        <w:jc w:val="both"/>
        <w:rPr>
          <w:rFonts w:ascii="Garamond" w:hAnsi="Garamond" w:cs="Garamond"/>
          <w:bCs/>
          <w:lang w:bidi="ar-SA"/>
        </w:rPr>
      </w:pPr>
      <w:r w:rsidRPr="007004A9">
        <w:rPr>
          <w:rFonts w:ascii="Garamond" w:hAnsi="Garamond" w:cs="Garamond"/>
          <w:bCs/>
          <w:lang w:bidi="ar-SA"/>
        </w:rPr>
        <w:t>Asegurar la presencia técnica en cada centro.</w:t>
      </w:r>
    </w:p>
    <w:p w14:paraId="11D599CC" w14:textId="77777777" w:rsidR="007004A9" w:rsidRPr="007004A9" w:rsidRDefault="007004A9">
      <w:pPr>
        <w:widowControl/>
        <w:numPr>
          <w:ilvl w:val="0"/>
          <w:numId w:val="42"/>
        </w:numPr>
        <w:autoSpaceDE w:val="0"/>
        <w:jc w:val="both"/>
        <w:rPr>
          <w:rFonts w:ascii="Garamond" w:hAnsi="Garamond" w:cs="Garamond"/>
          <w:bCs/>
          <w:lang w:bidi="ar-SA"/>
        </w:rPr>
      </w:pPr>
      <w:r w:rsidRPr="007004A9">
        <w:rPr>
          <w:rFonts w:ascii="Garamond" w:hAnsi="Garamond" w:cs="Garamond"/>
          <w:bCs/>
          <w:lang w:bidi="ar-SA"/>
        </w:rPr>
        <w:t>Garantizar mantenimiento oportuno de los equipos.</w:t>
      </w:r>
    </w:p>
    <w:p w14:paraId="4A79EBF8" w14:textId="77777777" w:rsidR="007004A9" w:rsidRPr="007004A9" w:rsidRDefault="007004A9">
      <w:pPr>
        <w:widowControl/>
        <w:numPr>
          <w:ilvl w:val="0"/>
          <w:numId w:val="42"/>
        </w:numPr>
        <w:autoSpaceDE w:val="0"/>
        <w:jc w:val="both"/>
        <w:rPr>
          <w:rFonts w:ascii="Garamond" w:hAnsi="Garamond" w:cs="Garamond"/>
          <w:bCs/>
          <w:lang w:bidi="ar-SA"/>
        </w:rPr>
      </w:pPr>
      <w:r w:rsidRPr="007004A9">
        <w:rPr>
          <w:rFonts w:ascii="Garamond" w:hAnsi="Garamond" w:cs="Garamond"/>
          <w:bCs/>
          <w:lang w:bidi="ar-SA"/>
        </w:rPr>
        <w:t>Facilitar jornadas de capacitación comunitaria.</w:t>
      </w:r>
    </w:p>
    <w:p w14:paraId="425E6029" w14:textId="77777777" w:rsidR="007004A9" w:rsidRPr="007004A9" w:rsidRDefault="007004A9">
      <w:pPr>
        <w:widowControl/>
        <w:numPr>
          <w:ilvl w:val="0"/>
          <w:numId w:val="42"/>
        </w:numPr>
        <w:autoSpaceDE w:val="0"/>
        <w:jc w:val="both"/>
        <w:rPr>
          <w:rFonts w:ascii="Garamond" w:hAnsi="Garamond" w:cs="Garamond"/>
          <w:bCs/>
          <w:lang w:bidi="ar-SA"/>
        </w:rPr>
      </w:pPr>
      <w:r w:rsidRPr="007004A9">
        <w:rPr>
          <w:rFonts w:ascii="Garamond" w:hAnsi="Garamond" w:cs="Garamond"/>
          <w:bCs/>
          <w:lang w:bidi="ar-SA"/>
        </w:rPr>
        <w:t>Permitir seguimiento y supervisión institucional.</w:t>
      </w:r>
    </w:p>
    <w:p w14:paraId="399BE148" w14:textId="77777777" w:rsidR="007004A9" w:rsidRPr="007004A9" w:rsidRDefault="007004A9">
      <w:pPr>
        <w:widowControl/>
        <w:numPr>
          <w:ilvl w:val="0"/>
          <w:numId w:val="42"/>
        </w:numPr>
        <w:autoSpaceDE w:val="0"/>
        <w:jc w:val="both"/>
        <w:rPr>
          <w:rFonts w:ascii="Garamond" w:hAnsi="Garamond" w:cs="Garamond"/>
          <w:bCs/>
          <w:lang w:bidi="ar-SA"/>
        </w:rPr>
      </w:pPr>
      <w:r w:rsidRPr="007004A9">
        <w:rPr>
          <w:rFonts w:ascii="Garamond" w:hAnsi="Garamond" w:cs="Garamond"/>
          <w:bCs/>
          <w:lang w:bidi="ar-SA"/>
        </w:rPr>
        <w:t>Evitar interrupciones en la prestación del servicio.</w:t>
      </w:r>
    </w:p>
    <w:p w14:paraId="2C1E5F93" w14:textId="77777777" w:rsidR="007004A9" w:rsidRPr="007004A9" w:rsidRDefault="007004A9" w:rsidP="007004A9">
      <w:pPr>
        <w:widowControl/>
        <w:autoSpaceDE w:val="0"/>
        <w:jc w:val="both"/>
        <w:rPr>
          <w:rFonts w:ascii="Garamond" w:hAnsi="Garamond" w:cs="Garamond"/>
          <w:bCs/>
          <w:lang w:bidi="ar-SA"/>
        </w:rPr>
      </w:pPr>
    </w:p>
    <w:p w14:paraId="24454AC5"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consolidar la estrategia de gobierno cercano y acceso equitativo a servicios digitales en el territorio rural, asegurando el cumplimiento de la meta establecida en el Plan de Desarrollo Local.</w:t>
      </w:r>
    </w:p>
    <w:p w14:paraId="11521C2B" w14:textId="77777777" w:rsidR="007004A9" w:rsidRPr="007004A9" w:rsidRDefault="007004A9" w:rsidP="007004A9">
      <w:pPr>
        <w:widowControl/>
        <w:autoSpaceDE w:val="0"/>
        <w:jc w:val="both"/>
        <w:rPr>
          <w:rFonts w:ascii="Garamond" w:hAnsi="Garamond" w:cs="Garamond"/>
          <w:bCs/>
          <w:lang w:bidi="ar-SA"/>
        </w:rPr>
      </w:pPr>
    </w:p>
    <w:p w14:paraId="160F64BB"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67981BDE" w14:textId="77777777" w:rsidR="007004A9" w:rsidRPr="007004A9" w:rsidRDefault="007004A9" w:rsidP="007004A9">
      <w:pPr>
        <w:widowControl/>
        <w:autoSpaceDE w:val="0"/>
        <w:jc w:val="both"/>
        <w:rPr>
          <w:rFonts w:ascii="Garamond" w:hAnsi="Garamond" w:cs="Garamond"/>
          <w:lang w:bidi="ar-SA"/>
        </w:rPr>
      </w:pPr>
    </w:p>
    <w:p w14:paraId="51720DDB" w14:textId="77777777" w:rsidR="007004A9" w:rsidRPr="007004A9" w:rsidRDefault="007004A9">
      <w:pPr>
        <w:widowControl/>
        <w:numPr>
          <w:ilvl w:val="0"/>
          <w:numId w:val="100"/>
        </w:numPr>
        <w:autoSpaceDE w:val="0"/>
        <w:jc w:val="both"/>
        <w:rPr>
          <w:rFonts w:ascii="Garamond" w:hAnsi="Garamond" w:cs="Garamond"/>
          <w:lang w:bidi="ar-SA"/>
        </w:rPr>
      </w:pPr>
      <w:r w:rsidRPr="007004A9">
        <w:rPr>
          <w:rFonts w:ascii="Garamond" w:hAnsi="Garamond" w:cs="Garamond"/>
          <w:lang w:bidi="ar-SA"/>
        </w:rPr>
        <w:t>Recorrido por los centros de conectividad (10): Requiere servicio de transporte en camioneta cabina sencilla 4x4 (10 servicios).</w:t>
      </w:r>
    </w:p>
    <w:p w14:paraId="1F8A6E37" w14:textId="77777777" w:rsidR="007004A9" w:rsidRPr="007004A9" w:rsidRDefault="007004A9">
      <w:pPr>
        <w:widowControl/>
        <w:numPr>
          <w:ilvl w:val="0"/>
          <w:numId w:val="100"/>
        </w:numPr>
        <w:autoSpaceDE w:val="0"/>
        <w:jc w:val="both"/>
        <w:rPr>
          <w:rFonts w:ascii="Garamond" w:hAnsi="Garamond" w:cs="Garamond"/>
          <w:lang w:bidi="ar-SA"/>
        </w:rPr>
      </w:pPr>
      <w:r w:rsidRPr="007004A9">
        <w:rPr>
          <w:rFonts w:ascii="Garamond" w:hAnsi="Garamond" w:cs="Garamond"/>
          <w:lang w:bidi="ar-SA"/>
        </w:rPr>
        <w:t xml:space="preserve">Recorrido por las zonas </w:t>
      </w:r>
      <w:proofErr w:type="gramStart"/>
      <w:r w:rsidRPr="007004A9">
        <w:rPr>
          <w:rFonts w:ascii="Garamond" w:hAnsi="Garamond" w:cs="Garamond"/>
          <w:lang w:bidi="ar-SA"/>
        </w:rPr>
        <w:t>wifi públicas</w:t>
      </w:r>
      <w:proofErr w:type="gramEnd"/>
      <w:r w:rsidRPr="007004A9">
        <w:rPr>
          <w:rFonts w:ascii="Garamond" w:hAnsi="Garamond" w:cs="Garamond"/>
          <w:lang w:bidi="ar-SA"/>
        </w:rPr>
        <w:t xml:space="preserve"> (25): Requiere servicio de transporte en camioneta cabina sencilla 4x4 (10 servicios).</w:t>
      </w:r>
    </w:p>
    <w:p w14:paraId="1CB2FDCA" w14:textId="77777777" w:rsidR="007004A9" w:rsidRPr="007004A9" w:rsidRDefault="007004A9">
      <w:pPr>
        <w:widowControl/>
        <w:numPr>
          <w:ilvl w:val="0"/>
          <w:numId w:val="100"/>
        </w:numPr>
        <w:autoSpaceDE w:val="0"/>
        <w:jc w:val="both"/>
        <w:rPr>
          <w:rFonts w:ascii="Garamond" w:hAnsi="Garamond" w:cs="Garamond"/>
          <w:bCs/>
          <w:lang w:bidi="ar-SA"/>
        </w:rPr>
      </w:pPr>
      <w:r w:rsidRPr="007004A9">
        <w:rPr>
          <w:rFonts w:ascii="Garamond" w:hAnsi="Garamond" w:cs="Garamond"/>
          <w:lang w:bidi="ar-SA"/>
        </w:rPr>
        <w:t>Capacitaciones TIC: Requiere servicio de transporte en camioneta cabina sencilla 4x4 (10 servicios).</w:t>
      </w:r>
    </w:p>
    <w:p w14:paraId="19BEDEA4" w14:textId="77777777" w:rsidR="007004A9" w:rsidRPr="007004A9" w:rsidRDefault="007004A9" w:rsidP="007004A9">
      <w:pPr>
        <w:widowControl/>
        <w:autoSpaceDE w:val="0"/>
        <w:jc w:val="both"/>
        <w:rPr>
          <w:rFonts w:ascii="Garamond" w:hAnsi="Garamond" w:cs="Garamond"/>
          <w:bCs/>
          <w:lang w:bidi="ar-SA"/>
        </w:rPr>
      </w:pPr>
    </w:p>
    <w:p w14:paraId="4A6FEC28"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2327- Fortalecimiento Institucional y sedes administrativas</w:t>
      </w:r>
    </w:p>
    <w:p w14:paraId="42C3854F"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33 - Fortalecimiento institucional para un gobierno confiable</w:t>
      </w:r>
    </w:p>
    <w:p w14:paraId="029436FB" w14:textId="77777777" w:rsidR="00950ED6" w:rsidRPr="007004A9" w:rsidRDefault="00950ED6" w:rsidP="007004A9">
      <w:pPr>
        <w:widowControl/>
        <w:autoSpaceDE w:val="0"/>
        <w:jc w:val="both"/>
        <w:rPr>
          <w:rFonts w:ascii="Garamond" w:hAnsi="Garamond" w:cs="Garamond"/>
          <w:bCs/>
          <w:lang w:bidi="ar-SA"/>
        </w:rPr>
      </w:pPr>
    </w:p>
    <w:p w14:paraId="61DE0C2D"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32050A00" w14:textId="77777777" w:rsidR="00950ED6" w:rsidRPr="007004A9" w:rsidRDefault="00950ED6" w:rsidP="007004A9">
      <w:pPr>
        <w:widowControl/>
        <w:autoSpaceDE w:val="0"/>
        <w:jc w:val="both"/>
        <w:rPr>
          <w:rFonts w:ascii="Garamond" w:hAnsi="Garamond" w:cs="Garamond"/>
          <w:bCs/>
          <w:lang w:bidi="ar-SA"/>
        </w:rPr>
      </w:pPr>
    </w:p>
    <w:p w14:paraId="1E860A71" w14:textId="77777777" w:rsidR="007004A9" w:rsidRPr="007004A9" w:rsidRDefault="007004A9">
      <w:pPr>
        <w:widowControl/>
        <w:numPr>
          <w:ilvl w:val="0"/>
          <w:numId w:val="53"/>
        </w:numPr>
        <w:autoSpaceDE w:val="0"/>
        <w:jc w:val="both"/>
        <w:rPr>
          <w:rFonts w:ascii="Garamond" w:hAnsi="Garamond" w:cs="Garamond"/>
          <w:bCs/>
          <w:lang w:bidi="ar-SA"/>
        </w:rPr>
      </w:pPr>
      <w:r w:rsidRPr="007004A9">
        <w:rPr>
          <w:rFonts w:ascii="Garamond" w:hAnsi="Garamond" w:cs="Garamond"/>
          <w:bCs/>
          <w:lang w:bidi="ar-SA"/>
        </w:rPr>
        <w:t>Realizar 4 estrategias de fortalecimiento institucional (una por vigencia).</w:t>
      </w:r>
    </w:p>
    <w:p w14:paraId="174B60B4" w14:textId="77777777" w:rsidR="007004A9" w:rsidRPr="007004A9" w:rsidRDefault="007004A9" w:rsidP="007004A9">
      <w:pPr>
        <w:widowControl/>
        <w:autoSpaceDE w:val="0"/>
        <w:jc w:val="both"/>
        <w:rPr>
          <w:rFonts w:ascii="Garamond" w:hAnsi="Garamond" w:cs="Garamond"/>
          <w:bCs/>
          <w:lang w:bidi="ar-SA"/>
        </w:rPr>
      </w:pPr>
    </w:p>
    <w:p w14:paraId="41C9901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2327 tiene como finalidad fortalecer las capacidades institucionales del Fondo de Desarrollo Rural de Sumapaz, mediante estrategias orientadas a mejorar la gestión administrativa, la articulación territorial, la participación ciudadana y el acercamiento de la administración local a la comunidad rural.</w:t>
      </w:r>
    </w:p>
    <w:p w14:paraId="6CA98CC2" w14:textId="77777777" w:rsidR="007004A9" w:rsidRPr="007004A9" w:rsidRDefault="007004A9" w:rsidP="007004A9">
      <w:pPr>
        <w:widowControl/>
        <w:autoSpaceDE w:val="0"/>
        <w:jc w:val="both"/>
        <w:rPr>
          <w:rFonts w:ascii="Garamond" w:hAnsi="Garamond" w:cs="Garamond"/>
          <w:bCs/>
          <w:lang w:bidi="ar-SA"/>
        </w:rPr>
      </w:pPr>
    </w:p>
    <w:p w14:paraId="3F89D67A"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ejecución de la meta contempla actividades tales como:</w:t>
      </w:r>
    </w:p>
    <w:p w14:paraId="47FD63FD" w14:textId="77777777" w:rsidR="00950ED6" w:rsidRPr="007004A9" w:rsidRDefault="00950ED6" w:rsidP="007004A9">
      <w:pPr>
        <w:widowControl/>
        <w:autoSpaceDE w:val="0"/>
        <w:jc w:val="both"/>
        <w:rPr>
          <w:rFonts w:ascii="Garamond" w:hAnsi="Garamond" w:cs="Garamond"/>
          <w:bCs/>
          <w:lang w:bidi="ar-SA"/>
        </w:rPr>
      </w:pPr>
    </w:p>
    <w:p w14:paraId="25F5E4A8" w14:textId="77777777" w:rsidR="007004A9" w:rsidRPr="007004A9" w:rsidRDefault="007004A9">
      <w:pPr>
        <w:widowControl/>
        <w:numPr>
          <w:ilvl w:val="0"/>
          <w:numId w:val="54"/>
        </w:numPr>
        <w:autoSpaceDE w:val="0"/>
        <w:jc w:val="both"/>
        <w:rPr>
          <w:rFonts w:ascii="Garamond" w:hAnsi="Garamond" w:cs="Garamond"/>
          <w:bCs/>
          <w:lang w:bidi="ar-SA"/>
        </w:rPr>
      </w:pPr>
      <w:r w:rsidRPr="007004A9">
        <w:rPr>
          <w:rFonts w:ascii="Garamond" w:hAnsi="Garamond" w:cs="Garamond"/>
          <w:bCs/>
          <w:lang w:bidi="ar-SA"/>
        </w:rPr>
        <w:t>Jornadas institucionales en territorio.</w:t>
      </w:r>
    </w:p>
    <w:p w14:paraId="6551CECE" w14:textId="77777777" w:rsidR="007004A9" w:rsidRPr="007004A9" w:rsidRDefault="007004A9">
      <w:pPr>
        <w:widowControl/>
        <w:numPr>
          <w:ilvl w:val="0"/>
          <w:numId w:val="54"/>
        </w:numPr>
        <w:autoSpaceDE w:val="0"/>
        <w:jc w:val="both"/>
        <w:rPr>
          <w:rFonts w:ascii="Garamond" w:hAnsi="Garamond" w:cs="Garamond"/>
          <w:bCs/>
          <w:lang w:bidi="ar-SA"/>
        </w:rPr>
      </w:pPr>
      <w:r w:rsidRPr="007004A9">
        <w:rPr>
          <w:rFonts w:ascii="Garamond" w:hAnsi="Garamond" w:cs="Garamond"/>
          <w:bCs/>
          <w:lang w:bidi="ar-SA"/>
        </w:rPr>
        <w:t>Espacios de democracia deliberativa y participación ciudadana.</w:t>
      </w:r>
    </w:p>
    <w:p w14:paraId="0E77A382" w14:textId="77777777" w:rsidR="007004A9" w:rsidRPr="007004A9" w:rsidRDefault="007004A9">
      <w:pPr>
        <w:widowControl/>
        <w:numPr>
          <w:ilvl w:val="0"/>
          <w:numId w:val="54"/>
        </w:numPr>
        <w:autoSpaceDE w:val="0"/>
        <w:jc w:val="both"/>
        <w:rPr>
          <w:rFonts w:ascii="Garamond" w:hAnsi="Garamond" w:cs="Garamond"/>
          <w:bCs/>
          <w:lang w:bidi="ar-SA"/>
        </w:rPr>
      </w:pPr>
      <w:r w:rsidRPr="007004A9">
        <w:rPr>
          <w:rFonts w:ascii="Garamond" w:hAnsi="Garamond" w:cs="Garamond"/>
          <w:bCs/>
          <w:lang w:bidi="ar-SA"/>
        </w:rPr>
        <w:t>Procesos de fortalecimiento organizativo.</w:t>
      </w:r>
    </w:p>
    <w:p w14:paraId="1EC87092" w14:textId="77777777" w:rsidR="007004A9" w:rsidRPr="007004A9" w:rsidRDefault="007004A9">
      <w:pPr>
        <w:widowControl/>
        <w:numPr>
          <w:ilvl w:val="0"/>
          <w:numId w:val="54"/>
        </w:numPr>
        <w:autoSpaceDE w:val="0"/>
        <w:jc w:val="both"/>
        <w:rPr>
          <w:rFonts w:ascii="Garamond" w:hAnsi="Garamond" w:cs="Garamond"/>
          <w:bCs/>
          <w:lang w:bidi="ar-SA"/>
        </w:rPr>
      </w:pPr>
      <w:r w:rsidRPr="007004A9">
        <w:rPr>
          <w:rFonts w:ascii="Garamond" w:hAnsi="Garamond" w:cs="Garamond"/>
          <w:bCs/>
          <w:lang w:bidi="ar-SA"/>
        </w:rPr>
        <w:t>Mesas de trabajo con actores comunitarios.</w:t>
      </w:r>
    </w:p>
    <w:p w14:paraId="0A934950" w14:textId="77777777" w:rsidR="007004A9" w:rsidRPr="007004A9" w:rsidRDefault="007004A9">
      <w:pPr>
        <w:widowControl/>
        <w:numPr>
          <w:ilvl w:val="0"/>
          <w:numId w:val="54"/>
        </w:numPr>
        <w:autoSpaceDE w:val="0"/>
        <w:jc w:val="both"/>
        <w:rPr>
          <w:rFonts w:ascii="Garamond" w:hAnsi="Garamond" w:cs="Garamond"/>
          <w:bCs/>
          <w:lang w:bidi="ar-SA"/>
        </w:rPr>
      </w:pPr>
      <w:r w:rsidRPr="007004A9">
        <w:rPr>
          <w:rFonts w:ascii="Garamond" w:hAnsi="Garamond" w:cs="Garamond"/>
          <w:bCs/>
          <w:lang w:bidi="ar-SA"/>
        </w:rPr>
        <w:t>Acciones de articulación interinstitucional.</w:t>
      </w:r>
    </w:p>
    <w:p w14:paraId="4F704559" w14:textId="77777777" w:rsidR="007004A9" w:rsidRPr="007004A9" w:rsidRDefault="007004A9">
      <w:pPr>
        <w:widowControl/>
        <w:numPr>
          <w:ilvl w:val="0"/>
          <w:numId w:val="54"/>
        </w:numPr>
        <w:autoSpaceDE w:val="0"/>
        <w:jc w:val="both"/>
        <w:rPr>
          <w:rFonts w:ascii="Garamond" w:hAnsi="Garamond" w:cs="Garamond"/>
          <w:bCs/>
          <w:lang w:bidi="ar-SA"/>
        </w:rPr>
      </w:pPr>
      <w:r w:rsidRPr="007004A9">
        <w:rPr>
          <w:rFonts w:ascii="Garamond" w:hAnsi="Garamond" w:cs="Garamond"/>
          <w:bCs/>
          <w:lang w:bidi="ar-SA"/>
        </w:rPr>
        <w:t>Seguimiento a compromisos derivados de ejercicios participativos.</w:t>
      </w:r>
    </w:p>
    <w:p w14:paraId="21214585" w14:textId="77777777" w:rsidR="007004A9" w:rsidRPr="007004A9" w:rsidRDefault="007004A9" w:rsidP="007004A9">
      <w:pPr>
        <w:widowControl/>
        <w:autoSpaceDE w:val="0"/>
        <w:jc w:val="both"/>
        <w:rPr>
          <w:rFonts w:ascii="Garamond" w:hAnsi="Garamond" w:cs="Garamond"/>
          <w:bCs/>
          <w:lang w:bidi="ar-SA"/>
        </w:rPr>
      </w:pPr>
    </w:p>
    <w:p w14:paraId="1474BF2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actividades requieren el desplazamiento permanente del equipo institucional hacia las diferentes veredas y sectores de la localidad, con el fin de garantizar la presencia activa de la administración en el territorio y el desarrollo de estrategias de gobierno cercano.</w:t>
      </w:r>
    </w:p>
    <w:p w14:paraId="5DD63214" w14:textId="77777777" w:rsidR="007004A9" w:rsidRPr="007004A9" w:rsidRDefault="007004A9" w:rsidP="007004A9">
      <w:pPr>
        <w:widowControl/>
        <w:autoSpaceDE w:val="0"/>
        <w:jc w:val="both"/>
        <w:rPr>
          <w:rFonts w:ascii="Garamond" w:hAnsi="Garamond" w:cs="Garamond"/>
          <w:bCs/>
          <w:lang w:bidi="ar-SA"/>
        </w:rPr>
      </w:pPr>
    </w:p>
    <w:p w14:paraId="7D4C0D37"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Dado que la ejecución de las estrategias implica cobertura en los tres corregimientos y participación </w:t>
      </w:r>
      <w:proofErr w:type="spellStart"/>
      <w:r w:rsidRPr="007004A9">
        <w:rPr>
          <w:rFonts w:ascii="Garamond" w:hAnsi="Garamond" w:cs="Garamond"/>
          <w:bCs/>
          <w:lang w:bidi="ar-SA"/>
        </w:rPr>
        <w:t>interveredal</w:t>
      </w:r>
      <w:proofErr w:type="spellEnd"/>
      <w:r w:rsidRPr="007004A9">
        <w:rPr>
          <w:rFonts w:ascii="Garamond" w:hAnsi="Garamond" w:cs="Garamond"/>
          <w:bCs/>
          <w:lang w:bidi="ar-SA"/>
        </w:rPr>
        <w:t>, el servicio de transporte terrestre especial se constituye en un soporte operativo necesario para asegurar la movilidad del equipo técnico, facilitar la asistencia de la comunidad convocada y garantizar el cumplimiento efectivo de la meta establecida en el Plan de Desarrollo Local.</w:t>
      </w:r>
    </w:p>
    <w:p w14:paraId="69A40305" w14:textId="77777777" w:rsidR="007004A9" w:rsidRPr="007004A9" w:rsidRDefault="007004A9" w:rsidP="007004A9">
      <w:pPr>
        <w:widowControl/>
        <w:autoSpaceDE w:val="0"/>
        <w:jc w:val="both"/>
        <w:rPr>
          <w:rFonts w:ascii="Garamond" w:hAnsi="Garamond" w:cs="Garamond"/>
          <w:bCs/>
          <w:lang w:bidi="ar-SA"/>
        </w:rPr>
      </w:pPr>
    </w:p>
    <w:p w14:paraId="5414C363"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transporte permite consolidar procesos participativos, fortalecer la relación entre ciudadanía e institucionalidad y asegurar la ejecución territorial de las estrategias de fortalecimiento institucional en la localidad de Sumapaz.</w:t>
      </w:r>
    </w:p>
    <w:p w14:paraId="3B988E5F" w14:textId="77777777" w:rsidR="007004A9" w:rsidRPr="007004A9" w:rsidRDefault="007004A9" w:rsidP="007004A9">
      <w:pPr>
        <w:widowControl/>
        <w:autoSpaceDE w:val="0"/>
        <w:jc w:val="both"/>
        <w:rPr>
          <w:rFonts w:ascii="Garamond" w:hAnsi="Garamond" w:cs="Garamond"/>
          <w:bCs/>
          <w:lang w:bidi="ar-SA"/>
        </w:rPr>
      </w:pPr>
    </w:p>
    <w:p w14:paraId="669AB172"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57964192" w14:textId="77777777" w:rsidR="007004A9" w:rsidRPr="007004A9" w:rsidRDefault="007004A9" w:rsidP="007004A9">
      <w:pPr>
        <w:widowControl/>
        <w:autoSpaceDE w:val="0"/>
        <w:jc w:val="both"/>
        <w:rPr>
          <w:rFonts w:ascii="Garamond" w:hAnsi="Garamond" w:cs="Garamond"/>
          <w:lang w:bidi="ar-SA"/>
        </w:rPr>
      </w:pPr>
    </w:p>
    <w:p w14:paraId="3A5E721B" w14:textId="77777777" w:rsidR="007004A9" w:rsidRPr="007004A9" w:rsidRDefault="007004A9">
      <w:pPr>
        <w:widowControl/>
        <w:numPr>
          <w:ilvl w:val="0"/>
          <w:numId w:val="101"/>
        </w:numPr>
        <w:autoSpaceDE w:val="0"/>
        <w:jc w:val="both"/>
        <w:rPr>
          <w:rFonts w:ascii="Garamond" w:hAnsi="Garamond" w:cs="Garamond"/>
          <w:lang w:bidi="ar-SA"/>
        </w:rPr>
      </w:pPr>
      <w:r w:rsidRPr="007004A9">
        <w:rPr>
          <w:rFonts w:ascii="Garamond" w:hAnsi="Garamond" w:cs="Garamond"/>
          <w:lang w:bidi="ar-SA"/>
        </w:rPr>
        <w:t>Visitas a todas las sedes en la localidad en función del seguimiento de la ejecución contractual y de los mantenimientos y atenciones necesarias en cada una, en la cuenca Río Blanco: Requiere servicio de transporte en campero / camioneta 4x4 (27 servicios).</w:t>
      </w:r>
    </w:p>
    <w:p w14:paraId="544C3725" w14:textId="77777777" w:rsidR="007004A9" w:rsidRPr="007004A9" w:rsidRDefault="007004A9">
      <w:pPr>
        <w:widowControl/>
        <w:numPr>
          <w:ilvl w:val="0"/>
          <w:numId w:val="101"/>
        </w:numPr>
        <w:autoSpaceDE w:val="0"/>
        <w:jc w:val="both"/>
        <w:rPr>
          <w:rFonts w:ascii="Garamond" w:hAnsi="Garamond" w:cs="Garamond"/>
          <w:lang w:bidi="ar-SA"/>
        </w:rPr>
      </w:pPr>
      <w:r w:rsidRPr="007004A9">
        <w:rPr>
          <w:rFonts w:ascii="Garamond" w:hAnsi="Garamond" w:cs="Garamond"/>
          <w:lang w:bidi="ar-SA"/>
        </w:rPr>
        <w:t>Visitas a todas las sedes en la localidad en función del seguimiento de la ejecución contractual y de los mantenimientos y atenciones necesarias en cada una, en la cuenca Río Sumapaz: Requiere servicio de transporte en campero / camioneta 4x4 (27 servicios).</w:t>
      </w:r>
    </w:p>
    <w:p w14:paraId="0AEC6F45" w14:textId="77777777" w:rsidR="007004A9" w:rsidRPr="007004A9" w:rsidRDefault="007004A9">
      <w:pPr>
        <w:widowControl/>
        <w:numPr>
          <w:ilvl w:val="0"/>
          <w:numId w:val="101"/>
        </w:numPr>
        <w:autoSpaceDE w:val="0"/>
        <w:jc w:val="both"/>
        <w:rPr>
          <w:rFonts w:ascii="Garamond" w:hAnsi="Garamond" w:cs="Garamond"/>
          <w:lang w:bidi="ar-SA"/>
        </w:rPr>
      </w:pPr>
      <w:r w:rsidRPr="007004A9">
        <w:rPr>
          <w:rFonts w:ascii="Garamond" w:hAnsi="Garamond" w:cs="Garamond"/>
          <w:lang w:bidi="ar-SA"/>
        </w:rPr>
        <w:t>Operación diaria de los funcionarios en la sede administrativa local (Betania): Requiere servicio de transporte en microbús de 10 a 19 pasajeros (29 servicios).</w:t>
      </w:r>
    </w:p>
    <w:p w14:paraId="2B7561F7" w14:textId="77777777" w:rsidR="007004A9" w:rsidRPr="007004A9" w:rsidRDefault="007004A9" w:rsidP="007004A9">
      <w:pPr>
        <w:widowControl/>
        <w:autoSpaceDE w:val="0"/>
        <w:jc w:val="both"/>
        <w:rPr>
          <w:rFonts w:ascii="Garamond" w:hAnsi="Garamond" w:cs="Garamond"/>
          <w:bCs/>
          <w:lang w:bidi="ar-SA"/>
        </w:rPr>
      </w:pPr>
    </w:p>
    <w:p w14:paraId="513C0789"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2386 - Bogotá También es rural</w:t>
      </w:r>
    </w:p>
    <w:p w14:paraId="06FA0590"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Programa 39 - Camino hacia una democracia deliberativa con un gobierno cercano a la gente y con participación ciudadana</w:t>
      </w:r>
    </w:p>
    <w:p w14:paraId="7B01F49B" w14:textId="77777777" w:rsidR="00950ED6" w:rsidRPr="007004A9" w:rsidRDefault="00950ED6" w:rsidP="007004A9">
      <w:pPr>
        <w:widowControl/>
        <w:autoSpaceDE w:val="0"/>
        <w:jc w:val="both"/>
        <w:rPr>
          <w:rFonts w:ascii="Garamond" w:hAnsi="Garamond" w:cs="Garamond"/>
          <w:bCs/>
          <w:lang w:bidi="ar-SA"/>
        </w:rPr>
      </w:pPr>
    </w:p>
    <w:p w14:paraId="40B42347" w14:textId="77777777" w:rsid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w:t>
      </w:r>
    </w:p>
    <w:p w14:paraId="69DCD5F9" w14:textId="77777777" w:rsidR="00950ED6" w:rsidRPr="007004A9" w:rsidRDefault="00950ED6" w:rsidP="007004A9">
      <w:pPr>
        <w:widowControl/>
        <w:autoSpaceDE w:val="0"/>
        <w:jc w:val="both"/>
        <w:rPr>
          <w:rFonts w:ascii="Garamond" w:hAnsi="Garamond" w:cs="Garamond"/>
          <w:bCs/>
          <w:lang w:bidi="ar-SA"/>
        </w:rPr>
      </w:pPr>
    </w:p>
    <w:p w14:paraId="59BA3CF3" w14:textId="77777777" w:rsidR="007004A9" w:rsidRPr="007004A9" w:rsidRDefault="007004A9">
      <w:pPr>
        <w:widowControl/>
        <w:numPr>
          <w:ilvl w:val="0"/>
          <w:numId w:val="59"/>
        </w:numPr>
        <w:autoSpaceDE w:val="0"/>
        <w:jc w:val="both"/>
        <w:rPr>
          <w:rFonts w:ascii="Garamond" w:hAnsi="Garamond" w:cs="Garamond"/>
          <w:bCs/>
          <w:lang w:bidi="ar-SA"/>
        </w:rPr>
      </w:pPr>
      <w:r w:rsidRPr="007004A9">
        <w:rPr>
          <w:rFonts w:ascii="Garamond" w:hAnsi="Garamond" w:cs="Garamond"/>
          <w:bCs/>
          <w:lang w:bidi="ar-SA"/>
        </w:rPr>
        <w:t>Desarrollar 4 acciones orientadas a la ciudadanía en el marco de la estrategia “</w:t>
      </w:r>
      <w:proofErr w:type="spellStart"/>
      <w:r w:rsidRPr="007004A9">
        <w:rPr>
          <w:rFonts w:ascii="Garamond" w:hAnsi="Garamond" w:cs="Garamond"/>
          <w:bCs/>
          <w:lang w:bidi="ar-SA"/>
        </w:rPr>
        <w:t>Bogotaneidad</w:t>
      </w:r>
      <w:proofErr w:type="spellEnd"/>
      <w:r w:rsidRPr="007004A9">
        <w:rPr>
          <w:rFonts w:ascii="Garamond" w:hAnsi="Garamond" w:cs="Garamond"/>
          <w:bCs/>
          <w:lang w:bidi="ar-SA"/>
        </w:rPr>
        <w:t>”.</w:t>
      </w:r>
    </w:p>
    <w:p w14:paraId="58C10E2B" w14:textId="77777777" w:rsidR="007004A9" w:rsidRPr="007004A9" w:rsidRDefault="007004A9" w:rsidP="007004A9">
      <w:pPr>
        <w:widowControl/>
        <w:autoSpaceDE w:val="0"/>
        <w:jc w:val="both"/>
        <w:rPr>
          <w:rFonts w:ascii="Garamond" w:hAnsi="Garamond" w:cs="Garamond"/>
          <w:bCs/>
          <w:lang w:bidi="ar-SA"/>
        </w:rPr>
      </w:pPr>
    </w:p>
    <w:p w14:paraId="014963F0"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El Proyecto 2386 tiene como finalidad implementar la estrategia “</w:t>
      </w:r>
      <w:proofErr w:type="spellStart"/>
      <w:r w:rsidRPr="007004A9">
        <w:rPr>
          <w:rFonts w:ascii="Garamond" w:hAnsi="Garamond" w:cs="Garamond"/>
          <w:bCs/>
          <w:lang w:bidi="ar-SA"/>
        </w:rPr>
        <w:t>Bogotaneidad</w:t>
      </w:r>
      <w:proofErr w:type="spellEnd"/>
      <w:r w:rsidRPr="007004A9">
        <w:rPr>
          <w:rFonts w:ascii="Garamond" w:hAnsi="Garamond" w:cs="Garamond"/>
          <w:bCs/>
          <w:lang w:bidi="ar-SA"/>
        </w:rPr>
        <w:t>” en la localidad de Sumapaz, mediante acciones orientadas a fortalecer el sentido de pertenencia, la identidad territorial, la participación ciudadana y la apropiación de los valores colectivos del Distrito en el contexto rural.</w:t>
      </w:r>
    </w:p>
    <w:p w14:paraId="778B9945" w14:textId="77777777" w:rsidR="007004A9" w:rsidRPr="007004A9" w:rsidRDefault="007004A9" w:rsidP="007004A9">
      <w:pPr>
        <w:widowControl/>
        <w:autoSpaceDE w:val="0"/>
        <w:jc w:val="both"/>
        <w:rPr>
          <w:rFonts w:ascii="Garamond" w:hAnsi="Garamond" w:cs="Garamond"/>
          <w:bCs/>
          <w:lang w:bidi="ar-SA"/>
        </w:rPr>
      </w:pPr>
    </w:p>
    <w:p w14:paraId="4183D6EA"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La ejecución de la meta contempla el desarrollo de cuatro acciones dirigidas a la ciudadanía, que incluyen actividades pedagógicas, culturales y comunitarias en distintos puntos del territorio, con participación </w:t>
      </w:r>
      <w:proofErr w:type="spellStart"/>
      <w:r w:rsidRPr="007004A9">
        <w:rPr>
          <w:rFonts w:ascii="Garamond" w:hAnsi="Garamond" w:cs="Garamond"/>
          <w:bCs/>
          <w:lang w:bidi="ar-SA"/>
        </w:rPr>
        <w:t>interveredal</w:t>
      </w:r>
      <w:proofErr w:type="spellEnd"/>
      <w:r w:rsidRPr="007004A9">
        <w:rPr>
          <w:rFonts w:ascii="Garamond" w:hAnsi="Garamond" w:cs="Garamond"/>
          <w:bCs/>
          <w:lang w:bidi="ar-SA"/>
        </w:rPr>
        <w:t xml:space="preserve"> y articulación con organizaciones locales.</w:t>
      </w:r>
    </w:p>
    <w:p w14:paraId="79D8B522" w14:textId="77777777" w:rsidR="007004A9" w:rsidRPr="007004A9" w:rsidRDefault="007004A9" w:rsidP="007004A9">
      <w:pPr>
        <w:widowControl/>
        <w:autoSpaceDE w:val="0"/>
        <w:jc w:val="both"/>
        <w:rPr>
          <w:rFonts w:ascii="Garamond" w:hAnsi="Garamond" w:cs="Garamond"/>
          <w:bCs/>
          <w:lang w:bidi="ar-SA"/>
        </w:rPr>
      </w:pPr>
    </w:p>
    <w:p w14:paraId="09A9C94C"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Estas acciones requieren:</w:t>
      </w:r>
    </w:p>
    <w:p w14:paraId="035C7B53" w14:textId="77777777" w:rsidR="00950ED6" w:rsidRPr="007004A9" w:rsidRDefault="00950ED6" w:rsidP="007004A9">
      <w:pPr>
        <w:widowControl/>
        <w:autoSpaceDE w:val="0"/>
        <w:jc w:val="both"/>
        <w:rPr>
          <w:rFonts w:ascii="Garamond" w:hAnsi="Garamond" w:cs="Garamond"/>
          <w:bCs/>
          <w:lang w:bidi="ar-SA"/>
        </w:rPr>
      </w:pPr>
    </w:p>
    <w:p w14:paraId="519C2A78" w14:textId="77777777" w:rsidR="007004A9" w:rsidRPr="007004A9" w:rsidRDefault="007004A9">
      <w:pPr>
        <w:widowControl/>
        <w:numPr>
          <w:ilvl w:val="0"/>
          <w:numId w:val="60"/>
        </w:numPr>
        <w:autoSpaceDE w:val="0"/>
        <w:jc w:val="both"/>
        <w:rPr>
          <w:rFonts w:ascii="Garamond" w:hAnsi="Garamond" w:cs="Garamond"/>
          <w:bCs/>
          <w:lang w:bidi="ar-SA"/>
        </w:rPr>
      </w:pPr>
      <w:r w:rsidRPr="007004A9">
        <w:rPr>
          <w:rFonts w:ascii="Garamond" w:hAnsi="Garamond" w:cs="Garamond"/>
          <w:bCs/>
          <w:lang w:bidi="ar-SA"/>
        </w:rPr>
        <w:t>Desplazamiento del equipo organizador y facilitadores.</w:t>
      </w:r>
    </w:p>
    <w:p w14:paraId="6F1630D5" w14:textId="77777777" w:rsidR="007004A9" w:rsidRPr="007004A9" w:rsidRDefault="007004A9">
      <w:pPr>
        <w:widowControl/>
        <w:numPr>
          <w:ilvl w:val="0"/>
          <w:numId w:val="60"/>
        </w:numPr>
        <w:autoSpaceDE w:val="0"/>
        <w:jc w:val="both"/>
        <w:rPr>
          <w:rFonts w:ascii="Garamond" w:hAnsi="Garamond" w:cs="Garamond"/>
          <w:bCs/>
          <w:lang w:bidi="ar-SA"/>
        </w:rPr>
      </w:pPr>
      <w:r w:rsidRPr="007004A9">
        <w:rPr>
          <w:rFonts w:ascii="Garamond" w:hAnsi="Garamond" w:cs="Garamond"/>
          <w:bCs/>
          <w:lang w:bidi="ar-SA"/>
        </w:rPr>
        <w:t>Movilización de materiales logísticos y pedagógicos.</w:t>
      </w:r>
    </w:p>
    <w:p w14:paraId="415C4328" w14:textId="77777777" w:rsidR="007004A9" w:rsidRPr="007004A9" w:rsidRDefault="007004A9">
      <w:pPr>
        <w:widowControl/>
        <w:numPr>
          <w:ilvl w:val="0"/>
          <w:numId w:val="60"/>
        </w:numPr>
        <w:autoSpaceDE w:val="0"/>
        <w:jc w:val="both"/>
        <w:rPr>
          <w:rFonts w:ascii="Garamond" w:hAnsi="Garamond" w:cs="Garamond"/>
          <w:bCs/>
          <w:lang w:bidi="ar-SA"/>
        </w:rPr>
      </w:pPr>
      <w:r w:rsidRPr="007004A9">
        <w:rPr>
          <w:rFonts w:ascii="Garamond" w:hAnsi="Garamond" w:cs="Garamond"/>
          <w:bCs/>
          <w:lang w:bidi="ar-SA"/>
        </w:rPr>
        <w:t>Convocatoria y participación de comunidad proveniente de diferentes veredas.</w:t>
      </w:r>
    </w:p>
    <w:p w14:paraId="0B891F0A" w14:textId="77777777" w:rsidR="007004A9" w:rsidRPr="007004A9" w:rsidRDefault="007004A9">
      <w:pPr>
        <w:widowControl/>
        <w:numPr>
          <w:ilvl w:val="0"/>
          <w:numId w:val="60"/>
        </w:numPr>
        <w:autoSpaceDE w:val="0"/>
        <w:jc w:val="both"/>
        <w:rPr>
          <w:rFonts w:ascii="Garamond" w:hAnsi="Garamond" w:cs="Garamond"/>
          <w:bCs/>
          <w:lang w:bidi="ar-SA"/>
        </w:rPr>
      </w:pPr>
      <w:r w:rsidRPr="007004A9">
        <w:rPr>
          <w:rFonts w:ascii="Garamond" w:hAnsi="Garamond" w:cs="Garamond"/>
          <w:bCs/>
          <w:lang w:bidi="ar-SA"/>
        </w:rPr>
        <w:t>Coordinación con líderes y actores territoriales.</w:t>
      </w:r>
    </w:p>
    <w:p w14:paraId="26787D61" w14:textId="77777777" w:rsidR="007004A9" w:rsidRPr="007004A9" w:rsidRDefault="007004A9" w:rsidP="007004A9">
      <w:pPr>
        <w:widowControl/>
        <w:autoSpaceDE w:val="0"/>
        <w:jc w:val="both"/>
        <w:rPr>
          <w:rFonts w:ascii="Garamond" w:hAnsi="Garamond" w:cs="Garamond"/>
          <w:bCs/>
          <w:lang w:bidi="ar-SA"/>
        </w:rPr>
      </w:pPr>
    </w:p>
    <w:p w14:paraId="776EB54C"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Dado que las actividades se desarrollan en sectores rurales con amplia dispersión geográfica y cobertura en los tres corregimientos, el servicio de transporte terrestre especial se constituye en un soporte operativo necesario para garantizar la presencia institucional, facilitar la participación ciudadana y asegurar la ejecución efectiva de las acciones programadas.</w:t>
      </w:r>
    </w:p>
    <w:p w14:paraId="6D2E1440" w14:textId="77777777" w:rsidR="007004A9" w:rsidRPr="007004A9" w:rsidRDefault="007004A9" w:rsidP="007004A9">
      <w:pPr>
        <w:widowControl/>
        <w:autoSpaceDE w:val="0"/>
        <w:jc w:val="both"/>
        <w:rPr>
          <w:rFonts w:ascii="Garamond" w:hAnsi="Garamond" w:cs="Garamond"/>
          <w:bCs/>
          <w:lang w:bidi="ar-SA"/>
        </w:rPr>
      </w:pPr>
    </w:p>
    <w:p w14:paraId="1BCBCDF8"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 xml:space="preserve">El transporte permite consolidar espacios de encuentro comunitario, fortalecer la estrategia de gobierno cercano y garantizar el cumplimiento integral de la meta establecida en el Plan de Desarrollo Local para la implementación de la estrategia </w:t>
      </w:r>
      <w:proofErr w:type="spellStart"/>
      <w:r w:rsidRPr="007004A9">
        <w:rPr>
          <w:rFonts w:ascii="Garamond" w:hAnsi="Garamond" w:cs="Garamond"/>
          <w:bCs/>
          <w:lang w:bidi="ar-SA"/>
        </w:rPr>
        <w:t>Bogotaneidad</w:t>
      </w:r>
      <w:proofErr w:type="spellEnd"/>
      <w:r w:rsidRPr="007004A9">
        <w:rPr>
          <w:rFonts w:ascii="Garamond" w:hAnsi="Garamond" w:cs="Garamond"/>
          <w:bCs/>
          <w:lang w:bidi="ar-SA"/>
        </w:rPr>
        <w:t xml:space="preserve"> en Sumapaz.</w:t>
      </w:r>
    </w:p>
    <w:p w14:paraId="74A95A2A" w14:textId="77777777" w:rsidR="007004A9" w:rsidRPr="007004A9" w:rsidRDefault="007004A9" w:rsidP="007004A9">
      <w:pPr>
        <w:widowControl/>
        <w:autoSpaceDE w:val="0"/>
        <w:jc w:val="both"/>
        <w:rPr>
          <w:rFonts w:ascii="Garamond" w:hAnsi="Garamond" w:cs="Garamond"/>
          <w:bCs/>
          <w:lang w:bidi="ar-SA"/>
        </w:rPr>
      </w:pPr>
    </w:p>
    <w:p w14:paraId="1FF4EA81"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11D52A69" w14:textId="77777777" w:rsidR="007004A9" w:rsidRPr="007004A9" w:rsidRDefault="007004A9" w:rsidP="007004A9">
      <w:pPr>
        <w:widowControl/>
        <w:autoSpaceDE w:val="0"/>
        <w:jc w:val="both"/>
        <w:rPr>
          <w:rFonts w:ascii="Garamond" w:hAnsi="Garamond" w:cs="Garamond"/>
          <w:lang w:bidi="ar-SA"/>
        </w:rPr>
      </w:pPr>
    </w:p>
    <w:p w14:paraId="39C8C5ED"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Encuentro grupo focal en Río Blanco, con comunidad: Requiere servicio de transporte en buseta de 20 a 30 pasajeros (2 servicios), microbús de 10 a 19 pasajeros (8 servicios) y camioneta doble cabina 4x4 (16 servicios).</w:t>
      </w:r>
    </w:p>
    <w:p w14:paraId="665DEF62"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Encuentro grupo focal en Río Sumapaz, vereda Tunal Alto, con equipo: Requiere servicio de transporte en buseta de 20 a 30 pasajeros (3 servicios), camioneta cabina sencilla 4x4 (14 servicios) y camioneta doble cabina 4x4 (14 servicios).</w:t>
      </w:r>
    </w:p>
    <w:p w14:paraId="3CB57E15"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Encuentro grupo focal en Río Blanco, con equipo: Requiere servicio de transporte en camioneta cabina sencilla 4x4 (2 servicios) y camioneta doble cabina 4x4 (2 servicios).</w:t>
      </w:r>
    </w:p>
    <w:p w14:paraId="19B2D2A8"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Sesión con grupos comunitarios en Río Blanco, con equipo: Requiere servicio de transporte en camioneta cabina sencilla 4x4 (16 servicios).</w:t>
      </w:r>
    </w:p>
    <w:p w14:paraId="7C484780"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Sesión con grupos comunitarios en Río Sumapaz, con equipo: Requiere servicio de transporte en camioneta cabina sencilla 4x4 (16 servicios).</w:t>
      </w:r>
    </w:p>
    <w:p w14:paraId="7BEBFCD9"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Jornadas de definición de grupos focales en Río Sumapaz, vereda Tunal Alto, con equipo: Requiere servicio de transporte en camioneta cabina sencilla 4x4 (4 servicios).</w:t>
      </w:r>
    </w:p>
    <w:p w14:paraId="274FFAB5"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Jornadas de definición de grupos focales en Río Blanco, con equipo: Requiere servicio de transporte en camioneta cabina sencilla 4x4 (2 servicios).</w:t>
      </w:r>
    </w:p>
    <w:p w14:paraId="4251BE8E"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Acciones comunitarias en Río Sumapaz, vereda Tunal Alto, con comunidad: Requiere servicio de transporte en bus de 30 a 40 pasajeros (8 servicios), microbús de 10 a 19 pasajeros (3 servicios), camioneta cabina sencilla 4x4 (2 servicios) y camioneta doble cabina 4x4 (2 servicios).</w:t>
      </w:r>
    </w:p>
    <w:p w14:paraId="55082E64"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lastRenderedPageBreak/>
        <w:t>Acciones comunitarias en Río Blanco, con comunidad: Requiere servicio de transporte en bus de 30 a 40 pasajeros (4 servicios), campero / camioneta 4x4 (1 servicio), microbús de 10 a 19 pasajeros (1 servicio) y camioneta cabina sencilla 4x4 (2 servicios).</w:t>
      </w:r>
    </w:p>
    <w:p w14:paraId="35E8A63E"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Acciones comunitarias en Río Blanco, con equipo: Requiere servicio de transporte en bus de 30 a 40 pasajeros (4 servicios), microbús de 10 a 19 pasajeros (1 servicio), camioneta cabina sencilla 4x4 (2 servicios) y camioneta doble cabina 4x4 (2 servicios).</w:t>
      </w:r>
    </w:p>
    <w:p w14:paraId="393E724A"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Jornada de evaluación en Río Sumapaz, vereda Tunal Alto, con equipo: Requiere servicio de transporte en bus de 30 a 40 pasajeros (2 servicios) y camioneta cabina sencilla 4x4 (4 servicios).</w:t>
      </w:r>
    </w:p>
    <w:p w14:paraId="2BB34B96" w14:textId="77777777" w:rsidR="007004A9" w:rsidRPr="007004A9" w:rsidRDefault="007004A9">
      <w:pPr>
        <w:widowControl/>
        <w:numPr>
          <w:ilvl w:val="0"/>
          <w:numId w:val="102"/>
        </w:numPr>
        <w:autoSpaceDE w:val="0"/>
        <w:jc w:val="both"/>
        <w:rPr>
          <w:rFonts w:ascii="Garamond" w:hAnsi="Garamond" w:cs="Garamond"/>
          <w:lang w:bidi="ar-SA"/>
        </w:rPr>
      </w:pPr>
      <w:r w:rsidRPr="007004A9">
        <w:rPr>
          <w:rFonts w:ascii="Garamond" w:hAnsi="Garamond" w:cs="Garamond"/>
          <w:lang w:bidi="ar-SA"/>
        </w:rPr>
        <w:t>Jornada de evaluación en Río Blanco, con equipo: Requiere servicio de transporte en bus de 30 a 40 pasajeros (2 servicios), campero / camioneta 4x4 (1 servicio) y camioneta cabina sencilla 4x4 (2 servicios).</w:t>
      </w:r>
    </w:p>
    <w:p w14:paraId="18679701" w14:textId="77777777" w:rsidR="007004A9" w:rsidRPr="007004A9" w:rsidRDefault="007004A9" w:rsidP="007004A9">
      <w:pPr>
        <w:widowControl/>
        <w:autoSpaceDE w:val="0"/>
        <w:jc w:val="both"/>
        <w:rPr>
          <w:rFonts w:ascii="Garamond" w:hAnsi="Garamond" w:cs="Garamond"/>
          <w:lang w:bidi="ar-SA"/>
        </w:rPr>
      </w:pPr>
    </w:p>
    <w:p w14:paraId="5918CF36"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PROYECTO 2696 - Fortalecimiento de organizaciones sociales, participación ciudadana y construcción de sedes comunales</w:t>
      </w:r>
    </w:p>
    <w:p w14:paraId="27D24042" w14:textId="77777777" w:rsidR="007004A9" w:rsidRPr="007004A9" w:rsidRDefault="007004A9" w:rsidP="007004A9">
      <w:pPr>
        <w:widowControl/>
        <w:autoSpaceDE w:val="0"/>
        <w:jc w:val="both"/>
        <w:rPr>
          <w:rFonts w:ascii="Garamond" w:hAnsi="Garamond" w:cs="Garamond"/>
          <w:b/>
          <w:bCs/>
          <w:lang w:bidi="ar-SA"/>
        </w:rPr>
      </w:pPr>
    </w:p>
    <w:p w14:paraId="47F7DE32"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b/>
          <w:bCs/>
          <w:lang w:bidi="ar-SA"/>
        </w:rPr>
        <w:t>Programa:</w:t>
      </w:r>
      <w:r w:rsidRPr="007004A9">
        <w:rPr>
          <w:rFonts w:ascii="Garamond" w:hAnsi="Garamond" w:cs="Garamond"/>
          <w:lang w:bidi="ar-SA"/>
        </w:rPr>
        <w:t xml:space="preserve"> Participación incidente, fortalecimiento organizativo y desarrollo comunitario</w:t>
      </w:r>
    </w:p>
    <w:p w14:paraId="0B14032D" w14:textId="77777777" w:rsidR="007004A9" w:rsidRPr="007004A9" w:rsidRDefault="007004A9" w:rsidP="007004A9">
      <w:pPr>
        <w:widowControl/>
        <w:autoSpaceDE w:val="0"/>
        <w:rPr>
          <w:rFonts w:ascii="Garamond" w:hAnsi="Garamond" w:cs="Garamond"/>
          <w:b/>
          <w:bCs/>
          <w:lang w:bidi="ar-SA"/>
        </w:rPr>
      </w:pPr>
    </w:p>
    <w:p w14:paraId="39DD51E4" w14:textId="77777777" w:rsidR="004F5359" w:rsidRDefault="007004A9" w:rsidP="004F5359">
      <w:pPr>
        <w:autoSpaceDE w:val="0"/>
        <w:rPr>
          <w:rFonts w:ascii="Garamond" w:hAnsi="Garamond" w:cs="Garamond"/>
          <w:b/>
          <w:bCs/>
        </w:rPr>
      </w:pPr>
      <w:r w:rsidRPr="004F5359">
        <w:rPr>
          <w:rFonts w:ascii="Garamond" w:hAnsi="Garamond" w:cs="Garamond"/>
          <w:b/>
          <w:bCs/>
        </w:rPr>
        <w:t>Metas:</w:t>
      </w:r>
    </w:p>
    <w:p w14:paraId="5F5CCB38" w14:textId="77777777" w:rsidR="00950ED6" w:rsidRDefault="00950ED6" w:rsidP="004F5359">
      <w:pPr>
        <w:autoSpaceDE w:val="0"/>
        <w:rPr>
          <w:rFonts w:ascii="Garamond" w:hAnsi="Garamond" w:cs="Garamond"/>
          <w:b/>
          <w:bCs/>
        </w:rPr>
      </w:pPr>
    </w:p>
    <w:p w14:paraId="43028AF4" w14:textId="77777777" w:rsidR="004F5359" w:rsidRDefault="007004A9">
      <w:pPr>
        <w:pStyle w:val="Prrafodelista"/>
        <w:numPr>
          <w:ilvl w:val="0"/>
          <w:numId w:val="103"/>
        </w:numPr>
        <w:autoSpaceDE w:val="0"/>
        <w:rPr>
          <w:rFonts w:ascii="Garamond" w:hAnsi="Garamond" w:cs="Garamond"/>
        </w:rPr>
      </w:pPr>
      <w:r w:rsidRPr="004F5359">
        <w:rPr>
          <w:rFonts w:ascii="Garamond" w:hAnsi="Garamond" w:cs="Garamond"/>
        </w:rPr>
        <w:t>Construir 4 sedes de salones comunales y/o casas de participación.</w:t>
      </w:r>
    </w:p>
    <w:p w14:paraId="0C1A5877" w14:textId="77777777" w:rsidR="004F5359" w:rsidRDefault="007004A9">
      <w:pPr>
        <w:pStyle w:val="Prrafodelista"/>
        <w:numPr>
          <w:ilvl w:val="0"/>
          <w:numId w:val="103"/>
        </w:numPr>
        <w:autoSpaceDE w:val="0"/>
        <w:rPr>
          <w:rFonts w:ascii="Garamond" w:hAnsi="Garamond" w:cs="Garamond"/>
        </w:rPr>
      </w:pPr>
      <w:r w:rsidRPr="004F5359">
        <w:rPr>
          <w:rFonts w:ascii="Garamond" w:hAnsi="Garamond" w:cs="Garamond"/>
        </w:rPr>
        <w:t>Fortalecer 40 organizaciones sociales e instancias de participación ciudadana.</w:t>
      </w:r>
    </w:p>
    <w:p w14:paraId="4193B35A" w14:textId="77777777" w:rsidR="004F5359" w:rsidRDefault="007004A9">
      <w:pPr>
        <w:pStyle w:val="Prrafodelista"/>
        <w:numPr>
          <w:ilvl w:val="0"/>
          <w:numId w:val="103"/>
        </w:numPr>
        <w:autoSpaceDE w:val="0"/>
        <w:rPr>
          <w:rFonts w:ascii="Garamond" w:hAnsi="Garamond" w:cs="Garamond"/>
        </w:rPr>
      </w:pPr>
      <w:r w:rsidRPr="004F5359">
        <w:rPr>
          <w:rFonts w:ascii="Garamond" w:hAnsi="Garamond" w:cs="Garamond"/>
        </w:rPr>
        <w:t>Capacitar 240 personas a través de procesos de formación para la participación.</w:t>
      </w:r>
    </w:p>
    <w:p w14:paraId="0BC7431E" w14:textId="7C5BAEF9" w:rsidR="007004A9" w:rsidRPr="004F5359" w:rsidRDefault="007004A9">
      <w:pPr>
        <w:pStyle w:val="Prrafodelista"/>
        <w:numPr>
          <w:ilvl w:val="0"/>
          <w:numId w:val="103"/>
        </w:numPr>
        <w:autoSpaceDE w:val="0"/>
        <w:rPr>
          <w:rFonts w:ascii="Garamond" w:hAnsi="Garamond" w:cs="Garamond"/>
        </w:rPr>
      </w:pPr>
      <w:r w:rsidRPr="004F5359">
        <w:rPr>
          <w:rFonts w:ascii="Garamond" w:hAnsi="Garamond" w:cs="Garamond"/>
        </w:rPr>
        <w:t>Fortalecer 27 organizaciones comunales.</w:t>
      </w:r>
    </w:p>
    <w:p w14:paraId="7666979C" w14:textId="6F3E2B4E" w:rsidR="007004A9" w:rsidRPr="007004A9" w:rsidRDefault="007004A9" w:rsidP="00950ED6">
      <w:pPr>
        <w:widowControl/>
        <w:autoSpaceDE w:val="0"/>
        <w:jc w:val="both"/>
        <w:rPr>
          <w:rFonts w:ascii="Garamond" w:hAnsi="Garamond" w:cs="Garamond"/>
          <w:lang w:bidi="ar-SA"/>
        </w:rPr>
      </w:pPr>
      <w:r w:rsidRPr="007004A9">
        <w:rPr>
          <w:rFonts w:ascii="Garamond" w:hAnsi="Garamond" w:cs="Garamond"/>
          <w:lang w:bidi="ar-SA"/>
        </w:rPr>
        <w:t>El Proyecto 2696 tiene como finalidad fortalecer los procesos organizativos, la participación</w:t>
      </w:r>
      <w:r w:rsidR="00950ED6">
        <w:rPr>
          <w:rFonts w:ascii="Garamond" w:hAnsi="Garamond" w:cs="Garamond"/>
          <w:lang w:bidi="ar-SA"/>
        </w:rPr>
        <w:t xml:space="preserve"> </w:t>
      </w:r>
      <w:r w:rsidRPr="007004A9">
        <w:rPr>
          <w:rFonts w:ascii="Garamond" w:hAnsi="Garamond" w:cs="Garamond"/>
          <w:lang w:bidi="ar-SA"/>
        </w:rPr>
        <w:t>ciudadana y la infraestructura comunitaria en la Localidad de Sumapaz, mediante la construcción de espacios de encuentro y el acompañamiento permanente a organizaciones sociales, instancias de participación y comunidad en general.</w:t>
      </w:r>
    </w:p>
    <w:p w14:paraId="58D320F9" w14:textId="77777777" w:rsidR="007004A9" w:rsidRPr="007004A9" w:rsidRDefault="007004A9" w:rsidP="007004A9">
      <w:pPr>
        <w:widowControl/>
        <w:autoSpaceDE w:val="0"/>
        <w:rPr>
          <w:rFonts w:ascii="Garamond" w:hAnsi="Garamond" w:cs="Garamond"/>
          <w:lang w:bidi="ar-SA"/>
        </w:rPr>
      </w:pPr>
    </w:p>
    <w:p w14:paraId="7A48C95A" w14:textId="77777777" w:rsidR="004F5359" w:rsidRDefault="007004A9" w:rsidP="007004A9">
      <w:pPr>
        <w:widowControl/>
        <w:autoSpaceDE w:val="0"/>
        <w:rPr>
          <w:rFonts w:ascii="Garamond" w:hAnsi="Garamond" w:cs="Garamond"/>
          <w:lang w:bidi="ar-SA"/>
        </w:rPr>
      </w:pPr>
      <w:r w:rsidRPr="007004A9">
        <w:rPr>
          <w:rFonts w:ascii="Garamond" w:hAnsi="Garamond" w:cs="Garamond"/>
          <w:lang w:bidi="ar-SA"/>
        </w:rPr>
        <w:t>La ejecución de las metas contempla actividades tales como:</w:t>
      </w:r>
    </w:p>
    <w:p w14:paraId="0F3E1BE0" w14:textId="77777777" w:rsidR="004F5359" w:rsidRDefault="004F5359" w:rsidP="007004A9">
      <w:pPr>
        <w:widowControl/>
        <w:autoSpaceDE w:val="0"/>
        <w:rPr>
          <w:rFonts w:ascii="Garamond" w:hAnsi="Garamond" w:cs="Garamond"/>
          <w:lang w:bidi="ar-SA"/>
        </w:rPr>
      </w:pPr>
    </w:p>
    <w:p w14:paraId="70EA3264" w14:textId="77777777" w:rsidR="004F535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t>Socializaciones comunitarias sobre el estado de los contratos, avances de obra, problemáticas y recomendaciones.</w:t>
      </w:r>
    </w:p>
    <w:p w14:paraId="3F6817DE" w14:textId="77777777" w:rsidR="004F535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t>Recorridos de obra y comités de seguimiento en los proyectos de infraestructura comunitaria.</w:t>
      </w:r>
      <w:r w:rsidRPr="004F5359">
        <w:rPr>
          <w:rFonts w:ascii="Garamond" w:hAnsi="Garamond" w:cs="Garamond"/>
          <w:sz w:val="24"/>
          <w:szCs w:val="24"/>
        </w:rPr>
        <w:br/>
        <w:t>Acompañamiento a instancias de participación ciudadana y actividades programadas.</w:t>
      </w:r>
    </w:p>
    <w:p w14:paraId="191D2FB6" w14:textId="77777777" w:rsidR="004F535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t>Desarrollo de jornadas institucionales como la Semana de la Juventud y ferias agroambientales.</w:t>
      </w:r>
      <w:r w:rsidRPr="004F5359">
        <w:rPr>
          <w:rFonts w:ascii="Garamond" w:hAnsi="Garamond" w:cs="Garamond"/>
          <w:sz w:val="24"/>
          <w:szCs w:val="24"/>
        </w:rPr>
        <w:br/>
        <w:t>Acompañamiento a organizaciones sociales en territorio.</w:t>
      </w:r>
    </w:p>
    <w:p w14:paraId="770D5C9A" w14:textId="77777777" w:rsidR="004F535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t>Seguimiento a procesos de formación comunitaria.</w:t>
      </w:r>
    </w:p>
    <w:p w14:paraId="5113497B" w14:textId="77777777" w:rsidR="004F535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lastRenderedPageBreak/>
        <w:t xml:space="preserve">Elecciones de dignatarios de </w:t>
      </w:r>
      <w:proofErr w:type="spellStart"/>
      <w:r w:rsidRPr="004F5359">
        <w:rPr>
          <w:rFonts w:ascii="Garamond" w:hAnsi="Garamond" w:cs="Garamond"/>
          <w:sz w:val="24"/>
          <w:szCs w:val="24"/>
        </w:rPr>
        <w:t>Asojuntas</w:t>
      </w:r>
      <w:proofErr w:type="spellEnd"/>
      <w:r w:rsidRPr="004F5359">
        <w:rPr>
          <w:rFonts w:ascii="Garamond" w:hAnsi="Garamond" w:cs="Garamond"/>
          <w:sz w:val="24"/>
          <w:szCs w:val="24"/>
        </w:rPr>
        <w:t>.</w:t>
      </w:r>
    </w:p>
    <w:p w14:paraId="42EE80BE" w14:textId="77777777" w:rsidR="004F535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t>Reuniones periódicas y espacios de articulación con organizaciones comunales.</w:t>
      </w:r>
    </w:p>
    <w:p w14:paraId="36A4E07A" w14:textId="3E8F2967" w:rsidR="007004A9" w:rsidRPr="004F5359" w:rsidRDefault="007004A9">
      <w:pPr>
        <w:pStyle w:val="Prrafodelista"/>
        <w:numPr>
          <w:ilvl w:val="0"/>
          <w:numId w:val="104"/>
        </w:numPr>
        <w:autoSpaceDE w:val="0"/>
        <w:rPr>
          <w:rFonts w:ascii="Garamond" w:hAnsi="Garamond" w:cs="Garamond"/>
          <w:sz w:val="24"/>
          <w:szCs w:val="24"/>
        </w:rPr>
      </w:pPr>
      <w:r w:rsidRPr="004F5359">
        <w:rPr>
          <w:rFonts w:ascii="Garamond" w:hAnsi="Garamond" w:cs="Garamond"/>
          <w:sz w:val="24"/>
          <w:szCs w:val="24"/>
        </w:rPr>
        <w:t>Seguimiento a obras de contrato en territorio.</w:t>
      </w:r>
    </w:p>
    <w:p w14:paraId="6E447100" w14:textId="77777777" w:rsidR="007004A9" w:rsidRPr="007004A9" w:rsidRDefault="007004A9" w:rsidP="007004A9">
      <w:pPr>
        <w:widowControl/>
        <w:autoSpaceDE w:val="0"/>
        <w:jc w:val="both"/>
        <w:rPr>
          <w:rFonts w:ascii="Garamond" w:hAnsi="Garamond" w:cs="Garamond"/>
          <w:lang w:bidi="ar-SA"/>
        </w:rPr>
      </w:pPr>
    </w:p>
    <w:p w14:paraId="52AFEE2E"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Estas actividades requieren el desplazamiento permanente del equipo institucional y de la comunidad hacia diferentes veredas y centros poblados de la localidad, en las cuencas del Río Blanco y Río Sumapaz, en donde las condiciones geográficas, la dispersión territorial y las limitaciones de acceso hacen necesario el uso de transporte terrestre especial.</w:t>
      </w:r>
    </w:p>
    <w:p w14:paraId="42514B2E" w14:textId="77777777" w:rsidR="007004A9" w:rsidRPr="007004A9" w:rsidRDefault="007004A9" w:rsidP="007004A9">
      <w:pPr>
        <w:widowControl/>
        <w:autoSpaceDE w:val="0"/>
        <w:jc w:val="both"/>
        <w:rPr>
          <w:rFonts w:ascii="Garamond" w:hAnsi="Garamond" w:cs="Garamond"/>
          <w:lang w:bidi="ar-SA"/>
        </w:rPr>
      </w:pPr>
    </w:p>
    <w:p w14:paraId="43BDEFD7"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 xml:space="preserve">Dado que la ejecución del proyecto implica cobertura en múltiples veredas, participación </w:t>
      </w:r>
      <w:proofErr w:type="spellStart"/>
      <w:r w:rsidRPr="007004A9">
        <w:rPr>
          <w:rFonts w:ascii="Garamond" w:hAnsi="Garamond" w:cs="Garamond"/>
          <w:lang w:bidi="ar-SA"/>
        </w:rPr>
        <w:t>interveredal</w:t>
      </w:r>
      <w:proofErr w:type="spellEnd"/>
      <w:r w:rsidRPr="007004A9">
        <w:rPr>
          <w:rFonts w:ascii="Garamond" w:hAnsi="Garamond" w:cs="Garamond"/>
          <w:lang w:bidi="ar-SA"/>
        </w:rPr>
        <w:t xml:space="preserve"> y el desarrollo simultáneo de actividades institucionales y comunitarias, el servicio de transporte terrestre especial se constituye en un soporte operativo indispensable para garantizar la movilidad del equipo técnico, facilitar la asistencia de la comunidad y asegurar el cumplimiento de las metas establecidas en el Plan de Desarrollo Local.</w:t>
      </w:r>
    </w:p>
    <w:p w14:paraId="68A6D38F" w14:textId="77777777" w:rsidR="007004A9" w:rsidRPr="007004A9" w:rsidRDefault="007004A9" w:rsidP="007004A9">
      <w:pPr>
        <w:widowControl/>
        <w:autoSpaceDE w:val="0"/>
        <w:jc w:val="both"/>
        <w:rPr>
          <w:rFonts w:ascii="Garamond" w:hAnsi="Garamond" w:cs="Garamond"/>
          <w:lang w:bidi="ar-SA"/>
        </w:rPr>
      </w:pPr>
    </w:p>
    <w:p w14:paraId="630F0796"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transporte permite fortalecer los procesos organizativos, garantizar la presencia institucional en territorio, promover la participación efectiva de la comunidad y asegurar la adecuada ejecución de las actividades previstas en el proyecto en la Localidad de Sumapaz.</w:t>
      </w:r>
    </w:p>
    <w:p w14:paraId="52A3023F" w14:textId="77777777" w:rsidR="007004A9" w:rsidRPr="007004A9" w:rsidRDefault="007004A9" w:rsidP="007004A9">
      <w:pPr>
        <w:widowControl/>
        <w:autoSpaceDE w:val="0"/>
        <w:jc w:val="both"/>
        <w:rPr>
          <w:rFonts w:ascii="Garamond" w:hAnsi="Garamond" w:cs="Garamond"/>
          <w:lang w:bidi="ar-SA"/>
        </w:rPr>
      </w:pPr>
    </w:p>
    <w:p w14:paraId="529A1549"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7C2F68A8" w14:textId="77777777" w:rsidR="007004A9" w:rsidRPr="007004A9" w:rsidRDefault="007004A9" w:rsidP="007004A9">
      <w:pPr>
        <w:widowControl/>
        <w:autoSpaceDE w:val="0"/>
        <w:jc w:val="both"/>
        <w:rPr>
          <w:rFonts w:ascii="Garamond" w:hAnsi="Garamond" w:cs="Garamond"/>
          <w:lang w:bidi="ar-SA"/>
        </w:rPr>
      </w:pPr>
    </w:p>
    <w:p w14:paraId="6687DBB2"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Socializaciones con la comunidad para informar el estado de los contratos, avances, problemáticas y recomendaciones; recorridos de obra en los diferentes contratos del proyecto; y comités de obra que se celebren en cada proyecto, en las cuencas Río Blanco y Río Sumapaz y en todas las veredas de la localidad: Requiere servicio de transporte en campero / camioneta 4x4 (30 servicios).</w:t>
      </w:r>
    </w:p>
    <w:p w14:paraId="16CFF90D"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Acompañamiento a instancias de participación y actividades programadas a través de estas, en diferentes centros poblados de la localidad: Requiere servicio de transporte en bus de 30 a 40 pasajeros (4 servicios), buseta de 20 a 30 pasajeros (4 servicios), campero / camioneta 4x4 (2 servicios), microbús de 10 a 19 pasajeros (6 servicios) y camioneta cabina sencilla 4x4 (7 servicios).</w:t>
      </w:r>
    </w:p>
    <w:p w14:paraId="26AF526F"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Acompañamiento en la Semana de la Juventud, en diferentes centros poblados de la localidad: Requiere servicio de transporte en bus de 30 a 40 pasajeros (1 servicio), buseta de 20 a 30 pasajeros (6 servicios), microbús de 10 a 19 pasajeros (1 servicio) y camioneta cabina sencilla 4x4 (10 servicios).</w:t>
      </w:r>
    </w:p>
    <w:p w14:paraId="14952D1E"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lastRenderedPageBreak/>
        <w:t>Acompañamiento a organizaciones sociales, en diferentes centros poblados de la localidad: Requiere servicio de transporte en bus de 30 a 40 pasajeros (4 servicios), buseta de 20 a 30 pasajeros (10 servicios), campero / camioneta 4x4 (2 servicios), microbús de 10 a 19 pasajeros (2 servicios) y camioneta cabina sencilla 4x4 (10 servicios).</w:t>
      </w:r>
    </w:p>
    <w:p w14:paraId="49288776"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Acompañamiento en la Feria Agroambiental, en la cuenca Río Blanco: Requiere servicio de transporte en bus de 30 a 40 pasajeros (4 servicios), buseta de 20 a 30 pasajeros (4 servicios), microbús de 10 a 19 pasajeros (6 servicios) y camioneta cabina sencilla 4x4 (6 servicios).</w:t>
      </w:r>
    </w:p>
    <w:p w14:paraId="4C14CD46"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Acompañamiento y verificación de avances en el proceso de formación comunitaria, en diferentes centros poblados de la localidad: Requiere servicio de transporte en buseta de 20 a 30 pasajeros (4 servicios), campero / camioneta 4x4 (4 servicios) y camioneta cabina sencilla 4x4 (12 servicios).</w:t>
      </w:r>
    </w:p>
    <w:p w14:paraId="1F692DCA"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 xml:space="preserve">Elecciones de dignatarios de </w:t>
      </w:r>
      <w:proofErr w:type="spellStart"/>
      <w:r w:rsidRPr="004F5359">
        <w:rPr>
          <w:rFonts w:ascii="Garamond" w:hAnsi="Garamond" w:cs="Garamond"/>
          <w:sz w:val="24"/>
          <w:szCs w:val="24"/>
        </w:rPr>
        <w:t>Asojuntas</w:t>
      </w:r>
      <w:proofErr w:type="spellEnd"/>
      <w:r w:rsidRPr="004F5359">
        <w:rPr>
          <w:rFonts w:ascii="Garamond" w:hAnsi="Garamond" w:cs="Garamond"/>
          <w:sz w:val="24"/>
          <w:szCs w:val="24"/>
        </w:rPr>
        <w:t>, en diferentes centros poblados de la localidad: Requiere servicio de transporte en bus de 30 a 40 pasajeros (8 servicios), buseta de 20 a 30 pasajeros (8 servicios), campero / camioneta 4x4 (4 servicios), microbús de 10 a 19 pasajeros (28 servicios) y camioneta cabina sencilla 4x4 (12 servicios).</w:t>
      </w:r>
    </w:p>
    <w:p w14:paraId="7DDEC16A" w14:textId="77777777" w:rsidR="004F535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 xml:space="preserve">Acompañamiento a reuniones trimestrales de </w:t>
      </w:r>
      <w:proofErr w:type="spellStart"/>
      <w:r w:rsidRPr="004F5359">
        <w:rPr>
          <w:rFonts w:ascii="Garamond" w:hAnsi="Garamond" w:cs="Garamond"/>
          <w:sz w:val="24"/>
          <w:szCs w:val="24"/>
        </w:rPr>
        <w:t>Asojuntas</w:t>
      </w:r>
      <w:proofErr w:type="spellEnd"/>
      <w:r w:rsidRPr="004F5359">
        <w:rPr>
          <w:rFonts w:ascii="Garamond" w:hAnsi="Garamond" w:cs="Garamond"/>
          <w:sz w:val="24"/>
          <w:szCs w:val="24"/>
        </w:rPr>
        <w:t>, en diferentes centros poblados de la localidad: Requiere servicio de transporte en bus de 30 a 40 pasajeros (4 servicios), buseta de 20 a 30 pasajeros (8 servicios), campero / camioneta 4x4 (4 servicios), microbús de 10 a 19 pasajeros (5 servicios) y camioneta cabina sencilla 4x4 (4 servicios).</w:t>
      </w:r>
    </w:p>
    <w:p w14:paraId="222EF955" w14:textId="1BB4B05E" w:rsidR="007004A9" w:rsidRPr="004F5359" w:rsidRDefault="007004A9">
      <w:pPr>
        <w:pStyle w:val="Prrafodelista"/>
        <w:numPr>
          <w:ilvl w:val="0"/>
          <w:numId w:val="105"/>
        </w:numPr>
        <w:autoSpaceDE w:val="0"/>
        <w:rPr>
          <w:rFonts w:ascii="Garamond" w:hAnsi="Garamond" w:cs="Garamond"/>
          <w:sz w:val="24"/>
          <w:szCs w:val="24"/>
        </w:rPr>
      </w:pPr>
      <w:r w:rsidRPr="004F5359">
        <w:rPr>
          <w:rFonts w:ascii="Garamond" w:hAnsi="Garamond" w:cs="Garamond"/>
          <w:sz w:val="24"/>
          <w:szCs w:val="24"/>
        </w:rPr>
        <w:t>Seguimiento a obras de contrato, en diferentes centros poblados de la localidad: Requiere servicio de transporte en campero / camioneta 4x4 (4 servicios), microbús de 10 a 19 pasajeros (4 servicios) y camioneta cabina sencilla 4x4 (2 servicios).</w:t>
      </w:r>
    </w:p>
    <w:p w14:paraId="7F1FEEF1" w14:textId="77777777" w:rsidR="007004A9" w:rsidRPr="007004A9" w:rsidRDefault="007004A9" w:rsidP="007004A9">
      <w:pPr>
        <w:widowControl/>
        <w:autoSpaceDE w:val="0"/>
        <w:jc w:val="both"/>
        <w:rPr>
          <w:rFonts w:ascii="Garamond" w:hAnsi="Garamond" w:cs="Garamond"/>
          <w:lang w:bidi="ar-SA"/>
        </w:rPr>
      </w:pPr>
    </w:p>
    <w:p w14:paraId="071E952E"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b/>
          <w:bCs/>
          <w:lang w:bidi="ar-SA"/>
        </w:rPr>
        <w:t xml:space="preserve">PROYECTO 2703 - Fortalecimiento de trayectorias educativas, primera infancia y educación </w:t>
      </w:r>
      <w:proofErr w:type="spellStart"/>
      <w:r w:rsidRPr="007004A9">
        <w:rPr>
          <w:rFonts w:ascii="Garamond" w:hAnsi="Garamond" w:cs="Garamond"/>
          <w:b/>
          <w:bCs/>
          <w:lang w:bidi="ar-SA"/>
        </w:rPr>
        <w:t>posmedia</w:t>
      </w:r>
      <w:proofErr w:type="spellEnd"/>
      <w:r w:rsidRPr="007004A9">
        <w:rPr>
          <w:rFonts w:ascii="Garamond" w:hAnsi="Garamond" w:cs="Garamond"/>
          <w:b/>
          <w:bCs/>
          <w:lang w:bidi="ar-SA"/>
        </w:rPr>
        <w:t xml:space="preserve"> en Sumapaz</w:t>
      </w:r>
    </w:p>
    <w:p w14:paraId="3B4DC27A" w14:textId="77777777" w:rsidR="007004A9" w:rsidRPr="007004A9" w:rsidRDefault="007004A9" w:rsidP="007004A9">
      <w:pPr>
        <w:widowControl/>
        <w:autoSpaceDE w:val="0"/>
        <w:jc w:val="both"/>
        <w:rPr>
          <w:rFonts w:ascii="Garamond" w:hAnsi="Garamond" w:cs="Garamond"/>
          <w:b/>
          <w:bCs/>
          <w:lang w:bidi="ar-SA"/>
        </w:rPr>
      </w:pPr>
    </w:p>
    <w:p w14:paraId="03BA7048" w14:textId="77777777" w:rsidR="004F535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Metas:</w:t>
      </w:r>
    </w:p>
    <w:p w14:paraId="6D866CF2" w14:textId="77777777" w:rsidR="00950ED6" w:rsidRDefault="00950ED6" w:rsidP="007004A9">
      <w:pPr>
        <w:widowControl/>
        <w:autoSpaceDE w:val="0"/>
        <w:jc w:val="both"/>
        <w:rPr>
          <w:rFonts w:ascii="Garamond" w:hAnsi="Garamond" w:cs="Garamond"/>
          <w:b/>
          <w:bCs/>
          <w:lang w:bidi="ar-SA"/>
        </w:rPr>
      </w:pPr>
    </w:p>
    <w:p w14:paraId="72549A1C" w14:textId="77777777" w:rsidR="004F5359" w:rsidRPr="004F5359" w:rsidRDefault="007004A9">
      <w:pPr>
        <w:pStyle w:val="Prrafodelista"/>
        <w:numPr>
          <w:ilvl w:val="0"/>
          <w:numId w:val="106"/>
        </w:numPr>
        <w:autoSpaceDE w:val="0"/>
        <w:rPr>
          <w:rFonts w:ascii="Garamond" w:hAnsi="Garamond" w:cs="Garamond"/>
          <w:sz w:val="24"/>
          <w:szCs w:val="24"/>
        </w:rPr>
      </w:pPr>
      <w:r w:rsidRPr="004F5359">
        <w:rPr>
          <w:rFonts w:ascii="Garamond" w:hAnsi="Garamond" w:cs="Garamond"/>
          <w:sz w:val="24"/>
          <w:szCs w:val="24"/>
        </w:rPr>
        <w:t>Dotar 18 Sede(s) educativas urbanas y rurales con recursos pedagógicos y/o tecnológicos.</w:t>
      </w:r>
    </w:p>
    <w:p w14:paraId="6F5BCFE1" w14:textId="77777777" w:rsidR="004F5359" w:rsidRPr="004F5359" w:rsidRDefault="007004A9">
      <w:pPr>
        <w:pStyle w:val="Prrafodelista"/>
        <w:numPr>
          <w:ilvl w:val="0"/>
          <w:numId w:val="106"/>
        </w:numPr>
        <w:autoSpaceDE w:val="0"/>
        <w:rPr>
          <w:rFonts w:ascii="Garamond" w:hAnsi="Garamond" w:cs="Garamond"/>
          <w:sz w:val="24"/>
          <w:szCs w:val="24"/>
        </w:rPr>
      </w:pPr>
      <w:r w:rsidRPr="004F5359">
        <w:rPr>
          <w:rFonts w:ascii="Garamond" w:hAnsi="Garamond" w:cs="Garamond"/>
          <w:sz w:val="24"/>
          <w:szCs w:val="24"/>
        </w:rPr>
        <w:t>Implementar 8 Proyecto(s) para el desarrollo integral de la primera infancia y la relación escuela, familia y comunidad.</w:t>
      </w:r>
    </w:p>
    <w:p w14:paraId="114E78DA" w14:textId="77777777" w:rsidR="004F5359" w:rsidRPr="004F5359" w:rsidRDefault="007004A9">
      <w:pPr>
        <w:pStyle w:val="Prrafodelista"/>
        <w:numPr>
          <w:ilvl w:val="0"/>
          <w:numId w:val="106"/>
        </w:numPr>
        <w:autoSpaceDE w:val="0"/>
        <w:rPr>
          <w:rFonts w:ascii="Garamond" w:hAnsi="Garamond" w:cs="Garamond"/>
          <w:sz w:val="24"/>
          <w:szCs w:val="24"/>
        </w:rPr>
      </w:pPr>
      <w:r w:rsidRPr="004F5359">
        <w:rPr>
          <w:rFonts w:ascii="Garamond" w:hAnsi="Garamond" w:cs="Garamond"/>
          <w:sz w:val="24"/>
          <w:szCs w:val="24"/>
        </w:rPr>
        <w:t xml:space="preserve">Beneficiar 160 Estudiante(s) en programas de educación </w:t>
      </w:r>
      <w:proofErr w:type="spellStart"/>
      <w:r w:rsidRPr="004F5359">
        <w:rPr>
          <w:rFonts w:ascii="Garamond" w:hAnsi="Garamond" w:cs="Garamond"/>
          <w:sz w:val="24"/>
          <w:szCs w:val="24"/>
        </w:rPr>
        <w:t>posmedia</w:t>
      </w:r>
      <w:proofErr w:type="spellEnd"/>
      <w:r w:rsidRPr="004F5359">
        <w:rPr>
          <w:rFonts w:ascii="Garamond" w:hAnsi="Garamond" w:cs="Garamond"/>
          <w:sz w:val="24"/>
          <w:szCs w:val="24"/>
        </w:rPr>
        <w:t xml:space="preserve"> (niveles de formación técnico profesional, tecnólogo, profesional universitario y educación para el trabajo y desarrollo humano).</w:t>
      </w:r>
    </w:p>
    <w:p w14:paraId="312AA813" w14:textId="04677DB7" w:rsidR="007004A9" w:rsidRPr="004F5359" w:rsidRDefault="007004A9">
      <w:pPr>
        <w:pStyle w:val="Prrafodelista"/>
        <w:numPr>
          <w:ilvl w:val="0"/>
          <w:numId w:val="106"/>
        </w:numPr>
        <w:autoSpaceDE w:val="0"/>
        <w:rPr>
          <w:rFonts w:ascii="Garamond" w:hAnsi="Garamond" w:cs="Garamond"/>
          <w:sz w:val="24"/>
          <w:szCs w:val="24"/>
        </w:rPr>
      </w:pPr>
      <w:r w:rsidRPr="004F5359">
        <w:rPr>
          <w:rFonts w:ascii="Garamond" w:hAnsi="Garamond" w:cs="Garamond"/>
          <w:sz w:val="24"/>
          <w:szCs w:val="24"/>
        </w:rPr>
        <w:t xml:space="preserve">Beneficiar 160 Estudiante(s) con apoyo de sostenimiento para la permanencia en la educación </w:t>
      </w:r>
      <w:proofErr w:type="spellStart"/>
      <w:r w:rsidRPr="004F5359">
        <w:rPr>
          <w:rFonts w:ascii="Garamond" w:hAnsi="Garamond" w:cs="Garamond"/>
          <w:sz w:val="24"/>
          <w:szCs w:val="24"/>
        </w:rPr>
        <w:t>posmedia</w:t>
      </w:r>
      <w:proofErr w:type="spellEnd"/>
      <w:r w:rsidRPr="004F5359">
        <w:rPr>
          <w:rFonts w:ascii="Garamond" w:hAnsi="Garamond" w:cs="Garamond"/>
          <w:sz w:val="24"/>
          <w:szCs w:val="24"/>
        </w:rPr>
        <w:t xml:space="preserve"> (niveles de formación técnico profesional, tecnólogo, profesional universitario y educación para el trabajo y desarrollo humano).</w:t>
      </w:r>
    </w:p>
    <w:p w14:paraId="4C7EAE01" w14:textId="77777777"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lastRenderedPageBreak/>
        <w:t xml:space="preserve">El Proyecto 2703 tiene como finalidad fortalecer las trayectorias educativas de la población de la Localidad de Sumapaz, mediante el mejoramiento de sedes educativas, el desarrollo de acciones dirigidas a la primera infancia y a la relación escuela, familia y comunidad, así como la implementación de estrategias orientadas a promover el acceso, la permanencia y la continuidad en la educación </w:t>
      </w:r>
      <w:proofErr w:type="spellStart"/>
      <w:r w:rsidRPr="007004A9">
        <w:rPr>
          <w:rFonts w:ascii="Garamond" w:hAnsi="Garamond" w:cs="Garamond"/>
          <w:lang w:bidi="ar-SA"/>
        </w:rPr>
        <w:t>posmedia</w:t>
      </w:r>
      <w:proofErr w:type="spellEnd"/>
      <w:r w:rsidRPr="007004A9">
        <w:rPr>
          <w:rFonts w:ascii="Garamond" w:hAnsi="Garamond" w:cs="Garamond"/>
          <w:lang w:bidi="ar-SA"/>
        </w:rPr>
        <w:t>.</w:t>
      </w:r>
    </w:p>
    <w:p w14:paraId="5A97D162" w14:textId="77777777" w:rsidR="004F5359" w:rsidRPr="007004A9" w:rsidRDefault="004F5359" w:rsidP="007004A9">
      <w:pPr>
        <w:widowControl/>
        <w:autoSpaceDE w:val="0"/>
        <w:jc w:val="both"/>
        <w:rPr>
          <w:rFonts w:ascii="Garamond" w:hAnsi="Garamond" w:cs="Garamond"/>
          <w:lang w:bidi="ar-SA"/>
        </w:rPr>
      </w:pPr>
    </w:p>
    <w:p w14:paraId="424307BF" w14:textId="77777777" w:rsidR="004F5359" w:rsidRDefault="007004A9" w:rsidP="007004A9">
      <w:pPr>
        <w:widowControl/>
        <w:autoSpaceDE w:val="0"/>
        <w:jc w:val="both"/>
        <w:rPr>
          <w:rFonts w:ascii="Garamond" w:hAnsi="Garamond" w:cs="Garamond"/>
          <w:lang w:bidi="ar-SA"/>
        </w:rPr>
      </w:pPr>
      <w:r w:rsidRPr="007004A9">
        <w:rPr>
          <w:rFonts w:ascii="Garamond" w:hAnsi="Garamond" w:cs="Garamond"/>
          <w:lang w:bidi="ar-SA"/>
        </w:rPr>
        <w:t>La ejecución de las metas contempla actividades tales como:</w:t>
      </w:r>
    </w:p>
    <w:p w14:paraId="399CB5FB" w14:textId="77777777" w:rsidR="003A57A7" w:rsidRDefault="003A57A7" w:rsidP="007004A9">
      <w:pPr>
        <w:widowControl/>
        <w:autoSpaceDE w:val="0"/>
        <w:jc w:val="both"/>
        <w:rPr>
          <w:rFonts w:ascii="Garamond" w:hAnsi="Garamond" w:cs="Garamond"/>
          <w:lang w:bidi="ar-SA"/>
        </w:rPr>
      </w:pPr>
    </w:p>
    <w:p w14:paraId="4BDE5DFB" w14:textId="77777777" w:rsidR="004F5359" w:rsidRPr="003A57A7" w:rsidRDefault="007004A9">
      <w:pPr>
        <w:pStyle w:val="Prrafodelista"/>
        <w:numPr>
          <w:ilvl w:val="0"/>
          <w:numId w:val="107"/>
        </w:numPr>
        <w:autoSpaceDE w:val="0"/>
        <w:rPr>
          <w:rFonts w:ascii="Garamond" w:hAnsi="Garamond" w:cs="Garamond"/>
          <w:sz w:val="24"/>
          <w:szCs w:val="24"/>
        </w:rPr>
      </w:pPr>
      <w:r w:rsidRPr="003A57A7">
        <w:rPr>
          <w:rFonts w:ascii="Garamond" w:hAnsi="Garamond" w:cs="Garamond"/>
          <w:sz w:val="24"/>
          <w:szCs w:val="24"/>
        </w:rPr>
        <w:t>Dotación de sedes educativas urbanas y rurales con herramientas pedagógicas y tecnológicas que fortalezcan los procesos de enseñanza y aprendizaje.</w:t>
      </w:r>
    </w:p>
    <w:p w14:paraId="30CC628F" w14:textId="77777777" w:rsidR="004F5359" w:rsidRPr="003A57A7" w:rsidRDefault="007004A9">
      <w:pPr>
        <w:pStyle w:val="Prrafodelista"/>
        <w:numPr>
          <w:ilvl w:val="0"/>
          <w:numId w:val="107"/>
        </w:numPr>
        <w:autoSpaceDE w:val="0"/>
        <w:rPr>
          <w:rFonts w:ascii="Garamond" w:hAnsi="Garamond" w:cs="Garamond"/>
          <w:sz w:val="24"/>
          <w:szCs w:val="24"/>
        </w:rPr>
      </w:pPr>
      <w:r w:rsidRPr="003A57A7">
        <w:rPr>
          <w:rFonts w:ascii="Garamond" w:hAnsi="Garamond" w:cs="Garamond"/>
          <w:sz w:val="24"/>
          <w:szCs w:val="24"/>
        </w:rPr>
        <w:t>Jornadas de acceso a espacios formativos externos, tales como visitas a la Feria Internacional del Libro de Bogotá, participación en foros académicos y actividades de orientación vocacional en instituciones de educación superior.</w:t>
      </w:r>
    </w:p>
    <w:p w14:paraId="327944A3" w14:textId="77777777" w:rsidR="003A57A7" w:rsidRPr="003A57A7" w:rsidRDefault="007004A9">
      <w:pPr>
        <w:pStyle w:val="Prrafodelista"/>
        <w:numPr>
          <w:ilvl w:val="0"/>
          <w:numId w:val="107"/>
        </w:numPr>
        <w:autoSpaceDE w:val="0"/>
        <w:rPr>
          <w:rFonts w:ascii="Garamond" w:hAnsi="Garamond" w:cs="Garamond"/>
          <w:sz w:val="24"/>
          <w:szCs w:val="24"/>
        </w:rPr>
      </w:pPr>
      <w:r w:rsidRPr="003A57A7">
        <w:rPr>
          <w:rFonts w:ascii="Garamond" w:hAnsi="Garamond" w:cs="Garamond"/>
          <w:sz w:val="24"/>
          <w:szCs w:val="24"/>
        </w:rPr>
        <w:t xml:space="preserve">Transporte </w:t>
      </w:r>
      <w:proofErr w:type="spellStart"/>
      <w:r w:rsidRPr="003A57A7">
        <w:rPr>
          <w:rFonts w:ascii="Garamond" w:hAnsi="Garamond" w:cs="Garamond"/>
          <w:sz w:val="24"/>
          <w:szCs w:val="24"/>
        </w:rPr>
        <w:t>interveredal</w:t>
      </w:r>
      <w:proofErr w:type="spellEnd"/>
      <w:r w:rsidRPr="003A57A7">
        <w:rPr>
          <w:rFonts w:ascii="Garamond" w:hAnsi="Garamond" w:cs="Garamond"/>
          <w:sz w:val="24"/>
          <w:szCs w:val="24"/>
        </w:rPr>
        <w:t xml:space="preserve"> para asegurar que estudiantes, padres, cuidadores y docentes puedan desplazarse de manera segura y eficiente hacia los espacios de formación y actividades programadas, incluidas entregas de notas y clausuras escolares.</w:t>
      </w:r>
    </w:p>
    <w:p w14:paraId="0D8D74E1" w14:textId="77777777" w:rsidR="003A57A7" w:rsidRPr="003A57A7" w:rsidRDefault="007004A9">
      <w:pPr>
        <w:pStyle w:val="Prrafodelista"/>
        <w:numPr>
          <w:ilvl w:val="0"/>
          <w:numId w:val="107"/>
        </w:numPr>
        <w:autoSpaceDE w:val="0"/>
        <w:rPr>
          <w:rFonts w:ascii="Garamond" w:hAnsi="Garamond" w:cs="Garamond"/>
          <w:sz w:val="24"/>
          <w:szCs w:val="24"/>
        </w:rPr>
      </w:pPr>
      <w:r w:rsidRPr="003A57A7">
        <w:rPr>
          <w:rFonts w:ascii="Garamond" w:hAnsi="Garamond" w:cs="Garamond"/>
          <w:sz w:val="24"/>
          <w:szCs w:val="24"/>
        </w:rPr>
        <w:t>Acompañamiento y dinamización de procesos comunitarios, institucionales y/o administrativos territoriales para consolidar el camino formativo desde la primaria hasta la educación superior.</w:t>
      </w:r>
    </w:p>
    <w:p w14:paraId="1F8B701A" w14:textId="77777777" w:rsidR="003A57A7" w:rsidRPr="003A57A7" w:rsidRDefault="007004A9">
      <w:pPr>
        <w:pStyle w:val="Prrafodelista"/>
        <w:numPr>
          <w:ilvl w:val="0"/>
          <w:numId w:val="107"/>
        </w:numPr>
        <w:autoSpaceDE w:val="0"/>
        <w:rPr>
          <w:rFonts w:ascii="Garamond" w:hAnsi="Garamond" w:cs="Garamond"/>
          <w:sz w:val="24"/>
          <w:szCs w:val="24"/>
        </w:rPr>
      </w:pPr>
      <w:r w:rsidRPr="003A57A7">
        <w:rPr>
          <w:rFonts w:ascii="Garamond" w:hAnsi="Garamond" w:cs="Garamond"/>
          <w:sz w:val="24"/>
          <w:szCs w:val="24"/>
        </w:rPr>
        <w:t>Implementación de actividades de atención integral para estudiantes de educación, orientadas a disminuir la deserción universitaria y promover el acceso a formación técnica, tecnológica y profesional.</w:t>
      </w:r>
    </w:p>
    <w:p w14:paraId="32E632AF" w14:textId="2982F205" w:rsidR="007004A9" w:rsidRPr="003A57A7" w:rsidRDefault="007004A9">
      <w:pPr>
        <w:pStyle w:val="Prrafodelista"/>
        <w:numPr>
          <w:ilvl w:val="0"/>
          <w:numId w:val="107"/>
        </w:numPr>
        <w:autoSpaceDE w:val="0"/>
        <w:rPr>
          <w:rFonts w:ascii="Garamond" w:hAnsi="Garamond" w:cs="Garamond"/>
          <w:sz w:val="24"/>
          <w:szCs w:val="24"/>
        </w:rPr>
      </w:pPr>
      <w:r w:rsidRPr="003A57A7">
        <w:rPr>
          <w:rFonts w:ascii="Garamond" w:hAnsi="Garamond" w:cs="Garamond"/>
          <w:sz w:val="24"/>
          <w:szCs w:val="24"/>
        </w:rPr>
        <w:t xml:space="preserve">Implementación de actividades de atención integral para estudiantes de educación </w:t>
      </w:r>
      <w:proofErr w:type="spellStart"/>
      <w:r w:rsidRPr="003A57A7">
        <w:rPr>
          <w:rFonts w:ascii="Garamond" w:hAnsi="Garamond" w:cs="Garamond"/>
          <w:sz w:val="24"/>
          <w:szCs w:val="24"/>
        </w:rPr>
        <w:t>posmedia</w:t>
      </w:r>
      <w:proofErr w:type="spellEnd"/>
      <w:r w:rsidRPr="003A57A7">
        <w:rPr>
          <w:rFonts w:ascii="Garamond" w:hAnsi="Garamond" w:cs="Garamond"/>
          <w:sz w:val="24"/>
          <w:szCs w:val="24"/>
        </w:rPr>
        <w:t>, orientadas a disminuir la deserción escolar y promover el acceso a formación técnica, tecnológica y profesional.</w:t>
      </w:r>
    </w:p>
    <w:p w14:paraId="443320A4"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Estas actividades requieren el desplazamiento permanente del equipo institucional y de la comunidad hacia diferentes veredas, centros poblados y espacios de formación externos, tanto en las cuencas del Río Blanco y Río Sumapaz como en Bogotá urbana, lo cual hace necesario contar con transporte terrestre especial que garantice condiciones adecuadas de movilidad, oportunidad y cobertura.</w:t>
      </w:r>
    </w:p>
    <w:p w14:paraId="78780ED6" w14:textId="77777777" w:rsidR="007004A9" w:rsidRPr="007004A9" w:rsidRDefault="007004A9" w:rsidP="007004A9">
      <w:pPr>
        <w:widowControl/>
        <w:autoSpaceDE w:val="0"/>
        <w:jc w:val="both"/>
        <w:rPr>
          <w:rFonts w:ascii="Garamond" w:hAnsi="Garamond" w:cs="Garamond"/>
          <w:lang w:bidi="ar-SA"/>
        </w:rPr>
      </w:pPr>
    </w:p>
    <w:p w14:paraId="30DE3116"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 xml:space="preserve">Dado que la ejecución del proyecto implica desplazamientos </w:t>
      </w:r>
      <w:proofErr w:type="spellStart"/>
      <w:r w:rsidRPr="007004A9">
        <w:rPr>
          <w:rFonts w:ascii="Garamond" w:hAnsi="Garamond" w:cs="Garamond"/>
          <w:lang w:bidi="ar-SA"/>
        </w:rPr>
        <w:t>interveredales</w:t>
      </w:r>
      <w:proofErr w:type="spellEnd"/>
      <w:r w:rsidRPr="007004A9">
        <w:rPr>
          <w:rFonts w:ascii="Garamond" w:hAnsi="Garamond" w:cs="Garamond"/>
          <w:lang w:bidi="ar-SA"/>
        </w:rPr>
        <w:t xml:space="preserve"> e </w:t>
      </w:r>
      <w:proofErr w:type="spellStart"/>
      <w:r w:rsidRPr="007004A9">
        <w:rPr>
          <w:rFonts w:ascii="Garamond" w:hAnsi="Garamond" w:cs="Garamond"/>
          <w:lang w:bidi="ar-SA"/>
        </w:rPr>
        <w:t>interlocales</w:t>
      </w:r>
      <w:proofErr w:type="spellEnd"/>
      <w:r w:rsidRPr="007004A9">
        <w:rPr>
          <w:rFonts w:ascii="Garamond" w:hAnsi="Garamond" w:cs="Garamond"/>
          <w:lang w:bidi="ar-SA"/>
        </w:rPr>
        <w:t>, participación de comunidad educativa, acompañamiento institucional y desarrollo de actividades en escenarios externos de formación, el servicio de transporte terrestre especial se constituye en un soporte operativo indispensable para garantizar la movilidad del equipo técnico, facilitar la asistencia de estudiantes, padres, cuidadores y comunidad, y asegurar el cumplimiento de las metas establecidas en el Plan de Desarrollo Local.</w:t>
      </w:r>
    </w:p>
    <w:p w14:paraId="570DF0E2" w14:textId="77777777" w:rsidR="007004A9" w:rsidRPr="007004A9" w:rsidRDefault="007004A9" w:rsidP="007004A9">
      <w:pPr>
        <w:widowControl/>
        <w:autoSpaceDE w:val="0"/>
        <w:jc w:val="both"/>
        <w:rPr>
          <w:rFonts w:ascii="Garamond" w:hAnsi="Garamond" w:cs="Garamond"/>
          <w:lang w:bidi="ar-SA"/>
        </w:rPr>
      </w:pPr>
    </w:p>
    <w:p w14:paraId="4CDEEA6A"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lastRenderedPageBreak/>
        <w:t>El transporte permite fortalecer los procesos de enseñanza y aprendizaje, facilitar el acceso a oportunidades formativas, promover la permanencia educativa y asegurar la ejecución territorial de las acciones previstas en el proyecto en la Localidad de Sumapaz.</w:t>
      </w:r>
    </w:p>
    <w:p w14:paraId="1ED3B5F5" w14:textId="77777777" w:rsidR="007004A9" w:rsidRPr="007004A9" w:rsidRDefault="007004A9" w:rsidP="007004A9">
      <w:pPr>
        <w:widowControl/>
        <w:autoSpaceDE w:val="0"/>
        <w:jc w:val="both"/>
        <w:rPr>
          <w:rFonts w:ascii="Garamond" w:hAnsi="Garamond" w:cs="Garamond"/>
          <w:lang w:bidi="ar-SA"/>
        </w:rPr>
      </w:pPr>
    </w:p>
    <w:p w14:paraId="3AF83C7D"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proyecto, se requieren los siguientes servicios de transporte terrestre para garantizar la adecuada ejecución de las actividades:</w:t>
      </w:r>
    </w:p>
    <w:p w14:paraId="603561FF" w14:textId="77777777" w:rsidR="007004A9" w:rsidRPr="007004A9" w:rsidRDefault="007004A9" w:rsidP="007004A9">
      <w:pPr>
        <w:widowControl/>
        <w:autoSpaceDE w:val="0"/>
        <w:jc w:val="both"/>
        <w:rPr>
          <w:rFonts w:ascii="Garamond" w:hAnsi="Garamond" w:cs="Garamond"/>
          <w:lang w:bidi="ar-SA"/>
        </w:rPr>
      </w:pPr>
    </w:p>
    <w:p w14:paraId="6D568625"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Dotar las sedes educativas urbanas y rurales con herramientas pedagógicas y tecnológicas que fortalezcan los procesos de enseñanza y aprendizaje, en Betania, La Unión y Auras, con movilización del equipo: Requiere servicio de transporte en camioneta cabina sencilla 4x4 (10 servicios) y camioneta doble cabina 4x4 (10 servicios).</w:t>
      </w:r>
    </w:p>
    <w:p w14:paraId="1A7270B9"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Realizar jornadas de acceso a espacios formativos externos, tales como visitas a la Feria Internacional del Libro de Bogotá, participación en foros académicos y actividades de orientación vocacional en instituciones de educación superior, en Bogotá urbana, con movilización del equipo: Requiere servicio de transporte en camioneta cabina sencilla 4x4 (10 servicios) y camioneta doble cabina 4x4 (2 servicios).</w:t>
      </w:r>
    </w:p>
    <w:p w14:paraId="19419369"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Realizar jornadas de acceso a espacios formativos externos, tales como visitas a la Feria Internacional del Libro de Bogotá, participación en foros académicos y actividades de orientación vocacional en instituciones de educación superior, en Bogotá urbana, con movilización de la comunidad: Requiere servicio de transporte en buseta de 20 a 30 pasajeros (10 servicios).</w:t>
      </w:r>
    </w:p>
    <w:p w14:paraId="08D45CA9"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 xml:space="preserve">Transporte </w:t>
      </w:r>
      <w:proofErr w:type="spellStart"/>
      <w:r w:rsidRPr="003A57A7">
        <w:rPr>
          <w:rFonts w:ascii="Garamond" w:hAnsi="Garamond" w:cs="Garamond"/>
          <w:sz w:val="24"/>
          <w:szCs w:val="24"/>
        </w:rPr>
        <w:t>interveredal</w:t>
      </w:r>
      <w:proofErr w:type="spellEnd"/>
      <w:r w:rsidRPr="003A57A7">
        <w:rPr>
          <w:rFonts w:ascii="Garamond" w:hAnsi="Garamond" w:cs="Garamond"/>
          <w:sz w:val="24"/>
          <w:szCs w:val="24"/>
        </w:rPr>
        <w:t xml:space="preserve"> para asegurar que estudiantes, padres, cuidadores y docentes puedan desplazarse de manera segura y eficiente hacia los espacios de formación y actividades programadas, incluidas entregas de notas y clausuras escolares, en La Unión, Auras, Vegas, Tunal Alto y Nazareth, con movilización del equipo: Requiere servicio de transporte en buseta de 20 a 30 pasajeros (10 servicios) y camioneta cabina sencilla 4x4 (3 servicios).</w:t>
      </w:r>
    </w:p>
    <w:p w14:paraId="3EA541DA"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 xml:space="preserve">Transporte </w:t>
      </w:r>
      <w:proofErr w:type="spellStart"/>
      <w:r w:rsidRPr="003A57A7">
        <w:rPr>
          <w:rFonts w:ascii="Garamond" w:hAnsi="Garamond" w:cs="Garamond"/>
          <w:sz w:val="24"/>
          <w:szCs w:val="24"/>
        </w:rPr>
        <w:t>interveredal</w:t>
      </w:r>
      <w:proofErr w:type="spellEnd"/>
      <w:r w:rsidRPr="003A57A7">
        <w:rPr>
          <w:rFonts w:ascii="Garamond" w:hAnsi="Garamond" w:cs="Garamond"/>
          <w:sz w:val="24"/>
          <w:szCs w:val="24"/>
        </w:rPr>
        <w:t xml:space="preserve"> para asegurar que estudiantes, padres, cuidadores y docentes puedan desplazarse de manera segura y eficiente hacia los espacios de formación y actividades programadas, incluidas entregas de notas y clausuras escolares, en La Unión, Auras, Vegas, Tunal Alto y Nazareth, con movilización de la comunidad: Requiere servicio de transporte en buseta de 20 a 30 pasajeros (30 servicios) y camioneta cabina sencilla 4x4 (2 servicios).</w:t>
      </w:r>
    </w:p>
    <w:p w14:paraId="260CB9D3"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Acompañar y dinamizar procesos comunitarios, institucionales y/o administrativos territoriales para consolidar el camino formativo desde la primaria hasta la educación superior, en La Unión, Auras, Vegas, Tunal Alto y Nazareth, con movilización de la comunidad: Requiere servicio de transporte en buseta de 20 a 30 pasajeros (4 servicios).</w:t>
      </w:r>
    </w:p>
    <w:p w14:paraId="4C9E0155"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 xml:space="preserve">Implementar actividades de atención integral para estudiantes de educación, orientadas a disminuir la deserción universitaria, junto a la promoción de acciones que promuevan el acceso a formación técnica, tecnológica y profesional, en La Unión, Auras, Vegas, Tunal Alto y </w:t>
      </w:r>
      <w:r w:rsidRPr="003A57A7">
        <w:rPr>
          <w:rFonts w:ascii="Garamond" w:hAnsi="Garamond" w:cs="Garamond"/>
          <w:sz w:val="24"/>
          <w:szCs w:val="24"/>
        </w:rPr>
        <w:lastRenderedPageBreak/>
        <w:t>Nazareth, con movilización del equipo: Requiere servicio de transporte en camioneta cabina sencilla 4x4 (14 servicios).</w:t>
      </w:r>
    </w:p>
    <w:p w14:paraId="120D5428" w14:textId="77777777" w:rsidR="003A57A7"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Implementar actividades de atención integral para estudiantes de educación, orientadas a disminuir la deserción universitaria, junto a la promoción de acciones que promuevan el acceso a formación técnica, tecnológica y profesional, en La Unión, Auras, Vegas, Tunal Alto y Nazareth, con movilización de la comunidad: Requiere servicio de transporte en buseta de 20 a 30 pasajeros (5 servicios) y microbús de 10 a 19 pasajeros (5 servicios).</w:t>
      </w:r>
    </w:p>
    <w:p w14:paraId="19578DD6" w14:textId="27EEDFD2" w:rsidR="007004A9" w:rsidRPr="003A57A7" w:rsidRDefault="007004A9">
      <w:pPr>
        <w:pStyle w:val="Prrafodelista"/>
        <w:numPr>
          <w:ilvl w:val="0"/>
          <w:numId w:val="108"/>
        </w:numPr>
        <w:autoSpaceDE w:val="0"/>
        <w:rPr>
          <w:rFonts w:ascii="Garamond" w:hAnsi="Garamond" w:cs="Garamond"/>
          <w:sz w:val="24"/>
          <w:szCs w:val="24"/>
        </w:rPr>
      </w:pPr>
      <w:r w:rsidRPr="003A57A7">
        <w:rPr>
          <w:rFonts w:ascii="Garamond" w:hAnsi="Garamond" w:cs="Garamond"/>
          <w:sz w:val="24"/>
          <w:szCs w:val="24"/>
        </w:rPr>
        <w:t xml:space="preserve">Implementar actividades de atención integral para estudiantes de educación </w:t>
      </w:r>
      <w:proofErr w:type="spellStart"/>
      <w:r w:rsidRPr="003A57A7">
        <w:rPr>
          <w:rFonts w:ascii="Garamond" w:hAnsi="Garamond" w:cs="Garamond"/>
          <w:sz w:val="24"/>
          <w:szCs w:val="24"/>
        </w:rPr>
        <w:t>posmedia</w:t>
      </w:r>
      <w:proofErr w:type="spellEnd"/>
      <w:r w:rsidRPr="003A57A7">
        <w:rPr>
          <w:rFonts w:ascii="Garamond" w:hAnsi="Garamond" w:cs="Garamond"/>
          <w:sz w:val="24"/>
          <w:szCs w:val="24"/>
        </w:rPr>
        <w:t>, orientadas a disminuir la deserción escolar y promover el acceso a formación técnica, tecnológica y profesional, en la cuenca Río Blanco y en La Unión, Auras, Vegas, Tunal Alto y Nazareth, con movilización de comunidad y equipo: Requiere servicio de transporte en microbús de 10 a 19 pasajeros (6 servicios) y camioneta cabina sencilla 4x4 (12 servicios).</w:t>
      </w:r>
    </w:p>
    <w:p w14:paraId="4EE91512" w14:textId="77777777" w:rsidR="007004A9" w:rsidRPr="007004A9" w:rsidRDefault="007004A9" w:rsidP="007004A9">
      <w:pPr>
        <w:widowControl/>
        <w:autoSpaceDE w:val="0"/>
        <w:jc w:val="both"/>
        <w:rPr>
          <w:rFonts w:ascii="Garamond" w:hAnsi="Garamond" w:cs="Garamond"/>
          <w:lang w:bidi="ar-SA"/>
        </w:rPr>
      </w:pPr>
    </w:p>
    <w:p w14:paraId="5EDA3492" w14:textId="77777777" w:rsidR="007004A9" w:rsidRPr="007004A9" w:rsidRDefault="007004A9" w:rsidP="007004A9">
      <w:pPr>
        <w:widowControl/>
        <w:autoSpaceDE w:val="0"/>
        <w:jc w:val="both"/>
        <w:rPr>
          <w:rFonts w:ascii="Garamond" w:hAnsi="Garamond" w:cs="Garamond"/>
          <w:b/>
          <w:bCs/>
          <w:lang w:bidi="ar-SA"/>
        </w:rPr>
      </w:pPr>
      <w:r w:rsidRPr="007004A9">
        <w:rPr>
          <w:rFonts w:ascii="Garamond" w:hAnsi="Garamond" w:cs="Garamond"/>
          <w:b/>
          <w:bCs/>
          <w:lang w:bidi="ar-SA"/>
        </w:rPr>
        <w:t>RUBRO DE FUNCIONAMIENTO O21202020060464114 - Servicio de transporte terrestre especial local de pasajero</w:t>
      </w:r>
    </w:p>
    <w:p w14:paraId="741FA77E" w14:textId="77777777" w:rsidR="007004A9" w:rsidRPr="007004A9" w:rsidRDefault="007004A9" w:rsidP="007004A9">
      <w:pPr>
        <w:widowControl/>
        <w:autoSpaceDE w:val="0"/>
        <w:jc w:val="both"/>
        <w:rPr>
          <w:rFonts w:ascii="Garamond" w:hAnsi="Garamond" w:cs="Garamond"/>
          <w:lang w:bidi="ar-SA"/>
        </w:rPr>
      </w:pPr>
    </w:p>
    <w:p w14:paraId="7D698089"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rubro de funcionamiento O21202020060464114 tiene como finalidad garantizar la movilidad operativa del equipo del Fondo de Desarrollo Rural de Sumapaz en el desarrollo de actividades administrativas, interinstitucionales, de supervisión, atención a la ciudadanía y apoyo logístico, requeridas para el adecuado funcionamiento de la entidad en el territorio.</w:t>
      </w:r>
    </w:p>
    <w:p w14:paraId="5374FA09" w14:textId="77777777" w:rsidR="007004A9" w:rsidRPr="007004A9" w:rsidRDefault="007004A9" w:rsidP="007004A9">
      <w:pPr>
        <w:widowControl/>
        <w:autoSpaceDE w:val="0"/>
        <w:jc w:val="both"/>
        <w:rPr>
          <w:rFonts w:ascii="Garamond" w:hAnsi="Garamond" w:cs="Garamond"/>
          <w:lang w:bidi="ar-SA"/>
        </w:rPr>
      </w:pPr>
    </w:p>
    <w:p w14:paraId="49A90542" w14:textId="77777777" w:rsidR="007004A9" w:rsidRDefault="007004A9" w:rsidP="007004A9">
      <w:pPr>
        <w:widowControl/>
        <w:autoSpaceDE w:val="0"/>
        <w:jc w:val="both"/>
        <w:rPr>
          <w:rFonts w:ascii="Garamond" w:hAnsi="Garamond" w:cs="Garamond"/>
          <w:lang w:bidi="ar-SA"/>
        </w:rPr>
      </w:pPr>
      <w:r w:rsidRPr="007004A9">
        <w:rPr>
          <w:rFonts w:ascii="Garamond" w:hAnsi="Garamond" w:cs="Garamond"/>
          <w:lang w:bidi="ar-SA"/>
        </w:rPr>
        <w:t>La ejecución de este rubro contempla actividades tales como:</w:t>
      </w:r>
    </w:p>
    <w:p w14:paraId="655DE7DA" w14:textId="77777777" w:rsidR="003A57A7" w:rsidRPr="007004A9" w:rsidRDefault="003A57A7" w:rsidP="007004A9">
      <w:pPr>
        <w:widowControl/>
        <w:autoSpaceDE w:val="0"/>
        <w:jc w:val="both"/>
        <w:rPr>
          <w:rFonts w:ascii="Garamond" w:hAnsi="Garamond" w:cs="Garamond"/>
          <w:lang w:bidi="ar-SA"/>
        </w:rPr>
      </w:pPr>
    </w:p>
    <w:p w14:paraId="0005B14F" w14:textId="77777777" w:rsidR="003A57A7" w:rsidRPr="003A57A7" w:rsidRDefault="007004A9">
      <w:pPr>
        <w:pStyle w:val="Prrafodelista"/>
        <w:numPr>
          <w:ilvl w:val="0"/>
          <w:numId w:val="109"/>
        </w:numPr>
        <w:autoSpaceDE w:val="0"/>
        <w:rPr>
          <w:rFonts w:ascii="Garamond" w:hAnsi="Garamond" w:cs="Garamond"/>
          <w:sz w:val="24"/>
          <w:szCs w:val="24"/>
        </w:rPr>
      </w:pPr>
      <w:r w:rsidRPr="003A57A7">
        <w:rPr>
          <w:rFonts w:ascii="Garamond" w:hAnsi="Garamond" w:cs="Garamond"/>
          <w:sz w:val="24"/>
          <w:szCs w:val="24"/>
        </w:rPr>
        <w:t>Desplazamientos internos entre sedes administrativas, corregidurías y veredas de la localidad.</w:t>
      </w:r>
    </w:p>
    <w:p w14:paraId="798BECB7" w14:textId="77777777" w:rsidR="003A57A7" w:rsidRPr="003A57A7" w:rsidRDefault="007004A9">
      <w:pPr>
        <w:pStyle w:val="Prrafodelista"/>
        <w:numPr>
          <w:ilvl w:val="0"/>
          <w:numId w:val="109"/>
        </w:numPr>
        <w:autoSpaceDE w:val="0"/>
        <w:rPr>
          <w:rFonts w:ascii="Garamond" w:hAnsi="Garamond" w:cs="Garamond"/>
          <w:sz w:val="24"/>
          <w:szCs w:val="24"/>
        </w:rPr>
      </w:pPr>
      <w:r w:rsidRPr="003A57A7">
        <w:rPr>
          <w:rFonts w:ascii="Garamond" w:hAnsi="Garamond" w:cs="Garamond"/>
          <w:sz w:val="24"/>
          <w:szCs w:val="24"/>
        </w:rPr>
        <w:t>Traslados, cuando aplique, hacia Bogotá para la realización de trámites, radicación de documentos, asistencia a comités y reuniones interinstitucionales.</w:t>
      </w:r>
    </w:p>
    <w:p w14:paraId="5CDFCD7F" w14:textId="77777777" w:rsidR="003A57A7" w:rsidRPr="003A57A7" w:rsidRDefault="007004A9">
      <w:pPr>
        <w:pStyle w:val="Prrafodelista"/>
        <w:numPr>
          <w:ilvl w:val="0"/>
          <w:numId w:val="109"/>
        </w:numPr>
        <w:autoSpaceDE w:val="0"/>
        <w:rPr>
          <w:rFonts w:ascii="Garamond" w:hAnsi="Garamond" w:cs="Garamond"/>
          <w:sz w:val="24"/>
          <w:szCs w:val="24"/>
        </w:rPr>
      </w:pPr>
      <w:r w:rsidRPr="003A57A7">
        <w:rPr>
          <w:rFonts w:ascii="Garamond" w:hAnsi="Garamond" w:cs="Garamond"/>
          <w:sz w:val="24"/>
          <w:szCs w:val="24"/>
        </w:rPr>
        <w:t>Visitas de supervisión y seguimiento institucional relacionadas con verificación, control operativo y control contractual.</w:t>
      </w:r>
    </w:p>
    <w:p w14:paraId="56032B8A" w14:textId="77777777" w:rsidR="003A57A7" w:rsidRPr="003A57A7" w:rsidRDefault="007004A9">
      <w:pPr>
        <w:pStyle w:val="Prrafodelista"/>
        <w:numPr>
          <w:ilvl w:val="0"/>
          <w:numId w:val="109"/>
        </w:numPr>
        <w:autoSpaceDE w:val="0"/>
        <w:rPr>
          <w:rFonts w:ascii="Garamond" w:hAnsi="Garamond" w:cs="Garamond"/>
          <w:sz w:val="24"/>
          <w:szCs w:val="24"/>
        </w:rPr>
      </w:pPr>
      <w:r w:rsidRPr="003A57A7">
        <w:rPr>
          <w:rFonts w:ascii="Garamond" w:hAnsi="Garamond" w:cs="Garamond"/>
          <w:sz w:val="24"/>
          <w:szCs w:val="24"/>
        </w:rPr>
        <w:t>Jornadas de atención al ciudadano, socializaciones, acompañamientos y presencia institucional en territorio.</w:t>
      </w:r>
    </w:p>
    <w:p w14:paraId="2CC00FA4" w14:textId="43C5A26C" w:rsidR="007004A9" w:rsidRPr="003A57A7" w:rsidRDefault="007004A9">
      <w:pPr>
        <w:pStyle w:val="Prrafodelista"/>
        <w:numPr>
          <w:ilvl w:val="0"/>
          <w:numId w:val="109"/>
        </w:numPr>
        <w:autoSpaceDE w:val="0"/>
        <w:rPr>
          <w:rFonts w:ascii="Garamond" w:hAnsi="Garamond" w:cs="Garamond"/>
          <w:sz w:val="24"/>
          <w:szCs w:val="24"/>
        </w:rPr>
      </w:pPr>
      <w:r w:rsidRPr="003A57A7">
        <w:rPr>
          <w:rFonts w:ascii="Garamond" w:hAnsi="Garamond" w:cs="Garamond"/>
          <w:sz w:val="24"/>
          <w:szCs w:val="24"/>
        </w:rPr>
        <w:t>Apoyo logístico para atender requerimientos operativos y contingencias, incluyendo mensajería, gestión documental, coordinación de personal y atención oportuna de necesidades del servicio.</w:t>
      </w:r>
    </w:p>
    <w:p w14:paraId="5F24D5A0"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 xml:space="preserve">Estas actividades requieren el desplazamiento permanente del equipo del FDRS hacia las diferentes veredas de la localidad, en las cuencas del Río Blanco y Río Sumapaz, así como, cuando las necesidades del servicio lo demanden, hacia Bogotá urbana. Las condiciones geográficas del territorio, la dispersión </w:t>
      </w:r>
      <w:r w:rsidRPr="007004A9">
        <w:rPr>
          <w:rFonts w:ascii="Garamond" w:hAnsi="Garamond" w:cs="Garamond"/>
          <w:lang w:bidi="ar-SA"/>
        </w:rPr>
        <w:lastRenderedPageBreak/>
        <w:t>de las sedes y la necesidad de garantizar presencia institucional continua hacen indispensable contar con un servicio de transporte terrestre especial que permita atender de manera oportuna y eficiente los requerimientos funcionales de la entidad.</w:t>
      </w:r>
    </w:p>
    <w:p w14:paraId="23244D2B" w14:textId="77777777" w:rsidR="007004A9" w:rsidRPr="007004A9" w:rsidRDefault="007004A9" w:rsidP="007004A9">
      <w:pPr>
        <w:widowControl/>
        <w:autoSpaceDE w:val="0"/>
        <w:jc w:val="both"/>
        <w:rPr>
          <w:rFonts w:ascii="Garamond" w:hAnsi="Garamond" w:cs="Garamond"/>
          <w:lang w:bidi="ar-SA"/>
        </w:rPr>
      </w:pPr>
    </w:p>
    <w:p w14:paraId="42B12FA1"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Dado que el funcionamiento institucional en Sumapaz exige movilidad constante para el desarrollo de actividades administrativas, de articulación, seguimiento y atención en territorio, el servicio de transporte terrestre especial se constituye en un soporte operativo necesario para asegurar la continuidad del servicio, la respuesta oportuna a los requerimientos institucionales y el adecuado ejercicio de las funciones del Fondo de Desarrollo Rural de Sumapaz.</w:t>
      </w:r>
    </w:p>
    <w:p w14:paraId="227D187E" w14:textId="77777777" w:rsidR="007004A9" w:rsidRPr="007004A9" w:rsidRDefault="007004A9" w:rsidP="007004A9">
      <w:pPr>
        <w:widowControl/>
        <w:autoSpaceDE w:val="0"/>
        <w:jc w:val="both"/>
        <w:rPr>
          <w:rFonts w:ascii="Garamond" w:hAnsi="Garamond" w:cs="Garamond"/>
          <w:lang w:bidi="ar-SA"/>
        </w:rPr>
      </w:pPr>
    </w:p>
    <w:p w14:paraId="34216DEB"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El transporte permite fortalecer la capacidad operativa de la entidad, garantizar el desplazamiento del equipo institucional en condiciones adecuadas y asegurar la presencia efectiva del FDRS en la totalidad del territorio rural de la localidad.</w:t>
      </w:r>
    </w:p>
    <w:p w14:paraId="0182A98A" w14:textId="77777777" w:rsidR="007004A9" w:rsidRPr="007004A9" w:rsidRDefault="007004A9" w:rsidP="007004A9">
      <w:pPr>
        <w:widowControl/>
        <w:autoSpaceDE w:val="0"/>
        <w:jc w:val="both"/>
        <w:rPr>
          <w:rFonts w:ascii="Garamond" w:hAnsi="Garamond" w:cs="Garamond"/>
          <w:lang w:bidi="ar-SA"/>
        </w:rPr>
      </w:pPr>
    </w:p>
    <w:p w14:paraId="0CAECC75" w14:textId="77777777" w:rsidR="007004A9" w:rsidRPr="007004A9" w:rsidRDefault="007004A9" w:rsidP="007004A9">
      <w:pPr>
        <w:widowControl/>
        <w:autoSpaceDE w:val="0"/>
        <w:jc w:val="both"/>
        <w:rPr>
          <w:rFonts w:ascii="Garamond" w:hAnsi="Garamond" w:cs="Garamond"/>
          <w:lang w:bidi="ar-SA"/>
        </w:rPr>
      </w:pPr>
      <w:r w:rsidRPr="007004A9">
        <w:rPr>
          <w:rFonts w:ascii="Garamond" w:hAnsi="Garamond" w:cs="Garamond"/>
          <w:lang w:bidi="ar-SA"/>
        </w:rPr>
        <w:t>En el marco del presente rubro, se requieren los siguientes servicios de transporte terrestre para garantizar la adecuada ejecución de las actividades:</w:t>
      </w:r>
    </w:p>
    <w:p w14:paraId="28E65642" w14:textId="77777777" w:rsidR="007004A9" w:rsidRPr="007004A9" w:rsidRDefault="007004A9" w:rsidP="007004A9">
      <w:pPr>
        <w:widowControl/>
        <w:autoSpaceDE w:val="0"/>
        <w:jc w:val="both"/>
        <w:rPr>
          <w:rFonts w:ascii="Garamond" w:hAnsi="Garamond" w:cs="Garamond"/>
          <w:lang w:bidi="ar-SA"/>
        </w:rPr>
      </w:pPr>
    </w:p>
    <w:p w14:paraId="2787F855" w14:textId="410E5DB2" w:rsidR="007004A9" w:rsidRPr="003A57A7" w:rsidRDefault="007004A9">
      <w:pPr>
        <w:pStyle w:val="Prrafodelista"/>
        <w:numPr>
          <w:ilvl w:val="0"/>
          <w:numId w:val="110"/>
        </w:numPr>
        <w:autoSpaceDE w:val="0"/>
        <w:rPr>
          <w:rFonts w:ascii="Garamond" w:hAnsi="Garamond" w:cs="Garamond"/>
          <w:sz w:val="24"/>
          <w:szCs w:val="24"/>
        </w:rPr>
      </w:pPr>
      <w:r w:rsidRPr="003A57A7">
        <w:rPr>
          <w:rFonts w:ascii="Garamond" w:hAnsi="Garamond" w:cs="Garamond"/>
          <w:sz w:val="24"/>
          <w:szCs w:val="24"/>
        </w:rPr>
        <w:t>Desplazamientos internos entre sedes, corregidurías y veredas de la localidad, así como traslados, cuando aplique, hacia Bogotá, con el fin de realizar gestión administrativa e interinstitucional, supervisión y seguimiento institucional, atención al ciudadano, presencia en territorio y apoyo logístico ante requerimientos operativos y contingencias: Requiere servicio de transporte en campero / camioneta 4x4 (85 servicios).</w:t>
      </w:r>
    </w:p>
    <w:p w14:paraId="264EA89D" w14:textId="77777777" w:rsidR="007004A9" w:rsidRPr="007004A9" w:rsidRDefault="007004A9" w:rsidP="007004A9">
      <w:pPr>
        <w:widowControl/>
        <w:autoSpaceDE w:val="0"/>
        <w:jc w:val="both"/>
        <w:rPr>
          <w:rFonts w:ascii="Garamond" w:hAnsi="Garamond" w:cs="Garamond"/>
          <w:bCs/>
          <w:lang w:bidi="ar-SA"/>
        </w:rPr>
      </w:pPr>
    </w:p>
    <w:p w14:paraId="32A7550F"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Del análisis individual realizado para cada uno de los proyectos del Plan de Desarrollo Local “Sumapaz Camina Segura 2025–2028”, se identificó la necesidad específica de servicios de transporte conforme a la naturaleza de sus actividades, metas y cobertura territorial.</w:t>
      </w:r>
    </w:p>
    <w:p w14:paraId="5876DD41" w14:textId="77777777" w:rsidR="007004A9" w:rsidRPr="007004A9" w:rsidRDefault="007004A9" w:rsidP="007004A9">
      <w:pPr>
        <w:widowControl/>
        <w:autoSpaceDE w:val="0"/>
        <w:jc w:val="both"/>
        <w:rPr>
          <w:rFonts w:ascii="Garamond" w:hAnsi="Garamond" w:cs="Garamond"/>
          <w:bCs/>
          <w:lang w:bidi="ar-SA"/>
        </w:rPr>
      </w:pPr>
    </w:p>
    <w:p w14:paraId="6312DCAB"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La siguiente tabla consolida el número estimado de servicios requeridos por tipología vehicular y por proyecto, evidenciando que la necesidad no es aislada ni ocasional, sino estructural y transversal a múltiples iniciativas institucionales.</w:t>
      </w:r>
    </w:p>
    <w:p w14:paraId="65A86A61" w14:textId="77777777" w:rsidR="007004A9" w:rsidRPr="007004A9" w:rsidRDefault="007004A9" w:rsidP="007004A9">
      <w:pPr>
        <w:widowControl/>
        <w:autoSpaceDE w:val="0"/>
        <w:jc w:val="both"/>
        <w:rPr>
          <w:rFonts w:ascii="Garamond" w:hAnsi="Garamond" w:cs="Garamond"/>
          <w:bCs/>
          <w:lang w:bidi="ar-SA"/>
        </w:rPr>
      </w:pPr>
    </w:p>
    <w:p w14:paraId="0905F86A" w14:textId="406B1F78" w:rsidR="007004A9" w:rsidRPr="007004A9" w:rsidRDefault="00522372" w:rsidP="007004A9">
      <w:pPr>
        <w:widowControl/>
        <w:autoSpaceDE w:val="0"/>
        <w:jc w:val="both"/>
        <w:rPr>
          <w:rFonts w:ascii="Garamond" w:hAnsi="Garamond" w:cs="Garamond"/>
          <w:bCs/>
          <w:lang w:bidi="ar-SA"/>
        </w:rPr>
      </w:pPr>
      <w:r w:rsidRPr="00522372">
        <w:rPr>
          <w:rFonts w:ascii="Garamond" w:hAnsi="Garamond" w:cs="Garamond"/>
          <w:bCs/>
          <w:lang w:bidi="ar-SA"/>
        </w:rPr>
        <w:lastRenderedPageBreak/>
        <w:drawing>
          <wp:inline distT="0" distB="0" distL="0" distR="0" wp14:anchorId="68A32000" wp14:editId="5D157D51">
            <wp:extent cx="5971540" cy="4132580"/>
            <wp:effectExtent l="0" t="0" r="0" b="1270"/>
            <wp:docPr id="1819742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74270" name=""/>
                    <pic:cNvPicPr/>
                  </pic:nvPicPr>
                  <pic:blipFill>
                    <a:blip r:embed="rId10"/>
                    <a:stretch>
                      <a:fillRect/>
                    </a:stretch>
                  </pic:blipFill>
                  <pic:spPr>
                    <a:xfrm>
                      <a:off x="0" y="0"/>
                      <a:ext cx="5971540" cy="4132580"/>
                    </a:xfrm>
                    <a:prstGeom prst="rect">
                      <a:avLst/>
                    </a:prstGeom>
                  </pic:spPr>
                </pic:pic>
              </a:graphicData>
            </a:graphic>
          </wp:inline>
        </w:drawing>
      </w:r>
    </w:p>
    <w:p w14:paraId="4517A092" w14:textId="77777777" w:rsidR="007004A9" w:rsidRPr="007004A9" w:rsidRDefault="007004A9" w:rsidP="007004A9">
      <w:pPr>
        <w:widowControl/>
        <w:autoSpaceDE w:val="0"/>
        <w:jc w:val="both"/>
        <w:rPr>
          <w:rFonts w:ascii="Garamond" w:hAnsi="Garamond" w:cs="Garamond"/>
          <w:bCs/>
          <w:lang w:bidi="ar-SA"/>
        </w:rPr>
      </w:pPr>
    </w:p>
    <w:p w14:paraId="3677E55E" w14:textId="77777777" w:rsid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Si bien cada proyecto presenta particularidades en su ejecución, el análisis integral evidencia que todos comparten una necesidad común asociada a la movilidad institucional en territorio, especialmente para:</w:t>
      </w:r>
    </w:p>
    <w:p w14:paraId="1C027479" w14:textId="77777777" w:rsidR="00950ED6" w:rsidRPr="007004A9" w:rsidRDefault="00950ED6" w:rsidP="007004A9">
      <w:pPr>
        <w:widowControl/>
        <w:autoSpaceDE w:val="0"/>
        <w:jc w:val="both"/>
        <w:rPr>
          <w:rFonts w:ascii="Garamond" w:hAnsi="Garamond" w:cs="Garamond"/>
          <w:bCs/>
          <w:lang w:bidi="ar-SA"/>
        </w:rPr>
      </w:pPr>
    </w:p>
    <w:p w14:paraId="30A7294E" w14:textId="77777777" w:rsidR="007004A9" w:rsidRPr="007004A9" w:rsidRDefault="007004A9">
      <w:pPr>
        <w:widowControl/>
        <w:numPr>
          <w:ilvl w:val="0"/>
          <w:numId w:val="74"/>
        </w:numPr>
        <w:autoSpaceDE w:val="0"/>
        <w:jc w:val="both"/>
        <w:rPr>
          <w:rFonts w:ascii="Garamond" w:hAnsi="Garamond" w:cs="Garamond"/>
          <w:bCs/>
          <w:lang w:bidi="ar-SA"/>
        </w:rPr>
      </w:pPr>
      <w:r w:rsidRPr="007004A9">
        <w:rPr>
          <w:rFonts w:ascii="Garamond" w:hAnsi="Garamond" w:cs="Garamond"/>
          <w:bCs/>
          <w:lang w:bidi="ar-SA"/>
        </w:rPr>
        <w:t>Asistencia técnica rural.</w:t>
      </w:r>
    </w:p>
    <w:p w14:paraId="17E86D3B" w14:textId="77777777" w:rsidR="007004A9" w:rsidRPr="007004A9" w:rsidRDefault="007004A9">
      <w:pPr>
        <w:widowControl/>
        <w:numPr>
          <w:ilvl w:val="0"/>
          <w:numId w:val="74"/>
        </w:numPr>
        <w:autoSpaceDE w:val="0"/>
        <w:jc w:val="both"/>
        <w:rPr>
          <w:rFonts w:ascii="Garamond" w:hAnsi="Garamond" w:cs="Garamond"/>
          <w:bCs/>
          <w:lang w:bidi="ar-SA"/>
        </w:rPr>
      </w:pPr>
      <w:r w:rsidRPr="007004A9">
        <w:rPr>
          <w:rFonts w:ascii="Garamond" w:hAnsi="Garamond" w:cs="Garamond"/>
          <w:bCs/>
          <w:lang w:bidi="ar-SA"/>
        </w:rPr>
        <w:t>Acompañamiento comunitario.</w:t>
      </w:r>
    </w:p>
    <w:p w14:paraId="4AB32662" w14:textId="77777777" w:rsidR="007004A9" w:rsidRPr="007004A9" w:rsidRDefault="007004A9">
      <w:pPr>
        <w:widowControl/>
        <w:numPr>
          <w:ilvl w:val="0"/>
          <w:numId w:val="74"/>
        </w:numPr>
        <w:autoSpaceDE w:val="0"/>
        <w:jc w:val="both"/>
        <w:rPr>
          <w:rFonts w:ascii="Garamond" w:hAnsi="Garamond" w:cs="Garamond"/>
          <w:bCs/>
          <w:lang w:bidi="ar-SA"/>
        </w:rPr>
      </w:pPr>
      <w:r w:rsidRPr="007004A9">
        <w:rPr>
          <w:rFonts w:ascii="Garamond" w:hAnsi="Garamond" w:cs="Garamond"/>
          <w:bCs/>
          <w:lang w:bidi="ar-SA"/>
        </w:rPr>
        <w:t>Supervisión y seguimiento de actividades.</w:t>
      </w:r>
    </w:p>
    <w:p w14:paraId="55D44F0C" w14:textId="77777777" w:rsidR="007004A9" w:rsidRPr="007004A9" w:rsidRDefault="007004A9">
      <w:pPr>
        <w:widowControl/>
        <w:numPr>
          <w:ilvl w:val="0"/>
          <w:numId w:val="74"/>
        </w:numPr>
        <w:autoSpaceDE w:val="0"/>
        <w:jc w:val="both"/>
        <w:rPr>
          <w:rFonts w:ascii="Garamond" w:hAnsi="Garamond" w:cs="Garamond"/>
          <w:bCs/>
          <w:lang w:bidi="ar-SA"/>
        </w:rPr>
      </w:pPr>
      <w:r w:rsidRPr="007004A9">
        <w:rPr>
          <w:rFonts w:ascii="Garamond" w:hAnsi="Garamond" w:cs="Garamond"/>
          <w:bCs/>
          <w:lang w:bidi="ar-SA"/>
        </w:rPr>
        <w:t>Transporte de equipos y personal técnico.</w:t>
      </w:r>
    </w:p>
    <w:p w14:paraId="4CE96A35" w14:textId="77777777" w:rsidR="007004A9" w:rsidRPr="007004A9" w:rsidRDefault="007004A9">
      <w:pPr>
        <w:widowControl/>
        <w:numPr>
          <w:ilvl w:val="0"/>
          <w:numId w:val="74"/>
        </w:numPr>
        <w:autoSpaceDE w:val="0"/>
        <w:jc w:val="both"/>
        <w:rPr>
          <w:rFonts w:ascii="Garamond" w:hAnsi="Garamond" w:cs="Garamond"/>
          <w:bCs/>
          <w:lang w:bidi="ar-SA"/>
        </w:rPr>
      </w:pPr>
      <w:r w:rsidRPr="007004A9">
        <w:rPr>
          <w:rFonts w:ascii="Garamond" w:hAnsi="Garamond" w:cs="Garamond"/>
          <w:bCs/>
          <w:lang w:bidi="ar-SA"/>
        </w:rPr>
        <w:t>Desarrollo de jornadas institucionales en veredas dispersas.</w:t>
      </w:r>
    </w:p>
    <w:p w14:paraId="319C4DD8" w14:textId="77777777" w:rsidR="007004A9" w:rsidRPr="007004A9" w:rsidRDefault="007004A9" w:rsidP="007004A9">
      <w:pPr>
        <w:widowControl/>
        <w:autoSpaceDE w:val="0"/>
        <w:jc w:val="both"/>
        <w:rPr>
          <w:rFonts w:ascii="Garamond" w:hAnsi="Garamond" w:cs="Garamond"/>
          <w:bCs/>
          <w:lang w:bidi="ar-SA"/>
        </w:rPr>
      </w:pPr>
    </w:p>
    <w:p w14:paraId="5463221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En consecuencia, la necesidad identificada no corresponde a servicios independientes o fragmentados, sino a un requerimiento logístico estructural que habilita la ejecución de las metas del Plan de Desarrollo Local.</w:t>
      </w:r>
    </w:p>
    <w:p w14:paraId="7A1FEF9F" w14:textId="77777777" w:rsidR="007004A9" w:rsidRPr="007004A9" w:rsidRDefault="007004A9" w:rsidP="007004A9">
      <w:pPr>
        <w:widowControl/>
        <w:autoSpaceDE w:val="0"/>
        <w:jc w:val="both"/>
        <w:rPr>
          <w:rFonts w:ascii="Garamond" w:hAnsi="Garamond" w:cs="Garamond"/>
          <w:bCs/>
          <w:lang w:bidi="ar-SA"/>
        </w:rPr>
      </w:pPr>
    </w:p>
    <w:p w14:paraId="36389F1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lastRenderedPageBreak/>
        <w:t>Por razones de eficiencia administrativa, planeación integral y optimización operativa, la Entidad determina estructurar un único proceso contractual que permita atender de manera articulada la totalidad de los servicios requeridos, garantizando disponibilidad, continuidad y flexibilidad operativa conforme a las dinámicas territoriales de Sumapaz.</w:t>
      </w:r>
    </w:p>
    <w:p w14:paraId="353C5122" w14:textId="77777777" w:rsidR="007004A9" w:rsidRPr="007004A9" w:rsidRDefault="007004A9" w:rsidP="007004A9">
      <w:pPr>
        <w:widowControl/>
        <w:autoSpaceDE w:val="0"/>
        <w:jc w:val="both"/>
        <w:rPr>
          <w:rFonts w:ascii="Garamond" w:hAnsi="Garamond" w:cs="Garamond"/>
          <w:bCs/>
          <w:lang w:bidi="ar-SA"/>
        </w:rPr>
      </w:pPr>
    </w:p>
    <w:p w14:paraId="66015107" w14:textId="77777777" w:rsidR="007004A9" w:rsidRPr="007004A9" w:rsidRDefault="007004A9" w:rsidP="007004A9">
      <w:pPr>
        <w:widowControl/>
        <w:autoSpaceDE w:val="0"/>
        <w:jc w:val="both"/>
        <w:rPr>
          <w:rFonts w:ascii="Garamond" w:hAnsi="Garamond" w:cs="Tahoma"/>
          <w:b/>
          <w:bCs/>
          <w:color w:val="000000"/>
          <w:sz w:val="22"/>
          <w:szCs w:val="22"/>
          <w:lang w:val="es-ES" w:bidi="ar-SA"/>
        </w:rPr>
      </w:pPr>
      <w:r w:rsidRPr="007004A9">
        <w:rPr>
          <w:rFonts w:ascii="Garamond" w:hAnsi="Garamond" w:cs="Tahoma"/>
          <w:b/>
          <w:bCs/>
          <w:color w:val="000000"/>
          <w:sz w:val="22"/>
          <w:szCs w:val="22"/>
          <w:lang w:val="es-ES" w:bidi="ar-SA"/>
        </w:rPr>
        <w:t>SERVICIO MENSUAL DE TRANSPORTE EN CAMIONETA DOBLE CABINA 4X4 TIPO PICK UP, CON MOTOR DE COMBUSTIÓN INTERNA, PARA ZONA RURAL.</w:t>
      </w:r>
    </w:p>
    <w:p w14:paraId="5B8E64EA" w14:textId="77777777" w:rsidR="007004A9" w:rsidRPr="007004A9" w:rsidRDefault="007004A9" w:rsidP="007004A9">
      <w:pPr>
        <w:widowControl/>
        <w:autoSpaceDE w:val="0"/>
        <w:jc w:val="both"/>
        <w:rPr>
          <w:rFonts w:ascii="Garamond" w:hAnsi="Garamond" w:cs="Tahoma"/>
          <w:b/>
          <w:bCs/>
          <w:color w:val="000000"/>
          <w:lang w:val="es-ES" w:bidi="ar-SA"/>
        </w:rPr>
      </w:pPr>
    </w:p>
    <w:p w14:paraId="00C24A04" w14:textId="63BB7DBF" w:rsidR="007004A9" w:rsidRDefault="007004A9" w:rsidP="007004A9">
      <w:pPr>
        <w:widowControl/>
        <w:autoSpaceDE w:val="0"/>
        <w:jc w:val="both"/>
        <w:rPr>
          <w:rFonts w:ascii="Garamond" w:hAnsi="Garamond" w:cs="Tahoma"/>
          <w:color w:val="000000"/>
          <w:lang w:val="es-ES" w:bidi="ar-SA"/>
        </w:rPr>
      </w:pPr>
      <w:r w:rsidRPr="007004A9">
        <w:rPr>
          <w:rFonts w:ascii="Garamond" w:hAnsi="Garamond" w:cs="Garamond"/>
          <w:color w:val="000000"/>
          <w:kern w:val="0"/>
          <w:lang w:val="es-ES" w:bidi="ar-SA"/>
        </w:rPr>
        <w:t xml:space="preserve">Este servicio se requiere para garantizar la disponibilidad permanente de un vehículo que apoye de manera continua las labores operativas y técnicas en territorio, especialmente aquellas asociadas al desplazamiento del personal y al acompañamiento de actividades institucionales que demandan presencia recurrente en las veredas de la Localidad de Sumapaz. Su carácter mensual obedece a la necesidad de contar con un servicio continuo y disponible durante todo el periodo requerido por la entidad, bajo jornadas diarias de (8) horas, según la programación institucional y las condiciones del servicio. Por las características del vehículo, este servicio también permite el apoyo al transporte de materiales, elementos y equipos menores requeridos para el desarrollo de las actividades en campo. La cantidad estimada corresponde a 10 </w:t>
      </w:r>
      <w:r w:rsidRPr="007004A9">
        <w:rPr>
          <w:rFonts w:ascii="Garamond" w:hAnsi="Garamond" w:cs="Tahoma"/>
          <w:color w:val="000000"/>
          <w:lang w:val="es-ES" w:bidi="ar-SA"/>
        </w:rPr>
        <w:t>meses</w:t>
      </w:r>
    </w:p>
    <w:p w14:paraId="5C94F294" w14:textId="77777777" w:rsidR="00EB34DB" w:rsidRDefault="00EB34DB" w:rsidP="007004A9">
      <w:pPr>
        <w:widowControl/>
        <w:autoSpaceDE w:val="0"/>
        <w:jc w:val="both"/>
        <w:rPr>
          <w:rFonts w:ascii="Garamond" w:hAnsi="Garamond" w:cs="Tahoma"/>
          <w:color w:val="000000"/>
          <w:lang w:val="es-ES" w:bidi="ar-SA"/>
        </w:rPr>
      </w:pPr>
    </w:p>
    <w:p w14:paraId="63F5E5C4" w14:textId="0DFA2971" w:rsidR="00EB34DB" w:rsidRDefault="00EB34DB" w:rsidP="007004A9">
      <w:pPr>
        <w:widowControl/>
        <w:autoSpaceDE w:val="0"/>
        <w:jc w:val="both"/>
        <w:rPr>
          <w:rFonts w:ascii="Garamond" w:hAnsi="Garamond" w:cs="Tahoma"/>
          <w:b/>
          <w:bCs/>
          <w:color w:val="000000"/>
          <w:lang w:val="es-ES" w:bidi="ar-SA"/>
        </w:rPr>
      </w:pPr>
      <w:r>
        <w:rPr>
          <w:rFonts w:ascii="Garamond" w:hAnsi="Garamond" w:cs="Tahoma"/>
          <w:b/>
          <w:bCs/>
          <w:color w:val="000000"/>
          <w:lang w:val="es-ES" w:bidi="ar-SA"/>
        </w:rPr>
        <w:t>CALCULO BOLSA MONTO AGOTABLE HORAS EXTRAS.</w:t>
      </w:r>
    </w:p>
    <w:p w14:paraId="638DC5B9" w14:textId="77777777" w:rsidR="006E1DC8" w:rsidRDefault="006E1DC8" w:rsidP="00906334">
      <w:pPr>
        <w:widowControl/>
        <w:autoSpaceDE w:val="0"/>
        <w:rPr>
          <w:rFonts w:ascii="Garamond" w:hAnsi="Garamond" w:cs="Tahoma"/>
          <w:b/>
          <w:bCs/>
          <w:color w:val="000000"/>
          <w:lang w:val="es-ES" w:bidi="ar-SA"/>
        </w:rPr>
      </w:pPr>
    </w:p>
    <w:p w14:paraId="52D57EAD" w14:textId="77777777" w:rsidR="006E1DC8" w:rsidRPr="006E1DC8" w:rsidRDefault="006E1DC8" w:rsidP="006E1DC8">
      <w:pPr>
        <w:widowControl/>
        <w:autoSpaceDE w:val="0"/>
        <w:jc w:val="both"/>
        <w:rPr>
          <w:rFonts w:ascii="Garamond" w:hAnsi="Garamond" w:cs="Tahoma"/>
          <w:color w:val="000000"/>
          <w:lang w:val="es-ES" w:bidi="ar-SA"/>
        </w:rPr>
      </w:pPr>
      <w:r w:rsidRPr="006E1DC8">
        <w:rPr>
          <w:rFonts w:ascii="Garamond" w:hAnsi="Garamond" w:cs="Tahoma"/>
          <w:color w:val="000000"/>
          <w:lang w:val="es-ES" w:bidi="ar-SA"/>
        </w:rPr>
        <w:t>Con base en la tabla de la Orden de Compra No. 147652, el análisis enfocado en el componente de horas extra permite concluir que este rubro tuvo una incidencia importante dentro del costo total ejecutado. La sumatoria de horas extra diurnas, nocturnas y dominicales/festivas asciende a $196.773.360,50, frente a un valor total de informes de $1.463.625.693,24. Esto equivale realmente a aproximadamente 13,44% del valor total, por lo que el 13% reportado en la tabla corresponde a un valor redondeado.</w:t>
      </w:r>
    </w:p>
    <w:p w14:paraId="63698FD5" w14:textId="77777777" w:rsidR="006E1DC8" w:rsidRPr="006E1DC8" w:rsidRDefault="006E1DC8" w:rsidP="006E1DC8">
      <w:pPr>
        <w:widowControl/>
        <w:autoSpaceDE w:val="0"/>
        <w:jc w:val="both"/>
        <w:rPr>
          <w:rFonts w:ascii="Garamond" w:hAnsi="Garamond" w:cs="Tahoma"/>
          <w:color w:val="000000"/>
          <w:lang w:val="es-ES" w:bidi="ar-SA"/>
        </w:rPr>
      </w:pPr>
    </w:p>
    <w:p w14:paraId="63BFC82D" w14:textId="77777777" w:rsidR="006E1DC8" w:rsidRPr="006E1DC8" w:rsidRDefault="006E1DC8" w:rsidP="006E1DC8">
      <w:pPr>
        <w:widowControl/>
        <w:autoSpaceDE w:val="0"/>
        <w:jc w:val="both"/>
        <w:rPr>
          <w:rFonts w:ascii="Garamond" w:hAnsi="Garamond" w:cs="Tahoma"/>
          <w:color w:val="000000"/>
          <w:lang w:val="es-ES" w:bidi="ar-SA"/>
        </w:rPr>
      </w:pPr>
      <w:r w:rsidRPr="006E1DC8">
        <w:rPr>
          <w:rFonts w:ascii="Garamond" w:hAnsi="Garamond" w:cs="Tahoma"/>
          <w:color w:val="000000"/>
          <w:lang w:val="es-ES" w:bidi="ar-SA"/>
        </w:rPr>
        <w:t>Desde el punto de vista financiero, esto significa que por cada $100 ejecutados en la orden de compra, cerca de $13,44 se destinaron al reconocimiento de horas extra. En otras palabras, el costo base del servicio representó alrededor del 86,56%, mientras que el componente adicional por jornadas extraordinarias absorbió una porción relevante del presupuesto.</w:t>
      </w:r>
    </w:p>
    <w:p w14:paraId="4F6F5278" w14:textId="77777777" w:rsidR="006E1DC8" w:rsidRPr="006E1DC8" w:rsidRDefault="006E1DC8" w:rsidP="006E1DC8">
      <w:pPr>
        <w:widowControl/>
        <w:autoSpaceDE w:val="0"/>
        <w:jc w:val="both"/>
        <w:rPr>
          <w:rFonts w:ascii="Garamond" w:hAnsi="Garamond" w:cs="Tahoma"/>
          <w:color w:val="000000"/>
          <w:lang w:val="es-ES" w:bidi="ar-SA"/>
        </w:rPr>
      </w:pPr>
    </w:p>
    <w:p w14:paraId="1E9415B4" w14:textId="7CBBA38D" w:rsidR="00EB34DB" w:rsidRDefault="006E1DC8" w:rsidP="006E1DC8">
      <w:pPr>
        <w:widowControl/>
        <w:autoSpaceDE w:val="0"/>
        <w:jc w:val="both"/>
        <w:rPr>
          <w:rFonts w:ascii="Garamond" w:hAnsi="Garamond" w:cs="Tahoma"/>
          <w:color w:val="000000"/>
          <w:lang w:val="es-ES" w:bidi="ar-SA"/>
        </w:rPr>
      </w:pPr>
      <w:r w:rsidRPr="006E1DC8">
        <w:rPr>
          <w:rFonts w:ascii="Garamond" w:hAnsi="Garamond" w:cs="Tahoma"/>
          <w:color w:val="000000"/>
          <w:lang w:val="es-ES" w:bidi="ar-SA"/>
        </w:rPr>
        <w:t>Al revisar el comportamiento por informes, se observa que el porcentaje de horas extra no fue uniforme, sino variable durante la ejecución. Los valores más bajos se presentaron en los Informes No. 1, 2 y 3, con participaciones de 5%, 10% y 8%, lo que muestra meses o periodos con menor presión operativa. En contraste, los mayores porcentajes se concentraron en los Informes No. 4, 5 y 7, con 18%, 17% y 24%, siendo este último el punto más alto de toda la serie. Esto evidencia que hubo periodos donde la operación dependió de manera mucho más intensiva del trabajo suplementario.</w:t>
      </w:r>
    </w:p>
    <w:p w14:paraId="19CB6E17" w14:textId="77777777" w:rsidR="006E1DC8" w:rsidRDefault="006E1DC8" w:rsidP="006E1DC8">
      <w:pPr>
        <w:widowControl/>
        <w:autoSpaceDE w:val="0"/>
        <w:jc w:val="both"/>
        <w:rPr>
          <w:rFonts w:ascii="Garamond" w:hAnsi="Garamond" w:cs="Tahoma"/>
          <w:color w:val="000000"/>
          <w:lang w:val="es-ES" w:bidi="ar-SA"/>
        </w:rPr>
      </w:pPr>
    </w:p>
    <w:p w14:paraId="6120BE90" w14:textId="7F51BCAD" w:rsidR="00EB34DB" w:rsidRDefault="006E1DC8" w:rsidP="007004A9">
      <w:pPr>
        <w:widowControl/>
        <w:autoSpaceDE w:val="0"/>
        <w:jc w:val="both"/>
        <w:rPr>
          <w:rFonts w:ascii="Garamond" w:hAnsi="Garamond" w:cs="Tahoma"/>
          <w:color w:val="000000"/>
          <w:lang w:val="es-ES" w:bidi="ar-SA"/>
        </w:rPr>
      </w:pPr>
      <w:r>
        <w:rPr>
          <w:rFonts w:ascii="Garamond" w:hAnsi="Garamond" w:cs="Tahoma"/>
          <w:noProof/>
          <w:color w:val="000000"/>
          <w:lang w:val="es-ES" w:bidi="ar-SA"/>
        </w:rPr>
        <w:lastRenderedPageBreak/>
        <w:drawing>
          <wp:inline distT="0" distB="0" distL="0" distR="0" wp14:anchorId="1D34834D" wp14:editId="41DF4671">
            <wp:extent cx="5954501" cy="1146650"/>
            <wp:effectExtent l="0" t="0" r="0" b="0"/>
            <wp:docPr id="53774710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7092" cy="1176034"/>
                    </a:xfrm>
                    <a:prstGeom prst="rect">
                      <a:avLst/>
                    </a:prstGeom>
                    <a:noFill/>
                  </pic:spPr>
                </pic:pic>
              </a:graphicData>
            </a:graphic>
          </wp:inline>
        </w:drawing>
      </w:r>
    </w:p>
    <w:p w14:paraId="2763356E" w14:textId="1C99585A" w:rsidR="006E1DC8" w:rsidRPr="006E1DC8" w:rsidRDefault="006E1DC8" w:rsidP="006E1DC8">
      <w:pPr>
        <w:widowControl/>
        <w:autoSpaceDE w:val="0"/>
        <w:jc w:val="center"/>
        <w:rPr>
          <w:rFonts w:ascii="Garamond" w:hAnsi="Garamond" w:cs="Tahoma"/>
          <w:b/>
          <w:bCs/>
          <w:color w:val="000000"/>
          <w:sz w:val="20"/>
          <w:szCs w:val="20"/>
          <w:lang w:val="es-ES" w:bidi="ar-SA"/>
        </w:rPr>
      </w:pPr>
      <w:r w:rsidRPr="006E1DC8">
        <w:rPr>
          <w:rFonts w:ascii="Garamond" w:hAnsi="Garamond" w:cs="Tahoma"/>
          <w:b/>
          <w:bCs/>
          <w:color w:val="000000"/>
          <w:sz w:val="20"/>
          <w:szCs w:val="20"/>
          <w:lang w:val="es-ES" w:bidi="ar-SA"/>
        </w:rPr>
        <w:t>Fuente propia</w:t>
      </w:r>
    </w:p>
    <w:p w14:paraId="389E293C" w14:textId="77777777" w:rsidR="007004A9" w:rsidRDefault="007004A9" w:rsidP="007004A9">
      <w:pPr>
        <w:widowControl/>
        <w:autoSpaceDE w:val="0"/>
        <w:adjustRightInd w:val="0"/>
        <w:jc w:val="both"/>
        <w:rPr>
          <w:rFonts w:ascii="Garamond" w:hAnsi="Garamond" w:cs="Garamond"/>
          <w:color w:val="000000"/>
          <w:kern w:val="0"/>
          <w:lang w:val="es-ES" w:bidi="ar-SA"/>
        </w:rPr>
      </w:pPr>
    </w:p>
    <w:p w14:paraId="1185F691" w14:textId="77777777" w:rsidR="00906334" w:rsidRPr="00906334" w:rsidRDefault="00906334" w:rsidP="00906334">
      <w:pPr>
        <w:widowControl/>
        <w:autoSpaceDE w:val="0"/>
        <w:adjustRightInd w:val="0"/>
        <w:jc w:val="both"/>
        <w:rPr>
          <w:rFonts w:ascii="Garamond" w:hAnsi="Garamond" w:cs="Garamond"/>
          <w:color w:val="000000"/>
          <w:kern w:val="0"/>
          <w:lang w:val="es-ES" w:bidi="ar-SA"/>
        </w:rPr>
      </w:pPr>
      <w:r w:rsidRPr="00906334">
        <w:rPr>
          <w:rFonts w:ascii="Garamond" w:hAnsi="Garamond" w:cs="Garamond"/>
          <w:color w:val="000000"/>
          <w:kern w:val="0"/>
          <w:lang w:val="es-ES" w:bidi="ar-SA"/>
        </w:rPr>
        <w:t>Del análisis de la ejecución correspondiente a la Orden de Compra No. 94891 – Vigencia 2022, se evidencia que el reconocimiento de horas extra ascendió a un valor total de $34.415.744, sobre una ejecución total por informes de $563.747.216,80. No obstante, más allá del valor acumulado, al revisar los periodos en los que efectivamente se presentó este concepto, se observa que su incidencia fue significativa dentro del costo del servicio.</w:t>
      </w:r>
    </w:p>
    <w:p w14:paraId="5B50E52E" w14:textId="77777777" w:rsidR="00906334" w:rsidRPr="00906334" w:rsidRDefault="00906334" w:rsidP="00906334">
      <w:pPr>
        <w:widowControl/>
        <w:autoSpaceDE w:val="0"/>
        <w:adjustRightInd w:val="0"/>
        <w:jc w:val="both"/>
        <w:rPr>
          <w:rFonts w:ascii="Garamond" w:hAnsi="Garamond" w:cs="Garamond"/>
          <w:color w:val="000000"/>
          <w:kern w:val="0"/>
          <w:lang w:val="es-ES" w:bidi="ar-SA"/>
        </w:rPr>
      </w:pPr>
    </w:p>
    <w:p w14:paraId="4974F1A6" w14:textId="77777777" w:rsidR="00906334" w:rsidRPr="00906334" w:rsidRDefault="00906334" w:rsidP="00906334">
      <w:pPr>
        <w:widowControl/>
        <w:autoSpaceDE w:val="0"/>
        <w:adjustRightInd w:val="0"/>
        <w:jc w:val="both"/>
        <w:rPr>
          <w:rFonts w:ascii="Garamond" w:hAnsi="Garamond" w:cs="Garamond"/>
          <w:color w:val="000000"/>
          <w:kern w:val="0"/>
          <w:lang w:val="es-ES" w:bidi="ar-SA"/>
        </w:rPr>
      </w:pPr>
      <w:r w:rsidRPr="00906334">
        <w:rPr>
          <w:rFonts w:ascii="Garamond" w:hAnsi="Garamond" w:cs="Garamond"/>
          <w:color w:val="000000"/>
          <w:kern w:val="0"/>
          <w:lang w:val="es-ES" w:bidi="ar-SA"/>
        </w:rPr>
        <w:t>En efecto, de los ocho informes relacionados, solo en los Informes No. 4, 6 y 8 se registró ejecución de horas extra. En dichos periodos, la participación de este componente fue del 19%, 13% y 18%, respectivamente, lo que arroja un promedio del 16%. Esto permite concluir que, aunque las horas extra no se presentaron de manera uniforme durante toda la vigencia, cuando fueron requeridas representaron una porción importante del valor facturado en cada periodo.</w:t>
      </w:r>
    </w:p>
    <w:p w14:paraId="26674246" w14:textId="77777777" w:rsidR="00906334" w:rsidRPr="00906334" w:rsidRDefault="00906334" w:rsidP="00906334">
      <w:pPr>
        <w:widowControl/>
        <w:autoSpaceDE w:val="0"/>
        <w:adjustRightInd w:val="0"/>
        <w:jc w:val="both"/>
        <w:rPr>
          <w:rFonts w:ascii="Garamond" w:hAnsi="Garamond" w:cs="Garamond"/>
          <w:color w:val="000000"/>
          <w:kern w:val="0"/>
          <w:lang w:val="es-ES" w:bidi="ar-SA"/>
        </w:rPr>
      </w:pPr>
    </w:p>
    <w:p w14:paraId="62665085" w14:textId="77777777" w:rsidR="00906334" w:rsidRPr="00906334" w:rsidRDefault="00906334" w:rsidP="00906334">
      <w:pPr>
        <w:widowControl/>
        <w:autoSpaceDE w:val="0"/>
        <w:adjustRightInd w:val="0"/>
        <w:jc w:val="both"/>
        <w:rPr>
          <w:rFonts w:ascii="Garamond" w:hAnsi="Garamond" w:cs="Garamond"/>
          <w:color w:val="000000"/>
          <w:kern w:val="0"/>
          <w:lang w:val="es-ES" w:bidi="ar-SA"/>
        </w:rPr>
      </w:pPr>
      <w:r w:rsidRPr="00906334">
        <w:rPr>
          <w:rFonts w:ascii="Garamond" w:hAnsi="Garamond" w:cs="Garamond"/>
          <w:color w:val="000000"/>
          <w:kern w:val="0"/>
          <w:lang w:val="es-ES" w:bidi="ar-SA"/>
        </w:rPr>
        <w:t>El mayor impacto se presentó en el Informe No. 4, donde se reportaron 95 horas extra, por un valor total de $25.542.935, equivalente al 19% del valor del informe. Le sigue el Informe No. 8, con 22 horas extra por $5.915.206, correspondientes al 18%, y el Informe No. 6, con 11 horas extra por $2.957.603, equivalentes al 13%. Este comportamiento demuestra que, en los periodos en que fue necesario acudir a jornadas adicionales, las horas extra tuvieron una incidencia presupuestal relevante y no marginal.</w:t>
      </w:r>
    </w:p>
    <w:p w14:paraId="0A2BD709" w14:textId="77777777" w:rsidR="00906334" w:rsidRPr="00906334" w:rsidRDefault="00906334" w:rsidP="00906334">
      <w:pPr>
        <w:widowControl/>
        <w:autoSpaceDE w:val="0"/>
        <w:adjustRightInd w:val="0"/>
        <w:jc w:val="both"/>
        <w:rPr>
          <w:rFonts w:ascii="Garamond" w:hAnsi="Garamond" w:cs="Garamond"/>
          <w:color w:val="000000"/>
          <w:kern w:val="0"/>
          <w:lang w:val="es-ES" w:bidi="ar-SA"/>
        </w:rPr>
      </w:pPr>
    </w:p>
    <w:p w14:paraId="2C7EA276" w14:textId="4EE52A24" w:rsidR="00906334" w:rsidRPr="00906334" w:rsidRDefault="00906334" w:rsidP="00906334">
      <w:pPr>
        <w:widowControl/>
        <w:autoSpaceDE w:val="0"/>
        <w:adjustRightInd w:val="0"/>
        <w:jc w:val="both"/>
        <w:rPr>
          <w:rFonts w:ascii="Garamond" w:hAnsi="Garamond" w:cs="Garamond"/>
          <w:color w:val="000000"/>
          <w:kern w:val="0"/>
          <w:lang w:val="es-ES" w:bidi="ar-SA"/>
        </w:rPr>
      </w:pPr>
      <w:r w:rsidRPr="00906334">
        <w:rPr>
          <w:rFonts w:ascii="Garamond" w:hAnsi="Garamond" w:cs="Garamond"/>
          <w:color w:val="000000"/>
          <w:kern w:val="0"/>
          <w:lang w:val="es-ES" w:bidi="ar-SA"/>
        </w:rPr>
        <w:t>Desde una perspectiva técnica y presupuestal, lo anterior permite afirmar que el componente de horas extra debe analizarse a partir de su impacto real en los periodos de ejecución en los que se materializó. En ese sentido, el promedio del 16% evidencia que, cuando la operación requirió jornadas adicionales, estas generaron una presión importante sobre el valor del servicio, razón por la cual deben ser consideradas como una variable real dentro de la estructuración económica y financiera del proceso.</w:t>
      </w:r>
    </w:p>
    <w:p w14:paraId="39876156" w14:textId="77777777" w:rsidR="00906334" w:rsidRDefault="00906334" w:rsidP="00906334">
      <w:pPr>
        <w:widowControl/>
        <w:autoSpaceDE w:val="0"/>
        <w:jc w:val="both"/>
        <w:rPr>
          <w:rFonts w:ascii="Garamond" w:hAnsi="Garamond" w:cs="Tahoma"/>
          <w:b/>
          <w:bCs/>
          <w:color w:val="000000"/>
          <w:lang w:val="es-ES" w:bidi="ar-SA"/>
        </w:rPr>
      </w:pPr>
    </w:p>
    <w:p w14:paraId="19ADF91C" w14:textId="41B90115" w:rsidR="00906334" w:rsidRDefault="00906334" w:rsidP="00906334">
      <w:pPr>
        <w:widowControl/>
        <w:autoSpaceDE w:val="0"/>
        <w:jc w:val="center"/>
        <w:rPr>
          <w:rFonts w:ascii="Garamond" w:hAnsi="Garamond" w:cs="Tahoma"/>
          <w:b/>
          <w:bCs/>
          <w:color w:val="000000"/>
          <w:lang w:val="es-ES" w:bidi="ar-SA"/>
        </w:rPr>
      </w:pPr>
      <w:r w:rsidRPr="00906334">
        <w:rPr>
          <w:rFonts w:ascii="Garamond" w:hAnsi="Garamond" w:cs="Tahoma"/>
          <w:b/>
          <w:bCs/>
          <w:color w:val="000000"/>
          <w:lang w:val="es-ES" w:bidi="ar-SA"/>
        </w:rPr>
        <w:lastRenderedPageBreak/>
        <w:drawing>
          <wp:inline distT="0" distB="0" distL="0" distR="0" wp14:anchorId="716B4D8E" wp14:editId="4306FDEB">
            <wp:extent cx="5971540" cy="2905125"/>
            <wp:effectExtent l="0" t="0" r="0" b="9525"/>
            <wp:docPr id="16429670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967000" name=""/>
                    <pic:cNvPicPr/>
                  </pic:nvPicPr>
                  <pic:blipFill>
                    <a:blip r:embed="rId12"/>
                    <a:stretch>
                      <a:fillRect/>
                    </a:stretch>
                  </pic:blipFill>
                  <pic:spPr>
                    <a:xfrm>
                      <a:off x="0" y="0"/>
                      <a:ext cx="5971540" cy="2905125"/>
                    </a:xfrm>
                    <a:prstGeom prst="rect">
                      <a:avLst/>
                    </a:prstGeom>
                  </pic:spPr>
                </pic:pic>
              </a:graphicData>
            </a:graphic>
          </wp:inline>
        </w:drawing>
      </w:r>
    </w:p>
    <w:p w14:paraId="3BC2A19B" w14:textId="488E97EC" w:rsidR="00906334" w:rsidRDefault="00906334" w:rsidP="00906334">
      <w:pPr>
        <w:widowControl/>
        <w:autoSpaceDE w:val="0"/>
        <w:adjustRightInd w:val="0"/>
        <w:jc w:val="center"/>
        <w:rPr>
          <w:rFonts w:ascii="Garamond" w:hAnsi="Garamond" w:cs="Tahoma"/>
          <w:b/>
          <w:bCs/>
          <w:color w:val="000000"/>
          <w:sz w:val="20"/>
          <w:szCs w:val="20"/>
          <w:lang w:val="es-ES" w:bidi="ar-SA"/>
        </w:rPr>
      </w:pPr>
      <w:r w:rsidRPr="006E1DC8">
        <w:rPr>
          <w:rFonts w:ascii="Garamond" w:hAnsi="Garamond" w:cs="Tahoma"/>
          <w:b/>
          <w:bCs/>
          <w:color w:val="000000"/>
          <w:sz w:val="20"/>
          <w:szCs w:val="20"/>
          <w:lang w:val="es-ES" w:bidi="ar-SA"/>
        </w:rPr>
        <w:t>Fuente: Propia</w:t>
      </w:r>
      <w:r>
        <w:rPr>
          <w:rFonts w:ascii="Garamond" w:hAnsi="Garamond" w:cs="Tahoma"/>
          <w:b/>
          <w:bCs/>
          <w:color w:val="000000"/>
          <w:sz w:val="20"/>
          <w:szCs w:val="20"/>
          <w:lang w:val="es-ES" w:bidi="ar-SA"/>
        </w:rPr>
        <w:t>.</w:t>
      </w:r>
    </w:p>
    <w:p w14:paraId="07AB40D3" w14:textId="77777777" w:rsidR="00906334" w:rsidRDefault="00906334" w:rsidP="00906334">
      <w:pPr>
        <w:widowControl/>
        <w:autoSpaceDE w:val="0"/>
        <w:adjustRightInd w:val="0"/>
        <w:jc w:val="both"/>
        <w:rPr>
          <w:rFonts w:ascii="Garamond" w:hAnsi="Garamond" w:cs="Tahoma"/>
          <w:color w:val="000000"/>
          <w:sz w:val="20"/>
          <w:szCs w:val="20"/>
          <w:lang w:val="es-ES" w:bidi="ar-SA"/>
        </w:rPr>
      </w:pPr>
    </w:p>
    <w:p w14:paraId="404C61D6" w14:textId="127C9595" w:rsidR="00906334" w:rsidRDefault="00906334" w:rsidP="00906334">
      <w:pPr>
        <w:widowControl/>
        <w:autoSpaceDE w:val="0"/>
        <w:adjustRightInd w:val="0"/>
        <w:jc w:val="both"/>
        <w:rPr>
          <w:rFonts w:ascii="Garamond" w:hAnsi="Garamond" w:cs="Tahoma"/>
          <w:color w:val="000000"/>
          <w:sz w:val="20"/>
          <w:szCs w:val="20"/>
          <w:lang w:val="es-ES" w:bidi="ar-SA"/>
        </w:rPr>
      </w:pPr>
      <w:r>
        <w:rPr>
          <w:rFonts w:ascii="Garamond" w:hAnsi="Garamond" w:cs="Tahoma"/>
          <w:color w:val="000000"/>
          <w:sz w:val="20"/>
          <w:szCs w:val="20"/>
          <w:lang w:val="es-ES" w:bidi="ar-SA"/>
        </w:rPr>
        <w:t xml:space="preserve">De acuerdo con lo anteriormente expuesto nos permitimos informar que el promedio de participación para este proceso en horas extras será máximo del 15% del presupuesto oficial, las cuales se ejecutaran bajo el protocolo descrito en el numeral </w:t>
      </w:r>
      <w:r w:rsidRPr="00906334">
        <w:rPr>
          <w:rFonts w:ascii="Garamond" w:hAnsi="Garamond" w:cs="Tahoma"/>
          <w:color w:val="000000"/>
          <w:sz w:val="20"/>
          <w:szCs w:val="20"/>
          <w:lang w:val="es-ES" w:bidi="ar-SA"/>
        </w:rPr>
        <w:t>2.3 ESPECIFICACIONES TÉCNICAS</w:t>
      </w:r>
      <w:r>
        <w:rPr>
          <w:rFonts w:ascii="Garamond" w:hAnsi="Garamond" w:cs="Tahoma"/>
          <w:color w:val="000000"/>
          <w:sz w:val="20"/>
          <w:szCs w:val="20"/>
          <w:lang w:val="es-ES" w:bidi="ar-SA"/>
        </w:rPr>
        <w:t>, en su Nota.</w:t>
      </w:r>
    </w:p>
    <w:p w14:paraId="6021E7A8" w14:textId="77777777" w:rsidR="00906334" w:rsidRPr="00906334" w:rsidRDefault="00906334" w:rsidP="00906334">
      <w:pPr>
        <w:widowControl/>
        <w:autoSpaceDE w:val="0"/>
        <w:adjustRightInd w:val="0"/>
        <w:jc w:val="both"/>
        <w:rPr>
          <w:rFonts w:ascii="Garamond" w:hAnsi="Garamond" w:cs="Garamond"/>
          <w:color w:val="000000"/>
          <w:kern w:val="0"/>
          <w:sz w:val="22"/>
          <w:szCs w:val="22"/>
          <w:lang w:val="es-ES" w:bidi="ar-SA"/>
        </w:rPr>
      </w:pPr>
    </w:p>
    <w:p w14:paraId="26A0BBF7" w14:textId="77777777" w:rsidR="007004A9" w:rsidRPr="007004A9" w:rsidRDefault="007004A9" w:rsidP="007004A9">
      <w:pPr>
        <w:widowControl/>
        <w:autoSpaceDE w:val="0"/>
        <w:jc w:val="both"/>
        <w:rPr>
          <w:rFonts w:ascii="Garamond" w:hAnsi="Garamond" w:cs="Tahoma"/>
          <w:color w:val="000000"/>
          <w:sz w:val="22"/>
          <w:szCs w:val="22"/>
          <w:lang w:val="es-ES" w:bidi="ar-SA"/>
        </w:rPr>
      </w:pPr>
      <w:r w:rsidRPr="007004A9">
        <w:rPr>
          <w:rFonts w:ascii="Garamond" w:hAnsi="Garamond" w:cs="Tahoma"/>
          <w:b/>
          <w:bCs/>
          <w:color w:val="000000"/>
          <w:sz w:val="22"/>
          <w:szCs w:val="22"/>
          <w:lang w:val="es-ES" w:bidi="ar-SA"/>
        </w:rPr>
        <w:t>SERVICIO MENSUAL DE TRANSPORTE EN MICROBÚS DE 10 A 19 PASAJEROS, CON MOTOR DE COMBUSTIÓN INTERNA, PARA ZONA RURAL.</w:t>
      </w:r>
      <w:r w:rsidRPr="007004A9">
        <w:rPr>
          <w:rFonts w:ascii="Garamond" w:hAnsi="Garamond" w:cs="Tahoma"/>
          <w:color w:val="000000"/>
          <w:sz w:val="22"/>
          <w:szCs w:val="22"/>
          <w:lang w:val="es-ES" w:bidi="ar-SA"/>
        </w:rPr>
        <w:t xml:space="preserve"> </w:t>
      </w:r>
    </w:p>
    <w:p w14:paraId="7F57B783" w14:textId="77777777" w:rsidR="007004A9" w:rsidRPr="007004A9" w:rsidRDefault="007004A9" w:rsidP="007004A9">
      <w:pPr>
        <w:widowControl/>
        <w:autoSpaceDE w:val="0"/>
        <w:jc w:val="both"/>
        <w:rPr>
          <w:rFonts w:ascii="Garamond" w:hAnsi="Garamond" w:cs="Tahoma"/>
          <w:color w:val="000000"/>
          <w:sz w:val="22"/>
          <w:szCs w:val="22"/>
          <w:lang w:val="es-ES" w:bidi="ar-SA"/>
        </w:rPr>
      </w:pPr>
    </w:p>
    <w:p w14:paraId="6328130D" w14:textId="759028D4" w:rsidR="007004A9" w:rsidRPr="007004A9" w:rsidRDefault="007004A9" w:rsidP="007004A9">
      <w:pPr>
        <w:widowControl/>
        <w:autoSpaceDE w:val="0"/>
        <w:jc w:val="both"/>
        <w:rPr>
          <w:rFonts w:ascii="Garamond" w:hAnsi="Garamond" w:cs="Tahoma"/>
          <w:color w:val="000000"/>
          <w:lang w:val="es-ES" w:bidi="ar-SA"/>
        </w:rPr>
      </w:pPr>
      <w:r w:rsidRPr="007004A9">
        <w:rPr>
          <w:rFonts w:ascii="Garamond" w:hAnsi="Garamond" w:cs="Garamond"/>
          <w:color w:val="000000"/>
          <w:kern w:val="0"/>
          <w:lang w:val="es-ES" w:bidi="ar-SA"/>
        </w:rPr>
        <w:t xml:space="preserve">Este servicio se requiere para garantizar el transporte diario del personal desde el sector de Tunal hasta la sede de Betania, asegurando el desplazamiento continuo, oportuno y seguro de los funcionarios o personal requerido para el desarrollo de las actividades institucionales en la sede. Se trata de un servicio de carácter mensual, necesario para atender la operación recurrente de traslado del personal en días hábiles o conforme a la programación institucional, bajo jornadas diarias de </w:t>
      </w:r>
      <w:r w:rsidR="007E4BA7">
        <w:rPr>
          <w:rFonts w:ascii="Garamond" w:hAnsi="Garamond" w:cs="Garamond"/>
          <w:color w:val="000000"/>
          <w:kern w:val="0"/>
          <w:lang w:val="es-ES" w:bidi="ar-SA"/>
        </w:rPr>
        <w:t xml:space="preserve">ocho </w:t>
      </w:r>
      <w:r w:rsidRPr="007004A9">
        <w:rPr>
          <w:rFonts w:ascii="Garamond" w:hAnsi="Garamond" w:cs="Garamond"/>
          <w:color w:val="000000"/>
          <w:kern w:val="0"/>
          <w:lang w:val="es-ES" w:bidi="ar-SA"/>
        </w:rPr>
        <w:t xml:space="preserve">(8) horas, según las necesidades del servicio. La cantidad estimada corresponde a 10 </w:t>
      </w:r>
      <w:r w:rsidRPr="007004A9">
        <w:rPr>
          <w:rFonts w:ascii="Garamond" w:hAnsi="Garamond" w:cs="Tahoma"/>
          <w:color w:val="000000"/>
          <w:lang w:val="es-ES" w:bidi="ar-SA"/>
        </w:rPr>
        <w:t>meses</w:t>
      </w:r>
      <w:r w:rsidRPr="007004A9">
        <w:rPr>
          <w:rFonts w:ascii="Garamond" w:hAnsi="Garamond" w:cs="Garamond"/>
          <w:color w:val="000000"/>
          <w:kern w:val="0"/>
          <w:lang w:val="es-ES" w:bidi="ar-SA"/>
        </w:rPr>
        <w:t>.</w:t>
      </w:r>
    </w:p>
    <w:p w14:paraId="136FBA4F" w14:textId="77777777" w:rsidR="007004A9" w:rsidRPr="007004A9" w:rsidRDefault="007004A9" w:rsidP="007004A9">
      <w:pPr>
        <w:widowControl/>
        <w:autoSpaceDE w:val="0"/>
        <w:adjustRightInd w:val="0"/>
        <w:jc w:val="both"/>
        <w:rPr>
          <w:rFonts w:ascii="Garamond" w:hAnsi="Garamond" w:cs="Garamond"/>
          <w:vanish/>
          <w:color w:val="000000"/>
          <w:kern w:val="0"/>
          <w:lang w:val="es-ES" w:bidi="ar-SA"/>
        </w:rPr>
      </w:pPr>
      <w:r w:rsidRPr="007004A9">
        <w:rPr>
          <w:rFonts w:ascii="Garamond" w:hAnsi="Garamond" w:cs="Garamond"/>
          <w:vanish/>
          <w:color w:val="000000"/>
          <w:kern w:val="0"/>
          <w:lang w:val="es-ES" w:bidi="ar-SA"/>
        </w:rPr>
        <w:t>Principio del formulario</w:t>
      </w:r>
    </w:p>
    <w:p w14:paraId="404B2158" w14:textId="77777777" w:rsidR="007004A9" w:rsidRPr="007004A9" w:rsidRDefault="007004A9" w:rsidP="007004A9">
      <w:pPr>
        <w:widowControl/>
        <w:autoSpaceDE w:val="0"/>
        <w:adjustRightInd w:val="0"/>
        <w:jc w:val="both"/>
        <w:rPr>
          <w:rFonts w:ascii="Garamond" w:hAnsi="Garamond" w:cs="Garamond"/>
          <w:color w:val="000000"/>
          <w:kern w:val="0"/>
          <w:lang w:val="es-ES" w:bidi="ar-SA"/>
        </w:rPr>
      </w:pPr>
    </w:p>
    <w:p w14:paraId="1D4B1319" w14:textId="77777777" w:rsidR="007004A9" w:rsidRPr="007004A9" w:rsidRDefault="007004A9" w:rsidP="007004A9">
      <w:pPr>
        <w:widowControl/>
        <w:autoSpaceDE w:val="0"/>
        <w:adjustRightInd w:val="0"/>
        <w:jc w:val="both"/>
        <w:rPr>
          <w:rFonts w:ascii="Garamond" w:hAnsi="Garamond" w:cs="Garamond"/>
          <w:vanish/>
          <w:color w:val="000000"/>
          <w:kern w:val="0"/>
          <w:lang w:val="es-ES" w:bidi="ar-SA"/>
        </w:rPr>
      </w:pPr>
      <w:r w:rsidRPr="007004A9">
        <w:rPr>
          <w:rFonts w:ascii="Garamond" w:hAnsi="Garamond" w:cs="Garamond"/>
          <w:vanish/>
          <w:color w:val="000000"/>
          <w:kern w:val="0"/>
          <w:lang w:val="es-ES" w:bidi="ar-SA"/>
        </w:rPr>
        <w:t>Final del formulario</w:t>
      </w:r>
    </w:p>
    <w:p w14:paraId="64286FA9" w14:textId="77777777" w:rsidR="007004A9" w:rsidRPr="007004A9" w:rsidRDefault="007004A9" w:rsidP="007004A9">
      <w:pPr>
        <w:widowControl/>
        <w:autoSpaceDE w:val="0"/>
        <w:jc w:val="both"/>
        <w:rPr>
          <w:rFonts w:ascii="Garamond" w:hAnsi="Garamond" w:cs="Tahoma"/>
          <w:color w:val="000000"/>
          <w:lang w:val="es-ES" w:bidi="ar-SA"/>
        </w:rPr>
      </w:pPr>
      <w:r w:rsidRPr="007004A9">
        <w:rPr>
          <w:rFonts w:ascii="Garamond" w:hAnsi="Garamond" w:cs="Tahoma"/>
          <w:color w:val="000000"/>
          <w:lang w:val="es-ES" w:bidi="ar-SA"/>
        </w:rPr>
        <w:t>La prestación de cada servicio deberá contar con la aprobación previa del supervisor del contrato o quien haga sus veces. En caso de requerirse la extensión de la jornada inicialmente autorizada, las horas adicionales o recargos que se generen deberán ser previamente autorizados por el supervisor; en caso contrario, no serán reconocidos ni pagados por la entidad.</w:t>
      </w:r>
    </w:p>
    <w:p w14:paraId="7E508E77" w14:textId="77777777" w:rsidR="007004A9" w:rsidRPr="007004A9" w:rsidRDefault="007004A9" w:rsidP="007004A9">
      <w:pPr>
        <w:widowControl/>
        <w:autoSpaceDE w:val="0"/>
        <w:jc w:val="both"/>
        <w:rPr>
          <w:rFonts w:ascii="Garamond" w:hAnsi="Garamond" w:cs="Tahoma"/>
          <w:color w:val="000000"/>
          <w:lang w:val="es-ES" w:bidi="ar-SA"/>
        </w:rPr>
      </w:pPr>
    </w:p>
    <w:p w14:paraId="737676E5" w14:textId="77777777" w:rsidR="007004A9" w:rsidRPr="007004A9" w:rsidRDefault="007004A9" w:rsidP="007004A9">
      <w:pPr>
        <w:widowControl/>
        <w:autoSpaceDE w:val="0"/>
        <w:jc w:val="both"/>
        <w:rPr>
          <w:rFonts w:ascii="Garamond" w:hAnsi="Garamond" w:cs="Tahoma"/>
          <w:color w:val="000000"/>
          <w:lang w:val="es-ES" w:bidi="ar-SA"/>
        </w:rPr>
      </w:pPr>
      <w:r w:rsidRPr="007004A9">
        <w:rPr>
          <w:rFonts w:ascii="Garamond" w:hAnsi="Garamond" w:cs="Tahoma"/>
          <w:color w:val="000000"/>
          <w:lang w:val="es-ES" w:bidi="ar-SA"/>
        </w:rPr>
        <w:lastRenderedPageBreak/>
        <w:t>La distribución, programación y duración de las jornadas se definirá de manera flexible por la entidad, de acuerdo con las necesidades operativas del territorio, sin que ello implique interrupción en la prestación del servicio.</w:t>
      </w:r>
    </w:p>
    <w:p w14:paraId="22BC1F36" w14:textId="77777777" w:rsidR="007004A9" w:rsidRPr="007004A9" w:rsidRDefault="007004A9" w:rsidP="007004A9">
      <w:pPr>
        <w:widowControl/>
        <w:autoSpaceDE w:val="0"/>
        <w:jc w:val="both"/>
        <w:rPr>
          <w:rFonts w:ascii="Garamond" w:hAnsi="Garamond" w:cs="Tahoma"/>
          <w:color w:val="000000"/>
          <w:lang w:val="es-ES" w:bidi="ar-SA"/>
        </w:rPr>
      </w:pPr>
    </w:p>
    <w:p w14:paraId="26062360" w14:textId="77777777" w:rsidR="007004A9" w:rsidRPr="007004A9" w:rsidRDefault="007004A9" w:rsidP="007004A9">
      <w:pPr>
        <w:widowControl/>
        <w:autoSpaceDE w:val="0"/>
        <w:jc w:val="both"/>
        <w:rPr>
          <w:rFonts w:ascii="Garamond" w:hAnsi="Garamond" w:cs="Tahoma"/>
          <w:color w:val="000000"/>
          <w:lang w:val="es-ES" w:bidi="ar-SA"/>
        </w:rPr>
      </w:pPr>
      <w:r w:rsidRPr="007004A9">
        <w:rPr>
          <w:rFonts w:ascii="Garamond" w:hAnsi="Garamond" w:cs="Tahoma"/>
          <w:color w:val="000000"/>
          <w:lang w:val="es-ES" w:bidi="ar-SA"/>
        </w:rPr>
        <w:t>Para efectos de control, seguimiento y validación del servicio, el contratista deberá llevar un registro detallado de cada servicio prestado mediante bitácoras de viaje, las cuales deberán ser diligenciadas de manera clara, veraz y oportuna. Estas bitácoras deberán contener como mínimo: fecha del servicio, identificación del vehículo (placa y tipo), nombre del conductor, hora y lugar de inicio y finalización del servicio, recorrido realizado (origen–destino–retorno), número de horas efectivamente prestadas, identificación general del tipo de usuarios transportados (funcionarios, contratistas y/o comunidad), descripción de las actividades asociadas al servicio, novedades presentadas (si las hubiere) y firma del conductor y del supervisor del contrato o de la persona designada para la validación del servicio.</w:t>
      </w:r>
    </w:p>
    <w:p w14:paraId="5487DBA9" w14:textId="77777777" w:rsidR="007004A9" w:rsidRPr="007004A9" w:rsidRDefault="007004A9" w:rsidP="007004A9">
      <w:pPr>
        <w:widowControl/>
        <w:autoSpaceDE w:val="0"/>
        <w:jc w:val="both"/>
        <w:rPr>
          <w:rFonts w:ascii="Garamond" w:hAnsi="Garamond" w:cs="Tahoma"/>
          <w:color w:val="000000"/>
          <w:lang w:val="es-ES" w:bidi="ar-SA"/>
        </w:rPr>
      </w:pPr>
    </w:p>
    <w:p w14:paraId="7B02CEAA" w14:textId="77777777" w:rsidR="007004A9" w:rsidRPr="007004A9" w:rsidRDefault="007004A9" w:rsidP="007004A9">
      <w:pPr>
        <w:widowControl/>
        <w:autoSpaceDE w:val="0"/>
        <w:jc w:val="both"/>
        <w:rPr>
          <w:rFonts w:ascii="Garamond" w:hAnsi="Garamond" w:cs="Tahoma"/>
          <w:color w:val="000000"/>
          <w:lang w:val="es-ES" w:bidi="ar-SA"/>
        </w:rPr>
      </w:pPr>
      <w:r w:rsidRPr="007004A9">
        <w:rPr>
          <w:rFonts w:ascii="Garamond" w:hAnsi="Garamond" w:cs="Tahoma"/>
          <w:color w:val="000000"/>
          <w:lang w:val="es-ES" w:bidi="ar-SA"/>
        </w:rPr>
        <w:t xml:space="preserve">Adicionalmente, cuando sea requerido por la entidad, el contratista deberá suministrar soportes complementarios tales como planillas de control, reportes de operación o evidencia de los recorridos realizados, siempre que estos se encuentren dentro de sus capacidades operativas normales y no impliquen la implementación de sistemas o herramientas tecnológicas no previstas en el contrato. </w:t>
      </w:r>
    </w:p>
    <w:p w14:paraId="35BF3BA8" w14:textId="77777777" w:rsidR="007004A9" w:rsidRPr="007004A9" w:rsidRDefault="007004A9" w:rsidP="007004A9">
      <w:pPr>
        <w:widowControl/>
        <w:autoSpaceDE w:val="0"/>
        <w:jc w:val="both"/>
        <w:rPr>
          <w:rFonts w:ascii="Garamond" w:hAnsi="Garamond" w:cs="Tahoma"/>
          <w:color w:val="000000"/>
          <w:lang w:val="es-ES" w:bidi="ar-SA"/>
        </w:rPr>
      </w:pPr>
    </w:p>
    <w:p w14:paraId="04606517" w14:textId="77777777" w:rsidR="007004A9" w:rsidRPr="007004A9" w:rsidRDefault="007004A9" w:rsidP="007004A9">
      <w:pPr>
        <w:widowControl/>
        <w:autoSpaceDE w:val="0"/>
        <w:jc w:val="both"/>
        <w:rPr>
          <w:rFonts w:ascii="Garamond" w:hAnsi="Garamond" w:cs="Tahoma"/>
          <w:color w:val="000000"/>
          <w:lang w:val="es-ES" w:bidi="ar-SA"/>
        </w:rPr>
      </w:pPr>
      <w:r w:rsidRPr="007004A9">
        <w:rPr>
          <w:rFonts w:ascii="Garamond" w:hAnsi="Garamond" w:cs="Tahoma"/>
          <w:color w:val="000000"/>
          <w:lang w:val="es-ES" w:bidi="ar-SA"/>
        </w:rPr>
        <w:t>Estos registros serán el soporte para la verificación, aprobación y pago de los servicios efectivamente prestados.</w:t>
      </w:r>
    </w:p>
    <w:p w14:paraId="0112DAA8" w14:textId="77777777" w:rsidR="007004A9" w:rsidRPr="007004A9" w:rsidRDefault="007004A9" w:rsidP="007004A9">
      <w:pPr>
        <w:widowControl/>
        <w:autoSpaceDE w:val="0"/>
        <w:jc w:val="both"/>
        <w:rPr>
          <w:rFonts w:ascii="Garamond" w:hAnsi="Garamond" w:cs="Garamond"/>
          <w:bCs/>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
        <w:gridCol w:w="1006"/>
        <w:gridCol w:w="1830"/>
        <w:gridCol w:w="994"/>
        <w:gridCol w:w="3309"/>
        <w:gridCol w:w="1559"/>
      </w:tblGrid>
      <w:tr w:rsidR="007E4BA7" w:rsidRPr="00C6406B" w14:paraId="55F7DC60" w14:textId="77777777" w:rsidTr="003F4139">
        <w:trPr>
          <w:trHeight w:val="682"/>
        </w:trPr>
        <w:tc>
          <w:tcPr>
            <w:tcW w:w="370" w:type="pct"/>
            <w:shd w:val="clear" w:color="auto" w:fill="D9D9D9" w:themeFill="background1" w:themeFillShade="D9"/>
            <w:vAlign w:val="center"/>
            <w:hideMark/>
          </w:tcPr>
          <w:p w14:paraId="027317BD" w14:textId="77777777" w:rsidR="007E4BA7" w:rsidRPr="00C6406B" w:rsidRDefault="007E4BA7" w:rsidP="003F4139">
            <w:pPr>
              <w:jc w:val="center"/>
              <w:rPr>
                <w:rFonts w:ascii="Garamond" w:hAnsi="Garamond" w:cs="Calibri"/>
                <w:b/>
                <w:bCs/>
                <w:color w:val="000000"/>
                <w:kern w:val="0"/>
                <w:sz w:val="18"/>
                <w:szCs w:val="18"/>
                <w:lang w:eastAsia="es-CO"/>
              </w:rPr>
            </w:pPr>
            <w:r w:rsidRPr="00C6406B">
              <w:rPr>
                <w:rFonts w:ascii="Garamond" w:hAnsi="Garamond" w:cs="Calibri"/>
                <w:b/>
                <w:bCs/>
                <w:color w:val="000000"/>
                <w:kern w:val="0"/>
                <w:sz w:val="18"/>
                <w:szCs w:val="18"/>
                <w:lang w:eastAsia="es-CO"/>
              </w:rPr>
              <w:t>ITEM</w:t>
            </w:r>
          </w:p>
        </w:tc>
        <w:tc>
          <w:tcPr>
            <w:tcW w:w="535" w:type="pct"/>
            <w:shd w:val="clear" w:color="auto" w:fill="D9D9D9" w:themeFill="background1" w:themeFillShade="D9"/>
            <w:vAlign w:val="center"/>
            <w:hideMark/>
          </w:tcPr>
          <w:p w14:paraId="1462548D" w14:textId="77777777" w:rsidR="007E4BA7" w:rsidRPr="00C6406B" w:rsidRDefault="007E4BA7" w:rsidP="003F4139">
            <w:pPr>
              <w:jc w:val="center"/>
              <w:rPr>
                <w:rFonts w:ascii="Garamond" w:hAnsi="Garamond" w:cs="Calibri"/>
                <w:b/>
                <w:bCs/>
                <w:color w:val="000000"/>
                <w:kern w:val="0"/>
                <w:sz w:val="18"/>
                <w:szCs w:val="18"/>
                <w:lang w:eastAsia="es-CO"/>
              </w:rPr>
            </w:pPr>
            <w:r w:rsidRPr="00C6406B">
              <w:rPr>
                <w:rFonts w:ascii="Garamond" w:hAnsi="Garamond" w:cs="Calibri"/>
                <w:b/>
                <w:bCs/>
                <w:color w:val="000000"/>
                <w:kern w:val="0"/>
                <w:sz w:val="18"/>
                <w:szCs w:val="18"/>
                <w:lang w:eastAsia="es-CO"/>
              </w:rPr>
              <w:t>CODIGO</w:t>
            </w:r>
          </w:p>
        </w:tc>
        <w:tc>
          <w:tcPr>
            <w:tcW w:w="974" w:type="pct"/>
            <w:shd w:val="clear" w:color="auto" w:fill="D9D9D9" w:themeFill="background1" w:themeFillShade="D9"/>
            <w:vAlign w:val="center"/>
            <w:hideMark/>
          </w:tcPr>
          <w:p w14:paraId="1B52631E" w14:textId="77777777" w:rsidR="007E4BA7" w:rsidRPr="00C6406B" w:rsidRDefault="007E4BA7" w:rsidP="003F4139">
            <w:pPr>
              <w:jc w:val="center"/>
              <w:rPr>
                <w:rFonts w:ascii="Garamond" w:hAnsi="Garamond" w:cs="Calibri"/>
                <w:b/>
                <w:bCs/>
                <w:color w:val="000000"/>
                <w:kern w:val="0"/>
                <w:sz w:val="18"/>
                <w:szCs w:val="18"/>
                <w:lang w:eastAsia="es-CO"/>
              </w:rPr>
            </w:pPr>
            <w:r w:rsidRPr="00C6406B">
              <w:rPr>
                <w:rFonts w:ascii="Garamond" w:hAnsi="Garamond" w:cs="Calibri"/>
                <w:b/>
                <w:bCs/>
                <w:color w:val="000000"/>
                <w:kern w:val="0"/>
                <w:sz w:val="18"/>
                <w:szCs w:val="18"/>
                <w:lang w:eastAsia="es-CO"/>
              </w:rPr>
              <w:t>SERVICIO</w:t>
            </w:r>
          </w:p>
        </w:tc>
        <w:tc>
          <w:tcPr>
            <w:tcW w:w="529" w:type="pct"/>
            <w:shd w:val="clear" w:color="auto" w:fill="D9D9D9" w:themeFill="background1" w:themeFillShade="D9"/>
            <w:vAlign w:val="center"/>
            <w:hideMark/>
          </w:tcPr>
          <w:p w14:paraId="42B141BA" w14:textId="77777777" w:rsidR="007E4BA7" w:rsidRPr="00C6406B" w:rsidRDefault="007E4BA7" w:rsidP="003F4139">
            <w:pPr>
              <w:jc w:val="center"/>
              <w:rPr>
                <w:rFonts w:ascii="Garamond" w:hAnsi="Garamond" w:cs="Calibri"/>
                <w:b/>
                <w:bCs/>
                <w:color w:val="000000"/>
                <w:kern w:val="0"/>
                <w:sz w:val="18"/>
                <w:szCs w:val="18"/>
                <w:lang w:eastAsia="es-CO"/>
              </w:rPr>
            </w:pPr>
            <w:r w:rsidRPr="00C6406B">
              <w:rPr>
                <w:rFonts w:ascii="Garamond" w:hAnsi="Garamond" w:cs="Calibri"/>
                <w:b/>
                <w:bCs/>
                <w:color w:val="000000"/>
                <w:kern w:val="0"/>
                <w:sz w:val="18"/>
                <w:szCs w:val="18"/>
                <w:lang w:eastAsia="es-CO"/>
              </w:rPr>
              <w:t>TIEMPO</w:t>
            </w:r>
          </w:p>
        </w:tc>
        <w:tc>
          <w:tcPr>
            <w:tcW w:w="1761" w:type="pct"/>
            <w:shd w:val="clear" w:color="auto" w:fill="D9D9D9" w:themeFill="background1" w:themeFillShade="D9"/>
            <w:vAlign w:val="center"/>
            <w:hideMark/>
          </w:tcPr>
          <w:p w14:paraId="25334F85" w14:textId="77777777" w:rsidR="007E4BA7" w:rsidRPr="00C6406B" w:rsidRDefault="007E4BA7" w:rsidP="003F4139">
            <w:pPr>
              <w:jc w:val="center"/>
              <w:rPr>
                <w:rFonts w:ascii="Garamond" w:hAnsi="Garamond" w:cs="Calibri"/>
                <w:b/>
                <w:bCs/>
                <w:color w:val="000000"/>
                <w:kern w:val="0"/>
                <w:sz w:val="18"/>
                <w:szCs w:val="18"/>
                <w:lang w:eastAsia="es-CO"/>
              </w:rPr>
            </w:pPr>
            <w:r w:rsidRPr="00C6406B">
              <w:rPr>
                <w:rFonts w:ascii="Garamond" w:hAnsi="Garamond" w:cs="Calibri"/>
                <w:b/>
                <w:bCs/>
                <w:color w:val="000000"/>
                <w:kern w:val="0"/>
                <w:sz w:val="18"/>
                <w:szCs w:val="18"/>
                <w:lang w:eastAsia="es-CO"/>
              </w:rPr>
              <w:t>DESCRIPCION</w:t>
            </w:r>
          </w:p>
        </w:tc>
        <w:tc>
          <w:tcPr>
            <w:tcW w:w="830" w:type="pct"/>
            <w:shd w:val="clear" w:color="auto" w:fill="D9D9D9" w:themeFill="background1" w:themeFillShade="D9"/>
          </w:tcPr>
          <w:p w14:paraId="3C7E57B7" w14:textId="77777777" w:rsidR="007E4BA7" w:rsidRPr="00C6406B" w:rsidRDefault="007E4BA7" w:rsidP="003F4139">
            <w:pPr>
              <w:jc w:val="center"/>
              <w:rPr>
                <w:rFonts w:ascii="Garamond" w:hAnsi="Garamond" w:cs="Calibri"/>
                <w:b/>
                <w:bCs/>
                <w:color w:val="000000"/>
                <w:kern w:val="0"/>
                <w:sz w:val="18"/>
                <w:szCs w:val="18"/>
                <w:lang w:eastAsia="es-CO"/>
              </w:rPr>
            </w:pPr>
            <w:r w:rsidRPr="00C6406B">
              <w:rPr>
                <w:rFonts w:ascii="Garamond" w:hAnsi="Garamond" w:cs="Calibri"/>
                <w:b/>
                <w:bCs/>
                <w:color w:val="000000"/>
                <w:kern w:val="0"/>
                <w:sz w:val="18"/>
                <w:szCs w:val="18"/>
                <w:lang w:eastAsia="es-CO"/>
              </w:rPr>
              <w:t>CANTIDADES APROXIMADAS</w:t>
            </w:r>
          </w:p>
        </w:tc>
      </w:tr>
      <w:tr w:rsidR="007E4BA7" w:rsidRPr="00C6406B" w14:paraId="56C36235" w14:textId="77777777" w:rsidTr="003F4139">
        <w:trPr>
          <w:trHeight w:val="360"/>
        </w:trPr>
        <w:tc>
          <w:tcPr>
            <w:tcW w:w="370" w:type="pct"/>
            <w:shd w:val="clear" w:color="000000" w:fill="FFFFFF"/>
            <w:vAlign w:val="center"/>
            <w:hideMark/>
          </w:tcPr>
          <w:p w14:paraId="20CE2100"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1</w:t>
            </w:r>
          </w:p>
        </w:tc>
        <w:tc>
          <w:tcPr>
            <w:tcW w:w="535" w:type="pct"/>
            <w:shd w:val="clear" w:color="000000" w:fill="F2F2F2"/>
            <w:vAlign w:val="center"/>
            <w:hideMark/>
          </w:tcPr>
          <w:p w14:paraId="1ED4B37A"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CI-Z11-EM-N1-V2-DR</w:t>
            </w:r>
          </w:p>
        </w:tc>
        <w:tc>
          <w:tcPr>
            <w:tcW w:w="974" w:type="pct"/>
            <w:shd w:val="clear" w:color="000000" w:fill="FFFFFF"/>
            <w:vAlign w:val="center"/>
            <w:hideMark/>
          </w:tcPr>
          <w:p w14:paraId="60F604D1"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Bus de 30 a 40 pasajeros</w:t>
            </w:r>
          </w:p>
        </w:tc>
        <w:tc>
          <w:tcPr>
            <w:tcW w:w="529" w:type="pct"/>
            <w:shd w:val="clear" w:color="000000" w:fill="FFFFFF"/>
            <w:vAlign w:val="center"/>
            <w:hideMark/>
          </w:tcPr>
          <w:p w14:paraId="5923BA4A"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Dia Zona Rural</w:t>
            </w:r>
          </w:p>
        </w:tc>
        <w:tc>
          <w:tcPr>
            <w:tcW w:w="1761" w:type="pct"/>
            <w:shd w:val="clear" w:color="000000" w:fill="FFFFFF"/>
            <w:vAlign w:val="center"/>
            <w:hideMark/>
          </w:tcPr>
          <w:p w14:paraId="4AAE8618"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 xml:space="preserve">Vehículos con motor de combustión interna / zona: 11 / segmento: Empresarial/ Nivel de servicio: 1/ Bus de 30 a 40 </w:t>
            </w:r>
            <w:proofErr w:type="gramStart"/>
            <w:r w:rsidRPr="00C6406B">
              <w:rPr>
                <w:rFonts w:ascii="Garamond" w:hAnsi="Garamond" w:cs="Calibri"/>
                <w:kern w:val="0"/>
                <w:sz w:val="18"/>
                <w:szCs w:val="18"/>
                <w:lang w:eastAsia="es-CO"/>
              </w:rPr>
              <w:t>pasajeros  /</w:t>
            </w:r>
            <w:proofErr w:type="gramEnd"/>
            <w:r w:rsidRPr="00C6406B">
              <w:rPr>
                <w:rFonts w:ascii="Garamond" w:hAnsi="Garamond" w:cs="Calibri"/>
                <w:kern w:val="0"/>
                <w:sz w:val="18"/>
                <w:szCs w:val="18"/>
                <w:lang w:eastAsia="es-CO"/>
              </w:rPr>
              <w:t xml:space="preserve"> 8 horas diarias</w:t>
            </w:r>
          </w:p>
        </w:tc>
        <w:tc>
          <w:tcPr>
            <w:tcW w:w="830" w:type="pct"/>
          </w:tcPr>
          <w:p w14:paraId="245B1F10" w14:textId="77777777" w:rsidR="007E4BA7" w:rsidRPr="00C6406B" w:rsidRDefault="007E4BA7" w:rsidP="003F4139">
            <w:pPr>
              <w:rPr>
                <w:rFonts w:ascii="Garamond" w:hAnsi="Garamond" w:cs="Calibri"/>
                <w:kern w:val="0"/>
                <w:sz w:val="18"/>
                <w:szCs w:val="18"/>
                <w:lang w:eastAsia="es-CO"/>
              </w:rPr>
            </w:pPr>
            <w:r>
              <w:rPr>
                <w:rFonts w:ascii="Garamond" w:hAnsi="Garamond" w:cs="Calibri"/>
                <w:kern w:val="0"/>
                <w:sz w:val="18"/>
                <w:szCs w:val="18"/>
                <w:lang w:eastAsia="es-CO"/>
              </w:rPr>
              <w:t>174</w:t>
            </w:r>
          </w:p>
        </w:tc>
      </w:tr>
      <w:tr w:rsidR="007E4BA7" w:rsidRPr="00C6406B" w14:paraId="6A47F266" w14:textId="77777777" w:rsidTr="003F4139">
        <w:trPr>
          <w:trHeight w:val="360"/>
        </w:trPr>
        <w:tc>
          <w:tcPr>
            <w:tcW w:w="370" w:type="pct"/>
            <w:vAlign w:val="center"/>
            <w:hideMark/>
          </w:tcPr>
          <w:p w14:paraId="209B6A57"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2</w:t>
            </w:r>
          </w:p>
        </w:tc>
        <w:tc>
          <w:tcPr>
            <w:tcW w:w="535" w:type="pct"/>
            <w:shd w:val="clear" w:color="000000" w:fill="F2F2F2"/>
            <w:vAlign w:val="center"/>
            <w:hideMark/>
          </w:tcPr>
          <w:p w14:paraId="054B5257"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CI-Z11-EM-N1-V4-DR</w:t>
            </w:r>
          </w:p>
        </w:tc>
        <w:tc>
          <w:tcPr>
            <w:tcW w:w="974" w:type="pct"/>
            <w:vAlign w:val="center"/>
            <w:hideMark/>
          </w:tcPr>
          <w:p w14:paraId="35A29911"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Buseta de 20 a 30 pasajeros</w:t>
            </w:r>
          </w:p>
        </w:tc>
        <w:tc>
          <w:tcPr>
            <w:tcW w:w="529" w:type="pct"/>
            <w:shd w:val="clear" w:color="000000" w:fill="FFFFFF"/>
            <w:vAlign w:val="center"/>
            <w:hideMark/>
          </w:tcPr>
          <w:p w14:paraId="39D6E343"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Dia Zona Rural</w:t>
            </w:r>
          </w:p>
        </w:tc>
        <w:tc>
          <w:tcPr>
            <w:tcW w:w="1761" w:type="pct"/>
            <w:shd w:val="clear" w:color="000000" w:fill="FFFFFF"/>
            <w:vAlign w:val="center"/>
            <w:hideMark/>
          </w:tcPr>
          <w:p w14:paraId="03D96320"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Vehículos con motor de combustión interna / zona: 11 / segmento: Empresarial/ Nivel de servicio: 1/ Buseta de 20 a 30 pasajeros / 8 horas diarias</w:t>
            </w:r>
          </w:p>
        </w:tc>
        <w:tc>
          <w:tcPr>
            <w:tcW w:w="830" w:type="pct"/>
          </w:tcPr>
          <w:p w14:paraId="45BC77AD" w14:textId="77777777" w:rsidR="007E4BA7" w:rsidRPr="00C6406B" w:rsidRDefault="007E4BA7" w:rsidP="003F4139">
            <w:pPr>
              <w:rPr>
                <w:rFonts w:ascii="Garamond" w:hAnsi="Garamond" w:cs="Calibri"/>
                <w:kern w:val="0"/>
                <w:sz w:val="18"/>
                <w:szCs w:val="18"/>
                <w:lang w:eastAsia="es-CO"/>
              </w:rPr>
            </w:pPr>
            <w:r>
              <w:rPr>
                <w:rFonts w:ascii="Garamond" w:hAnsi="Garamond" w:cs="Calibri"/>
                <w:kern w:val="0"/>
                <w:sz w:val="18"/>
                <w:szCs w:val="18"/>
                <w:lang w:eastAsia="es-CO"/>
              </w:rPr>
              <w:t>389</w:t>
            </w:r>
          </w:p>
        </w:tc>
      </w:tr>
      <w:tr w:rsidR="007E4BA7" w:rsidRPr="00C6406B" w14:paraId="01DFD489" w14:textId="77777777" w:rsidTr="003F4139">
        <w:trPr>
          <w:trHeight w:val="360"/>
        </w:trPr>
        <w:tc>
          <w:tcPr>
            <w:tcW w:w="370" w:type="pct"/>
            <w:vAlign w:val="center"/>
            <w:hideMark/>
          </w:tcPr>
          <w:p w14:paraId="652B28FD"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3</w:t>
            </w:r>
          </w:p>
        </w:tc>
        <w:tc>
          <w:tcPr>
            <w:tcW w:w="535" w:type="pct"/>
            <w:shd w:val="clear" w:color="000000" w:fill="F2F2F2"/>
            <w:vAlign w:val="center"/>
            <w:hideMark/>
          </w:tcPr>
          <w:p w14:paraId="43D06E5E"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CI-Z11-EM-N1-V7-DR</w:t>
            </w:r>
          </w:p>
        </w:tc>
        <w:tc>
          <w:tcPr>
            <w:tcW w:w="974" w:type="pct"/>
            <w:vAlign w:val="center"/>
            <w:hideMark/>
          </w:tcPr>
          <w:p w14:paraId="2E26DAAD"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 xml:space="preserve">Campero/camioneta 4x4 </w:t>
            </w:r>
          </w:p>
        </w:tc>
        <w:tc>
          <w:tcPr>
            <w:tcW w:w="529" w:type="pct"/>
            <w:shd w:val="clear" w:color="000000" w:fill="FFFFFF"/>
            <w:vAlign w:val="center"/>
            <w:hideMark/>
          </w:tcPr>
          <w:p w14:paraId="239FE01D"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Dia Zona Rural</w:t>
            </w:r>
          </w:p>
        </w:tc>
        <w:tc>
          <w:tcPr>
            <w:tcW w:w="1761" w:type="pct"/>
            <w:shd w:val="clear" w:color="000000" w:fill="FFFFFF"/>
            <w:vAlign w:val="center"/>
            <w:hideMark/>
          </w:tcPr>
          <w:p w14:paraId="47657407"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Vehículos con motor de combustión interna / zona: 11 / segmento: Empresarial/ Nivel de servicio: 1/ Campero/camioneta 4x4 / 8 horas diarias</w:t>
            </w:r>
          </w:p>
        </w:tc>
        <w:tc>
          <w:tcPr>
            <w:tcW w:w="830" w:type="pct"/>
          </w:tcPr>
          <w:p w14:paraId="1A2112ED" w14:textId="77777777" w:rsidR="007E4BA7" w:rsidRPr="00C6406B" w:rsidRDefault="007E4BA7" w:rsidP="003F4139">
            <w:pPr>
              <w:rPr>
                <w:rFonts w:ascii="Garamond" w:hAnsi="Garamond" w:cs="Calibri"/>
                <w:kern w:val="0"/>
                <w:sz w:val="18"/>
                <w:szCs w:val="18"/>
                <w:lang w:eastAsia="es-CO"/>
              </w:rPr>
            </w:pPr>
            <w:r>
              <w:rPr>
                <w:rFonts w:ascii="Garamond" w:hAnsi="Garamond" w:cs="Calibri"/>
                <w:kern w:val="0"/>
                <w:sz w:val="18"/>
                <w:szCs w:val="18"/>
                <w:lang w:eastAsia="es-CO"/>
              </w:rPr>
              <w:t>639</w:t>
            </w:r>
          </w:p>
        </w:tc>
      </w:tr>
      <w:tr w:rsidR="007E4BA7" w:rsidRPr="00C6406B" w14:paraId="1ADF51CC" w14:textId="77777777" w:rsidTr="003F4139">
        <w:trPr>
          <w:trHeight w:val="360"/>
        </w:trPr>
        <w:tc>
          <w:tcPr>
            <w:tcW w:w="370" w:type="pct"/>
            <w:vAlign w:val="center"/>
            <w:hideMark/>
          </w:tcPr>
          <w:p w14:paraId="02E9355C"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4</w:t>
            </w:r>
          </w:p>
        </w:tc>
        <w:tc>
          <w:tcPr>
            <w:tcW w:w="535" w:type="pct"/>
            <w:shd w:val="clear" w:color="000000" w:fill="F2F2F2"/>
            <w:vAlign w:val="center"/>
            <w:hideMark/>
          </w:tcPr>
          <w:p w14:paraId="47B0B6A2"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CI-Z11-EM-N1-V8-DR</w:t>
            </w:r>
          </w:p>
        </w:tc>
        <w:tc>
          <w:tcPr>
            <w:tcW w:w="974" w:type="pct"/>
            <w:vAlign w:val="center"/>
            <w:hideMark/>
          </w:tcPr>
          <w:p w14:paraId="615B35C5" w14:textId="77777777" w:rsidR="007E4BA7" w:rsidRPr="00C6406B" w:rsidRDefault="007E4BA7" w:rsidP="003F4139">
            <w:pPr>
              <w:rPr>
                <w:rFonts w:ascii="Garamond" w:hAnsi="Garamond" w:cs="Calibri"/>
                <w:kern w:val="0"/>
                <w:sz w:val="18"/>
                <w:szCs w:val="18"/>
                <w:lang w:eastAsia="es-CO"/>
              </w:rPr>
            </w:pPr>
            <w:proofErr w:type="spellStart"/>
            <w:r w:rsidRPr="00C6406B">
              <w:rPr>
                <w:rFonts w:ascii="Garamond" w:hAnsi="Garamond" w:cs="Calibri"/>
                <w:kern w:val="0"/>
                <w:sz w:val="18"/>
                <w:szCs w:val="18"/>
                <w:lang w:eastAsia="es-CO"/>
              </w:rPr>
              <w:t>Microbus</w:t>
            </w:r>
            <w:proofErr w:type="spellEnd"/>
            <w:r w:rsidRPr="00C6406B">
              <w:rPr>
                <w:rFonts w:ascii="Garamond" w:hAnsi="Garamond" w:cs="Calibri"/>
                <w:kern w:val="0"/>
                <w:sz w:val="18"/>
                <w:szCs w:val="18"/>
                <w:lang w:eastAsia="es-CO"/>
              </w:rPr>
              <w:t xml:space="preserve"> de 10 a 19 personas </w:t>
            </w:r>
          </w:p>
        </w:tc>
        <w:tc>
          <w:tcPr>
            <w:tcW w:w="529" w:type="pct"/>
            <w:shd w:val="clear" w:color="000000" w:fill="FFFFFF"/>
            <w:vAlign w:val="center"/>
            <w:hideMark/>
          </w:tcPr>
          <w:p w14:paraId="032A9F5C"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Dia Zona Rural</w:t>
            </w:r>
          </w:p>
        </w:tc>
        <w:tc>
          <w:tcPr>
            <w:tcW w:w="1761" w:type="pct"/>
            <w:shd w:val="clear" w:color="000000" w:fill="FFFFFF"/>
            <w:vAlign w:val="center"/>
            <w:hideMark/>
          </w:tcPr>
          <w:p w14:paraId="15304944"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 xml:space="preserve">Vehículos con motor de combustión interna / zona: 11 / segmento: Empresarial/ Nivel de servicio: 1 / </w:t>
            </w:r>
            <w:proofErr w:type="spellStart"/>
            <w:r w:rsidRPr="00C6406B">
              <w:rPr>
                <w:rFonts w:ascii="Garamond" w:hAnsi="Garamond" w:cs="Calibri"/>
                <w:kern w:val="0"/>
                <w:sz w:val="18"/>
                <w:szCs w:val="18"/>
                <w:lang w:eastAsia="es-CO"/>
              </w:rPr>
              <w:t>Microbus</w:t>
            </w:r>
            <w:proofErr w:type="spellEnd"/>
            <w:r w:rsidRPr="00C6406B">
              <w:rPr>
                <w:rFonts w:ascii="Garamond" w:hAnsi="Garamond" w:cs="Calibri"/>
                <w:kern w:val="0"/>
                <w:sz w:val="18"/>
                <w:szCs w:val="18"/>
                <w:lang w:eastAsia="es-CO"/>
              </w:rPr>
              <w:t xml:space="preserve"> de 10 a 19 pasajeros / 8 horas diarias</w:t>
            </w:r>
          </w:p>
        </w:tc>
        <w:tc>
          <w:tcPr>
            <w:tcW w:w="830" w:type="pct"/>
          </w:tcPr>
          <w:p w14:paraId="78777C0F" w14:textId="77777777" w:rsidR="007E4BA7" w:rsidRPr="00C6406B" w:rsidRDefault="007E4BA7" w:rsidP="003F4139">
            <w:pPr>
              <w:rPr>
                <w:rFonts w:ascii="Garamond" w:hAnsi="Garamond" w:cs="Calibri"/>
                <w:kern w:val="0"/>
                <w:sz w:val="18"/>
                <w:szCs w:val="18"/>
                <w:lang w:eastAsia="es-CO"/>
              </w:rPr>
            </w:pPr>
            <w:r>
              <w:rPr>
                <w:rFonts w:ascii="Garamond" w:hAnsi="Garamond" w:cs="Calibri"/>
                <w:kern w:val="0"/>
                <w:sz w:val="18"/>
                <w:szCs w:val="18"/>
                <w:lang w:eastAsia="es-CO"/>
              </w:rPr>
              <w:t>458</w:t>
            </w:r>
          </w:p>
        </w:tc>
      </w:tr>
      <w:tr w:rsidR="007E4BA7" w:rsidRPr="00C6406B" w14:paraId="6BC3C29B" w14:textId="77777777" w:rsidTr="003F4139">
        <w:trPr>
          <w:trHeight w:val="360"/>
        </w:trPr>
        <w:tc>
          <w:tcPr>
            <w:tcW w:w="370" w:type="pct"/>
            <w:vAlign w:val="center"/>
            <w:hideMark/>
          </w:tcPr>
          <w:p w14:paraId="0451CCD0"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5</w:t>
            </w:r>
          </w:p>
        </w:tc>
        <w:tc>
          <w:tcPr>
            <w:tcW w:w="535" w:type="pct"/>
            <w:shd w:val="clear" w:color="000000" w:fill="F2F2F2"/>
            <w:vAlign w:val="center"/>
            <w:hideMark/>
          </w:tcPr>
          <w:p w14:paraId="512B08E6"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CI-Z11-EM-N1-V10-DR</w:t>
            </w:r>
          </w:p>
        </w:tc>
        <w:tc>
          <w:tcPr>
            <w:tcW w:w="974" w:type="pct"/>
            <w:vAlign w:val="center"/>
            <w:hideMark/>
          </w:tcPr>
          <w:p w14:paraId="7B014860"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Pick up cabina sencilla 4x4</w:t>
            </w:r>
          </w:p>
        </w:tc>
        <w:tc>
          <w:tcPr>
            <w:tcW w:w="529" w:type="pct"/>
            <w:shd w:val="clear" w:color="000000" w:fill="FFFFFF"/>
            <w:vAlign w:val="center"/>
            <w:hideMark/>
          </w:tcPr>
          <w:p w14:paraId="7B428F7F"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Dia Zona Rural</w:t>
            </w:r>
          </w:p>
        </w:tc>
        <w:tc>
          <w:tcPr>
            <w:tcW w:w="1761" w:type="pct"/>
            <w:shd w:val="clear" w:color="000000" w:fill="FFFFFF"/>
            <w:vAlign w:val="center"/>
            <w:hideMark/>
          </w:tcPr>
          <w:p w14:paraId="4387E875"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Vehículos con motor de combustión interna / zona: 11 / segmento: Empresarial/ Nivel de servicio: 1 / Pick up cabina sencilla 4x4 / 8 horas diarias</w:t>
            </w:r>
          </w:p>
        </w:tc>
        <w:tc>
          <w:tcPr>
            <w:tcW w:w="830" w:type="pct"/>
          </w:tcPr>
          <w:p w14:paraId="4FEDAAF1" w14:textId="77777777" w:rsidR="007E4BA7" w:rsidRPr="00C6406B" w:rsidRDefault="007E4BA7" w:rsidP="003F4139">
            <w:pPr>
              <w:rPr>
                <w:rFonts w:ascii="Garamond" w:hAnsi="Garamond" w:cs="Calibri"/>
                <w:kern w:val="0"/>
                <w:sz w:val="18"/>
                <w:szCs w:val="18"/>
                <w:lang w:eastAsia="es-CO"/>
              </w:rPr>
            </w:pPr>
            <w:r>
              <w:rPr>
                <w:rFonts w:ascii="Garamond" w:hAnsi="Garamond" w:cs="Calibri"/>
                <w:kern w:val="0"/>
                <w:sz w:val="18"/>
                <w:szCs w:val="18"/>
                <w:lang w:eastAsia="es-CO"/>
              </w:rPr>
              <w:t>918</w:t>
            </w:r>
          </w:p>
        </w:tc>
      </w:tr>
      <w:tr w:rsidR="007E4BA7" w:rsidRPr="00C6406B" w14:paraId="146900F3" w14:textId="77777777" w:rsidTr="003F4139">
        <w:trPr>
          <w:trHeight w:val="360"/>
        </w:trPr>
        <w:tc>
          <w:tcPr>
            <w:tcW w:w="370" w:type="pct"/>
            <w:vAlign w:val="center"/>
            <w:hideMark/>
          </w:tcPr>
          <w:p w14:paraId="500D9318"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lastRenderedPageBreak/>
              <w:t>6</w:t>
            </w:r>
          </w:p>
        </w:tc>
        <w:tc>
          <w:tcPr>
            <w:tcW w:w="535" w:type="pct"/>
            <w:shd w:val="clear" w:color="000000" w:fill="F2F2F2"/>
            <w:vAlign w:val="center"/>
            <w:hideMark/>
          </w:tcPr>
          <w:p w14:paraId="33D0D104"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CI-Z11-EM-N1-V12-DR</w:t>
            </w:r>
          </w:p>
        </w:tc>
        <w:tc>
          <w:tcPr>
            <w:tcW w:w="974" w:type="pct"/>
            <w:vAlign w:val="center"/>
            <w:hideMark/>
          </w:tcPr>
          <w:p w14:paraId="6CEF635D"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Pick up doble cabina 4x4</w:t>
            </w:r>
          </w:p>
        </w:tc>
        <w:tc>
          <w:tcPr>
            <w:tcW w:w="529" w:type="pct"/>
            <w:shd w:val="clear" w:color="000000" w:fill="FFFFFF"/>
            <w:vAlign w:val="center"/>
            <w:hideMark/>
          </w:tcPr>
          <w:p w14:paraId="36C3C99E"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Dia Zona Rural</w:t>
            </w:r>
          </w:p>
        </w:tc>
        <w:tc>
          <w:tcPr>
            <w:tcW w:w="1761" w:type="pct"/>
            <w:shd w:val="clear" w:color="000000" w:fill="FFFFFF"/>
            <w:vAlign w:val="center"/>
            <w:hideMark/>
          </w:tcPr>
          <w:p w14:paraId="101A7C5B"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Vehículos con motor de combustión interna / zona: 11 / segmento: Empresarial/ Nivel de servicio: 1 / Pick up doble cabina 4x4 / 8 horas diarias</w:t>
            </w:r>
          </w:p>
        </w:tc>
        <w:tc>
          <w:tcPr>
            <w:tcW w:w="830" w:type="pct"/>
          </w:tcPr>
          <w:p w14:paraId="63216D3F" w14:textId="72323C4F" w:rsidR="007E4BA7" w:rsidRPr="00C6406B" w:rsidRDefault="00522372" w:rsidP="003F4139">
            <w:pPr>
              <w:rPr>
                <w:rFonts w:ascii="Garamond" w:hAnsi="Garamond" w:cs="Calibri"/>
                <w:kern w:val="0"/>
                <w:sz w:val="18"/>
                <w:szCs w:val="18"/>
                <w:lang w:eastAsia="es-CO"/>
              </w:rPr>
            </w:pPr>
            <w:r>
              <w:rPr>
                <w:rFonts w:ascii="Garamond" w:hAnsi="Garamond" w:cs="Calibri"/>
                <w:kern w:val="0"/>
                <w:sz w:val="18"/>
                <w:szCs w:val="18"/>
                <w:lang w:eastAsia="es-CO"/>
              </w:rPr>
              <w:t>809</w:t>
            </w:r>
          </w:p>
        </w:tc>
      </w:tr>
      <w:tr w:rsidR="007E4BA7" w:rsidRPr="00C6406B" w14:paraId="65B2B1AC" w14:textId="77777777" w:rsidTr="003F4139">
        <w:trPr>
          <w:trHeight w:val="360"/>
        </w:trPr>
        <w:tc>
          <w:tcPr>
            <w:tcW w:w="370" w:type="pct"/>
            <w:vAlign w:val="center"/>
            <w:hideMark/>
          </w:tcPr>
          <w:p w14:paraId="1B5635CF"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7</w:t>
            </w:r>
          </w:p>
        </w:tc>
        <w:tc>
          <w:tcPr>
            <w:tcW w:w="535" w:type="pct"/>
            <w:shd w:val="clear" w:color="000000" w:fill="F2F2F2"/>
            <w:vAlign w:val="center"/>
            <w:hideMark/>
          </w:tcPr>
          <w:p w14:paraId="555AFD45"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CI-Z11-EM-N1-V12-MR</w:t>
            </w:r>
          </w:p>
        </w:tc>
        <w:tc>
          <w:tcPr>
            <w:tcW w:w="974" w:type="pct"/>
            <w:vAlign w:val="center"/>
            <w:hideMark/>
          </w:tcPr>
          <w:p w14:paraId="1EB32D50"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Pick up cabina sencilla 4x4</w:t>
            </w:r>
          </w:p>
        </w:tc>
        <w:tc>
          <w:tcPr>
            <w:tcW w:w="529" w:type="pct"/>
            <w:vAlign w:val="center"/>
            <w:hideMark/>
          </w:tcPr>
          <w:p w14:paraId="5ADE2975"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Mes Zona Rural</w:t>
            </w:r>
          </w:p>
        </w:tc>
        <w:tc>
          <w:tcPr>
            <w:tcW w:w="1761" w:type="pct"/>
            <w:shd w:val="clear" w:color="000000" w:fill="FFFFFF"/>
            <w:vAlign w:val="center"/>
            <w:hideMark/>
          </w:tcPr>
          <w:p w14:paraId="17E94DB7"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 xml:space="preserve">Vehículos con motor de combustión interna / zona: 11 / segmento: Empresarial/ Nivel de servicio: </w:t>
            </w:r>
            <w:proofErr w:type="gramStart"/>
            <w:r w:rsidRPr="00C6406B">
              <w:rPr>
                <w:rFonts w:ascii="Garamond" w:hAnsi="Garamond" w:cs="Calibri"/>
                <w:kern w:val="0"/>
                <w:sz w:val="18"/>
                <w:szCs w:val="18"/>
                <w:lang w:eastAsia="es-CO"/>
              </w:rPr>
              <w:t>1  /</w:t>
            </w:r>
            <w:proofErr w:type="gramEnd"/>
            <w:r w:rsidRPr="00C6406B">
              <w:rPr>
                <w:rFonts w:ascii="Garamond" w:hAnsi="Garamond" w:cs="Calibri"/>
                <w:kern w:val="0"/>
                <w:sz w:val="18"/>
                <w:szCs w:val="18"/>
                <w:lang w:eastAsia="es-CO"/>
              </w:rPr>
              <w:t xml:space="preserve"> Pick up doble cabina 4x4 / 8 horas diarias</w:t>
            </w:r>
          </w:p>
        </w:tc>
        <w:tc>
          <w:tcPr>
            <w:tcW w:w="830" w:type="pct"/>
          </w:tcPr>
          <w:p w14:paraId="6C5721A5" w14:textId="7084A25A" w:rsidR="007E4BA7" w:rsidRPr="00C6406B" w:rsidRDefault="00522372" w:rsidP="003F4139">
            <w:pPr>
              <w:rPr>
                <w:rFonts w:ascii="Garamond" w:hAnsi="Garamond" w:cs="Calibri"/>
                <w:kern w:val="0"/>
                <w:sz w:val="18"/>
                <w:szCs w:val="18"/>
                <w:lang w:eastAsia="es-CO"/>
              </w:rPr>
            </w:pPr>
            <w:r>
              <w:rPr>
                <w:rFonts w:ascii="Garamond" w:hAnsi="Garamond" w:cs="Calibri"/>
                <w:kern w:val="0"/>
                <w:sz w:val="18"/>
                <w:szCs w:val="18"/>
                <w:lang w:eastAsia="es-CO"/>
              </w:rPr>
              <w:t>10</w:t>
            </w:r>
          </w:p>
        </w:tc>
      </w:tr>
      <w:tr w:rsidR="007E4BA7" w:rsidRPr="00C6406B" w14:paraId="664ECF5D" w14:textId="77777777" w:rsidTr="003F4139">
        <w:trPr>
          <w:trHeight w:val="360"/>
        </w:trPr>
        <w:tc>
          <w:tcPr>
            <w:tcW w:w="370" w:type="pct"/>
            <w:vAlign w:val="center"/>
            <w:hideMark/>
          </w:tcPr>
          <w:p w14:paraId="135701B5" w14:textId="77777777" w:rsidR="007E4BA7" w:rsidRPr="00C6406B" w:rsidRDefault="007E4BA7" w:rsidP="003F4139">
            <w:pPr>
              <w:jc w:val="center"/>
              <w:rPr>
                <w:rFonts w:ascii="Garamond" w:hAnsi="Garamond" w:cs="Calibri"/>
                <w:kern w:val="0"/>
                <w:sz w:val="18"/>
                <w:szCs w:val="18"/>
                <w:lang w:eastAsia="es-CO"/>
              </w:rPr>
            </w:pPr>
            <w:r w:rsidRPr="00C6406B">
              <w:rPr>
                <w:rFonts w:ascii="Garamond" w:hAnsi="Garamond" w:cs="Calibri"/>
                <w:kern w:val="0"/>
                <w:sz w:val="18"/>
                <w:szCs w:val="18"/>
                <w:lang w:eastAsia="es-CO"/>
              </w:rPr>
              <w:t>8</w:t>
            </w:r>
          </w:p>
        </w:tc>
        <w:tc>
          <w:tcPr>
            <w:tcW w:w="535" w:type="pct"/>
            <w:shd w:val="clear" w:color="000000" w:fill="F2F2F2"/>
            <w:vAlign w:val="center"/>
            <w:hideMark/>
          </w:tcPr>
          <w:p w14:paraId="0BE937A7" w14:textId="77777777" w:rsidR="007E4BA7" w:rsidRPr="00C6406B" w:rsidRDefault="007E4BA7" w:rsidP="003F4139">
            <w:pPr>
              <w:rPr>
                <w:rFonts w:ascii="Garamond" w:hAnsi="Garamond" w:cs="Calibri"/>
                <w:color w:val="404040"/>
                <w:kern w:val="0"/>
                <w:sz w:val="18"/>
                <w:szCs w:val="18"/>
                <w:lang w:eastAsia="es-CO"/>
              </w:rPr>
            </w:pPr>
            <w:r w:rsidRPr="00C6406B">
              <w:rPr>
                <w:rFonts w:ascii="Garamond" w:hAnsi="Garamond" w:cs="Calibri"/>
                <w:color w:val="404040"/>
                <w:kern w:val="0"/>
                <w:sz w:val="18"/>
                <w:szCs w:val="18"/>
                <w:lang w:eastAsia="es-CO"/>
              </w:rPr>
              <w:t>CI-Z11-EM-N1-V8-MR</w:t>
            </w:r>
          </w:p>
        </w:tc>
        <w:tc>
          <w:tcPr>
            <w:tcW w:w="974" w:type="pct"/>
            <w:vAlign w:val="center"/>
            <w:hideMark/>
          </w:tcPr>
          <w:p w14:paraId="0D08AC4E" w14:textId="77777777" w:rsidR="007E4BA7" w:rsidRPr="00C6406B" w:rsidRDefault="007E4BA7" w:rsidP="003F4139">
            <w:pPr>
              <w:rPr>
                <w:rFonts w:ascii="Garamond" w:hAnsi="Garamond" w:cs="Calibri"/>
                <w:kern w:val="0"/>
                <w:sz w:val="18"/>
                <w:szCs w:val="18"/>
                <w:lang w:eastAsia="es-CO"/>
              </w:rPr>
            </w:pPr>
            <w:proofErr w:type="spellStart"/>
            <w:r w:rsidRPr="00C6406B">
              <w:rPr>
                <w:rFonts w:ascii="Garamond" w:hAnsi="Garamond" w:cs="Calibri"/>
                <w:kern w:val="0"/>
                <w:sz w:val="18"/>
                <w:szCs w:val="18"/>
                <w:lang w:eastAsia="es-CO"/>
              </w:rPr>
              <w:t>Microbus</w:t>
            </w:r>
            <w:proofErr w:type="spellEnd"/>
            <w:r w:rsidRPr="00C6406B">
              <w:rPr>
                <w:rFonts w:ascii="Garamond" w:hAnsi="Garamond" w:cs="Calibri"/>
                <w:kern w:val="0"/>
                <w:sz w:val="18"/>
                <w:szCs w:val="18"/>
                <w:lang w:eastAsia="es-CO"/>
              </w:rPr>
              <w:t xml:space="preserve"> de 10 a 19 pasajeros</w:t>
            </w:r>
          </w:p>
        </w:tc>
        <w:tc>
          <w:tcPr>
            <w:tcW w:w="529" w:type="pct"/>
            <w:vAlign w:val="center"/>
            <w:hideMark/>
          </w:tcPr>
          <w:p w14:paraId="20C6ED60"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Mes Zona Rural</w:t>
            </w:r>
          </w:p>
        </w:tc>
        <w:tc>
          <w:tcPr>
            <w:tcW w:w="1761" w:type="pct"/>
            <w:shd w:val="clear" w:color="000000" w:fill="FFFFFF"/>
            <w:vAlign w:val="center"/>
            <w:hideMark/>
          </w:tcPr>
          <w:p w14:paraId="0A8D48D4" w14:textId="77777777" w:rsidR="007E4BA7" w:rsidRPr="00C6406B" w:rsidRDefault="007E4BA7" w:rsidP="003F4139">
            <w:pPr>
              <w:rPr>
                <w:rFonts w:ascii="Garamond" w:hAnsi="Garamond" w:cs="Calibri"/>
                <w:kern w:val="0"/>
                <w:sz w:val="18"/>
                <w:szCs w:val="18"/>
                <w:lang w:eastAsia="es-CO"/>
              </w:rPr>
            </w:pPr>
            <w:r w:rsidRPr="00C6406B">
              <w:rPr>
                <w:rFonts w:ascii="Garamond" w:hAnsi="Garamond" w:cs="Calibri"/>
                <w:kern w:val="0"/>
                <w:sz w:val="18"/>
                <w:szCs w:val="18"/>
                <w:lang w:eastAsia="es-CO"/>
              </w:rPr>
              <w:t xml:space="preserve">Vehículos con motor de combustión interna / zona: 11 / segmento: Empresarial/ Nivel de servicio: </w:t>
            </w:r>
            <w:proofErr w:type="gramStart"/>
            <w:r w:rsidRPr="00C6406B">
              <w:rPr>
                <w:rFonts w:ascii="Garamond" w:hAnsi="Garamond" w:cs="Calibri"/>
                <w:kern w:val="0"/>
                <w:sz w:val="18"/>
                <w:szCs w:val="18"/>
                <w:lang w:eastAsia="es-CO"/>
              </w:rPr>
              <w:t>1  /</w:t>
            </w:r>
            <w:proofErr w:type="gramEnd"/>
            <w:r w:rsidRPr="00C6406B">
              <w:rPr>
                <w:rFonts w:ascii="Garamond" w:hAnsi="Garamond" w:cs="Calibri"/>
                <w:kern w:val="0"/>
                <w:sz w:val="18"/>
                <w:szCs w:val="18"/>
                <w:lang w:eastAsia="es-CO"/>
              </w:rPr>
              <w:t xml:space="preserve"> </w:t>
            </w:r>
            <w:proofErr w:type="spellStart"/>
            <w:r w:rsidRPr="00C6406B">
              <w:rPr>
                <w:rFonts w:ascii="Garamond" w:hAnsi="Garamond" w:cs="Calibri"/>
                <w:kern w:val="0"/>
                <w:sz w:val="18"/>
                <w:szCs w:val="18"/>
                <w:lang w:eastAsia="es-CO"/>
              </w:rPr>
              <w:t>Microbus</w:t>
            </w:r>
            <w:proofErr w:type="spellEnd"/>
            <w:r w:rsidRPr="00C6406B">
              <w:rPr>
                <w:rFonts w:ascii="Garamond" w:hAnsi="Garamond" w:cs="Calibri"/>
                <w:kern w:val="0"/>
                <w:sz w:val="18"/>
                <w:szCs w:val="18"/>
                <w:lang w:eastAsia="es-CO"/>
              </w:rPr>
              <w:t xml:space="preserve"> de 10 a 19 pasajeros / 8 </w:t>
            </w:r>
            <w:proofErr w:type="gramStart"/>
            <w:r w:rsidRPr="00C6406B">
              <w:rPr>
                <w:rFonts w:ascii="Garamond" w:hAnsi="Garamond" w:cs="Calibri"/>
                <w:kern w:val="0"/>
                <w:sz w:val="18"/>
                <w:szCs w:val="18"/>
                <w:lang w:eastAsia="es-CO"/>
              </w:rPr>
              <w:t>horas  diarias</w:t>
            </w:r>
            <w:proofErr w:type="gramEnd"/>
          </w:p>
        </w:tc>
        <w:tc>
          <w:tcPr>
            <w:tcW w:w="830" w:type="pct"/>
          </w:tcPr>
          <w:p w14:paraId="692FB565" w14:textId="77777777" w:rsidR="007E4BA7" w:rsidRPr="00C6406B" w:rsidRDefault="007E4BA7" w:rsidP="003F4139">
            <w:pPr>
              <w:rPr>
                <w:rFonts w:ascii="Garamond" w:hAnsi="Garamond" w:cs="Calibri"/>
                <w:kern w:val="0"/>
                <w:sz w:val="18"/>
                <w:szCs w:val="18"/>
                <w:lang w:eastAsia="es-CO"/>
              </w:rPr>
            </w:pPr>
            <w:r>
              <w:rPr>
                <w:rFonts w:ascii="Garamond" w:hAnsi="Garamond" w:cs="Calibri"/>
                <w:kern w:val="0"/>
                <w:sz w:val="18"/>
                <w:szCs w:val="18"/>
                <w:lang w:eastAsia="es-CO"/>
              </w:rPr>
              <w:t>10</w:t>
            </w:r>
          </w:p>
        </w:tc>
      </w:tr>
    </w:tbl>
    <w:p w14:paraId="2A445E0B" w14:textId="77777777" w:rsidR="007004A9" w:rsidRPr="007004A9" w:rsidRDefault="007004A9" w:rsidP="007004A9">
      <w:pPr>
        <w:widowControl/>
        <w:autoSpaceDE w:val="0"/>
        <w:jc w:val="both"/>
        <w:rPr>
          <w:rFonts w:ascii="Garamond" w:hAnsi="Garamond" w:cs="Garamond"/>
          <w:bCs/>
          <w:lang w:bidi="ar-SA"/>
        </w:rPr>
      </w:pPr>
    </w:p>
    <w:p w14:paraId="1BD89AF9" w14:textId="77777777" w:rsidR="007004A9" w:rsidRPr="007004A9" w:rsidRDefault="007004A9" w:rsidP="007004A9">
      <w:pPr>
        <w:widowControl/>
        <w:autoSpaceDE w:val="0"/>
        <w:jc w:val="both"/>
        <w:rPr>
          <w:rFonts w:ascii="Garamond" w:hAnsi="Garamond" w:cs="Garamond"/>
          <w:bCs/>
          <w:lang w:bidi="ar-SA"/>
        </w:rPr>
      </w:pPr>
      <w:r w:rsidRPr="007004A9">
        <w:rPr>
          <w:rFonts w:ascii="Garamond" w:hAnsi="Garamond" w:cs="Garamond"/>
          <w:bCs/>
          <w:lang w:bidi="ar-SA"/>
        </w:rPr>
        <w:t>Los servicios de transporte requeridos corresponden a diferentes tipos de vehículos, entre los que se incluyen buses de 30 a 40 pasajeros, busetas de 20 a 30 pasajeros, camperos o camionetas 4x4, microbuses de 10 a 19 pasajeros, camionetas cabina sencilla 4x4 y camionetas doble cabina 4x4, los cuales serán utilizados en zona rural de la localidad, de acuerdo con las dinámicas operativas del proyecto.</w:t>
      </w:r>
    </w:p>
    <w:p w14:paraId="7C203B60" w14:textId="77777777" w:rsidR="007004A9" w:rsidRPr="007004A9" w:rsidRDefault="007004A9" w:rsidP="007004A9">
      <w:pPr>
        <w:widowControl/>
        <w:autoSpaceDE w:val="0"/>
        <w:jc w:val="both"/>
        <w:rPr>
          <w:rFonts w:ascii="Garamond" w:hAnsi="Garamond" w:cs="Garamond"/>
          <w:bCs/>
          <w:lang w:bidi="ar-SA"/>
        </w:rPr>
      </w:pPr>
    </w:p>
    <w:p w14:paraId="7B92CFE7" w14:textId="02099484" w:rsidR="007004A9" w:rsidRPr="007004A9" w:rsidRDefault="003A57A7" w:rsidP="007004A9">
      <w:pPr>
        <w:widowControl/>
        <w:autoSpaceDE w:val="0"/>
        <w:jc w:val="both"/>
        <w:rPr>
          <w:rFonts w:ascii="Garamond" w:hAnsi="Garamond" w:cs="Garamond"/>
          <w:bCs/>
          <w:lang w:bidi="ar-SA"/>
        </w:rPr>
      </w:pPr>
      <w:r w:rsidRPr="007004A9">
        <w:rPr>
          <w:rFonts w:ascii="Garamond" w:hAnsi="Garamond" w:cs="Garamond"/>
          <w:b/>
          <w:lang w:bidi="ar-SA"/>
        </w:rPr>
        <w:t>NOTA:</w:t>
      </w:r>
      <w:r w:rsidRPr="007004A9">
        <w:rPr>
          <w:rFonts w:ascii="Garamond" w:hAnsi="Garamond" w:cs="Garamond"/>
          <w:bCs/>
          <w:lang w:bidi="ar-SA"/>
        </w:rPr>
        <w:t xml:space="preserve"> </w:t>
      </w:r>
      <w:r w:rsidR="007004A9" w:rsidRPr="007004A9">
        <w:rPr>
          <w:rFonts w:ascii="Garamond" w:hAnsi="Garamond" w:cs="Garamond"/>
          <w:bCs/>
          <w:lang w:bidi="ar-SA"/>
        </w:rPr>
        <w:t>La cantidad, tipo de vehículo y duración de los servicios podrán variar durante la ejecución del contrato, de acuerdo con las necesidades operativas, logísticas y territoriales que determine la Alcaldía Local de Sumapaz, sin que ello implique modificación del objeto contractual, sino una adecuada adaptación a las condiciones reales de ejecución del proyecto.</w:t>
      </w:r>
    </w:p>
    <w:p w14:paraId="3A65A7E6" w14:textId="77777777" w:rsidR="00F768D0" w:rsidRPr="00C0288D" w:rsidRDefault="00F768D0" w:rsidP="00F768D0">
      <w:pPr>
        <w:pStyle w:val="Standard"/>
        <w:autoSpaceDE w:val="0"/>
        <w:jc w:val="both"/>
        <w:rPr>
          <w:rFonts w:ascii="Garamond" w:hAnsi="Garamond" w:cs="Garamond"/>
          <w:bCs/>
          <w:color w:val="FF0000"/>
          <w:sz w:val="24"/>
          <w:szCs w:val="24"/>
        </w:rPr>
      </w:pPr>
    </w:p>
    <w:p w14:paraId="68E6E6AA"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1.2 CONVENIENCIA DE LA CONTRATACIÓN</w:t>
      </w:r>
    </w:p>
    <w:p w14:paraId="7D2BE5DD" w14:textId="77777777" w:rsidR="00F768D0" w:rsidRDefault="00F768D0" w:rsidP="00F768D0">
      <w:pPr>
        <w:pStyle w:val="Standard"/>
        <w:jc w:val="both"/>
        <w:rPr>
          <w:rFonts w:ascii="Garamond" w:hAnsi="Garamond" w:cs="Arial"/>
          <w:b/>
          <w:sz w:val="24"/>
          <w:szCs w:val="24"/>
        </w:rPr>
      </w:pPr>
    </w:p>
    <w:p w14:paraId="085395B3" w14:textId="77777777" w:rsidR="009E3069" w:rsidRPr="00950ED6" w:rsidRDefault="009E3069" w:rsidP="009E3069">
      <w:pPr>
        <w:pStyle w:val="Standard"/>
        <w:jc w:val="both"/>
        <w:rPr>
          <w:rFonts w:ascii="Garamond" w:hAnsi="Garamond" w:cs="Garamond"/>
          <w:sz w:val="24"/>
          <w:szCs w:val="24"/>
        </w:rPr>
      </w:pPr>
      <w:bookmarkStart w:id="3" w:name="_Hlk79056338"/>
      <w:r w:rsidRPr="00950ED6">
        <w:rPr>
          <w:rFonts w:ascii="Garamond" w:hAnsi="Garamond" w:cs="Garamond"/>
          <w:sz w:val="24"/>
          <w:szCs w:val="24"/>
        </w:rPr>
        <w:t>La contratación del servicio de transporte terrestre automotor especial de pasajeros resulta necesaria, pertinente y estructural para el Fondo de Desarrollo Rural de Sumapaz – FDRS, en tanto constituye un habilitador operativo esencial para la ejecución material y efectiva de los proyectos contemplados en el Plan de Desarrollo Local “Sumapaz Camina Segura” 2025–2028.</w:t>
      </w:r>
    </w:p>
    <w:p w14:paraId="09A29DEA" w14:textId="77777777" w:rsidR="009E3069" w:rsidRPr="00950ED6" w:rsidRDefault="009E3069" w:rsidP="009E3069">
      <w:pPr>
        <w:pStyle w:val="Standard"/>
        <w:jc w:val="both"/>
        <w:rPr>
          <w:rFonts w:ascii="Garamond" w:hAnsi="Garamond" w:cs="Garamond"/>
          <w:sz w:val="24"/>
          <w:szCs w:val="24"/>
        </w:rPr>
      </w:pPr>
    </w:p>
    <w:p w14:paraId="3E90E217" w14:textId="77777777" w:rsidR="009E3069" w:rsidRPr="00950ED6" w:rsidRDefault="009E3069" w:rsidP="009E3069">
      <w:pPr>
        <w:pStyle w:val="Standard"/>
        <w:jc w:val="both"/>
        <w:rPr>
          <w:rFonts w:ascii="Garamond" w:hAnsi="Garamond" w:cs="Garamond"/>
          <w:sz w:val="24"/>
          <w:szCs w:val="24"/>
        </w:rPr>
      </w:pPr>
      <w:r w:rsidRPr="00950ED6">
        <w:rPr>
          <w:rFonts w:ascii="Garamond" w:hAnsi="Garamond" w:cs="Garamond"/>
          <w:sz w:val="24"/>
          <w:szCs w:val="24"/>
        </w:rPr>
        <w:t>La Localidad 20 de Sumapaz es totalmente rural, siendo la única localidad del Distrito Capital con esta condición. Su organización territorial se estructura a partir de veredas dispersas, con amplia extensión geográfica, baja densidad poblacional y dinámicas productivas asociadas principalmente a la economía campesina y a la gestión ambiental del territorio. Esta configuración territorial implica que la gestión pública no pueda concentrarse en un núcleo urbano, sino que deba desplegarse directamente en las zonas rurales que conforman la localidad.</w:t>
      </w:r>
    </w:p>
    <w:p w14:paraId="573E5C27" w14:textId="77777777" w:rsidR="009E3069" w:rsidRPr="00950ED6" w:rsidRDefault="009E3069" w:rsidP="009E3069">
      <w:pPr>
        <w:pStyle w:val="Standard"/>
        <w:jc w:val="both"/>
        <w:rPr>
          <w:rFonts w:ascii="Garamond" w:hAnsi="Garamond" w:cs="Garamond"/>
          <w:sz w:val="24"/>
          <w:szCs w:val="24"/>
        </w:rPr>
      </w:pPr>
    </w:p>
    <w:p w14:paraId="0E622F2B" w14:textId="77777777" w:rsidR="009E3069" w:rsidRPr="00950ED6" w:rsidRDefault="009E3069" w:rsidP="009E3069">
      <w:pPr>
        <w:pStyle w:val="Standard"/>
        <w:jc w:val="both"/>
        <w:rPr>
          <w:rFonts w:ascii="Garamond" w:hAnsi="Garamond" w:cs="Garamond"/>
          <w:sz w:val="24"/>
          <w:szCs w:val="24"/>
        </w:rPr>
      </w:pPr>
      <w:r w:rsidRPr="00950ED6">
        <w:rPr>
          <w:rFonts w:ascii="Garamond" w:hAnsi="Garamond" w:cs="Garamond"/>
          <w:sz w:val="24"/>
          <w:szCs w:val="24"/>
        </w:rPr>
        <w:t xml:space="preserve">En este contexto, la presencia institucional efectiva exige desplazamientos constantes hacia las veredas, tanto para la ejecución de asistencia técnica agropecuaria, como para el acompañamiento a </w:t>
      </w:r>
      <w:r w:rsidRPr="00950ED6">
        <w:rPr>
          <w:rFonts w:ascii="Garamond" w:hAnsi="Garamond" w:cs="Garamond"/>
          <w:sz w:val="24"/>
          <w:szCs w:val="24"/>
        </w:rPr>
        <w:lastRenderedPageBreak/>
        <w:t>comunidades rurales, seguimiento de proyectos productivos, supervisión de iniciativas ambientales, entrega de insumos, implementación de programas sociales y desarrollo de jornadas institucionales.</w:t>
      </w:r>
    </w:p>
    <w:p w14:paraId="67B846C8" w14:textId="77777777" w:rsidR="009E3069" w:rsidRPr="00950ED6" w:rsidRDefault="009E3069" w:rsidP="009E3069">
      <w:pPr>
        <w:pStyle w:val="Standard"/>
        <w:jc w:val="both"/>
        <w:rPr>
          <w:rFonts w:ascii="Garamond" w:hAnsi="Garamond" w:cs="Garamond"/>
          <w:sz w:val="24"/>
          <w:szCs w:val="24"/>
        </w:rPr>
      </w:pPr>
    </w:p>
    <w:p w14:paraId="23804F68" w14:textId="77777777" w:rsidR="009E3069" w:rsidRPr="00950ED6" w:rsidRDefault="009E3069" w:rsidP="009E3069">
      <w:pPr>
        <w:pStyle w:val="Standard"/>
        <w:jc w:val="both"/>
        <w:rPr>
          <w:rFonts w:ascii="Garamond" w:hAnsi="Garamond" w:cs="Garamond"/>
          <w:sz w:val="24"/>
          <w:szCs w:val="24"/>
        </w:rPr>
      </w:pPr>
      <w:r w:rsidRPr="00950ED6">
        <w:rPr>
          <w:rFonts w:ascii="Garamond" w:hAnsi="Garamond" w:cs="Garamond"/>
          <w:sz w:val="24"/>
          <w:szCs w:val="24"/>
        </w:rPr>
        <w:t xml:space="preserve">A diferencia de otras localidades del Distrito Capital, en Sumapaz no existe cobertura del Sistema Integrado de Transporte Público – SITP ni del sistema </w:t>
      </w:r>
      <w:proofErr w:type="spellStart"/>
      <w:r w:rsidRPr="00950ED6">
        <w:rPr>
          <w:rFonts w:ascii="Garamond" w:hAnsi="Garamond" w:cs="Garamond"/>
          <w:sz w:val="24"/>
          <w:szCs w:val="24"/>
        </w:rPr>
        <w:t>TransMilenio</w:t>
      </w:r>
      <w:proofErr w:type="spellEnd"/>
      <w:r w:rsidRPr="00950ED6">
        <w:rPr>
          <w:rFonts w:ascii="Garamond" w:hAnsi="Garamond" w:cs="Garamond"/>
          <w:sz w:val="24"/>
          <w:szCs w:val="24"/>
        </w:rPr>
        <w:t>. El transporte público disponible opera bajo esquemas intermunicipales o rurales con rutas limitadas, horarios específicos y frecuencias reducidas que no permiten garantizar disponibilidad permanente ni adaptarse a las dinámicas institucionales. Esta oferta pública existente no resulta suficiente para cubrir los requerimientos de desplazamiento del personal técnico y administrativo vinculado a la ejecución de los proyectos locales.</w:t>
      </w:r>
    </w:p>
    <w:p w14:paraId="0C732014" w14:textId="77777777" w:rsidR="009E3069" w:rsidRPr="00950ED6" w:rsidRDefault="009E3069" w:rsidP="009E3069">
      <w:pPr>
        <w:pStyle w:val="Standard"/>
        <w:jc w:val="both"/>
        <w:rPr>
          <w:rFonts w:ascii="Garamond" w:hAnsi="Garamond" w:cs="Garamond"/>
          <w:sz w:val="24"/>
          <w:szCs w:val="24"/>
        </w:rPr>
      </w:pPr>
    </w:p>
    <w:p w14:paraId="37A243D5" w14:textId="77777777" w:rsidR="009E3069" w:rsidRPr="00950ED6" w:rsidRDefault="009E3069" w:rsidP="009E3069">
      <w:pPr>
        <w:pStyle w:val="Standard"/>
        <w:jc w:val="both"/>
        <w:rPr>
          <w:rFonts w:ascii="Garamond" w:hAnsi="Garamond" w:cs="Garamond"/>
          <w:sz w:val="24"/>
          <w:szCs w:val="24"/>
        </w:rPr>
      </w:pPr>
      <w:r w:rsidRPr="00950ED6">
        <w:rPr>
          <w:rFonts w:ascii="Garamond" w:hAnsi="Garamond" w:cs="Garamond"/>
          <w:sz w:val="24"/>
          <w:szCs w:val="24"/>
        </w:rPr>
        <w:t>La administración local no puede supeditar la ejecución de sus funciones misionales a horarios restringidos o a la disponibilidad eventual de transporte público con frecuencia limitada, toda vez que la programación institucional responde a cronogramas técnicos, convocatorias comunitarias, condiciones climáticas y necesidades operativas que requieren flexibilidad y disponibilidad continua.</w:t>
      </w:r>
    </w:p>
    <w:p w14:paraId="67110E6E" w14:textId="77777777" w:rsidR="009E3069" w:rsidRPr="00950ED6" w:rsidRDefault="009E3069" w:rsidP="009E3069">
      <w:pPr>
        <w:pStyle w:val="Standard"/>
        <w:jc w:val="both"/>
        <w:rPr>
          <w:rFonts w:ascii="Garamond" w:hAnsi="Garamond" w:cs="Garamond"/>
          <w:sz w:val="24"/>
          <w:szCs w:val="24"/>
        </w:rPr>
      </w:pPr>
    </w:p>
    <w:p w14:paraId="6792B00C" w14:textId="146379D1" w:rsidR="0092112F" w:rsidRPr="00950ED6" w:rsidRDefault="009E3069" w:rsidP="009E3069">
      <w:pPr>
        <w:pStyle w:val="Standard"/>
        <w:jc w:val="both"/>
        <w:rPr>
          <w:rFonts w:ascii="Garamond" w:hAnsi="Garamond" w:cs="Garamond"/>
          <w:sz w:val="24"/>
          <w:szCs w:val="24"/>
        </w:rPr>
      </w:pPr>
      <w:r w:rsidRPr="00950ED6">
        <w:rPr>
          <w:rFonts w:ascii="Garamond" w:hAnsi="Garamond" w:cs="Garamond"/>
          <w:sz w:val="24"/>
          <w:szCs w:val="24"/>
        </w:rPr>
        <w:t>El consolidado de necesidades por proyecto demuestra que el servicio de transporte es transversal a múltiples metas del Plan de Desarrollo Local, evidenciando un volumen significativo de servicios requeridos en diferentes tipologías vehiculares, con especial concentración en camionetas y camperos con tracción 4x4, coherentes con la realidad territorial de la localidad. Esta demanda no corresponde a requerimientos esporádicos, sino a una planeación estructurada que garantiza la ejecución permanente de actividades institucionales en territorio rural.</w:t>
      </w:r>
    </w:p>
    <w:p w14:paraId="1DD8C17A" w14:textId="77777777" w:rsidR="004F5359" w:rsidRPr="003A57A7" w:rsidRDefault="004F5359" w:rsidP="009E3069">
      <w:pPr>
        <w:pStyle w:val="Standard"/>
        <w:jc w:val="both"/>
        <w:rPr>
          <w:rFonts w:ascii="Garamond" w:hAnsi="Garamond" w:cs="Garamond"/>
          <w:color w:val="808080" w:themeColor="background1" w:themeShade="80"/>
          <w:sz w:val="24"/>
          <w:szCs w:val="24"/>
        </w:rPr>
      </w:pPr>
    </w:p>
    <w:p w14:paraId="30C74357" w14:textId="77777777" w:rsidR="004F5359" w:rsidRPr="003A57A7" w:rsidRDefault="004F5359" w:rsidP="009E3069">
      <w:pPr>
        <w:pStyle w:val="Standard"/>
        <w:jc w:val="both"/>
        <w:rPr>
          <w:rFonts w:ascii="Garamond" w:hAnsi="Garamond"/>
          <w:sz w:val="24"/>
          <w:szCs w:val="24"/>
        </w:rPr>
      </w:pPr>
      <w:r w:rsidRPr="003A57A7">
        <w:rPr>
          <w:rFonts w:ascii="Garamond" w:hAnsi="Garamond"/>
          <w:sz w:val="24"/>
          <w:szCs w:val="24"/>
        </w:rPr>
        <w:t xml:space="preserve">En este contexto, las entidades estatales a nivel nacional y local requieren adquirir bienes y servicios esenciales para su funcionamiento, estas adquisiciones se realizan bajo el principio de selección objetiva, buscando alternativas que respondan a las necesidades institucionales y promuevan la eficiencia en el uso de recursos públicos. Para facilitar estos procesos, Colombia Compra Eficiente, en cumplimiento de su función de diseñar y organizar Acuerdos Marco de Precios, estableció un Instrumento de Agregación de Demanda que permite a las entidades públicas adquirir productos y servicios (como transporte) a través de un catálogo en la Tienda Virtual del Estado Colombiano, bajo condiciones competitivas de calidad y precio. </w:t>
      </w:r>
    </w:p>
    <w:p w14:paraId="30B1DE22" w14:textId="77777777" w:rsidR="004F5359" w:rsidRPr="003A57A7" w:rsidRDefault="004F5359" w:rsidP="009E3069">
      <w:pPr>
        <w:pStyle w:val="Standard"/>
        <w:jc w:val="both"/>
        <w:rPr>
          <w:rFonts w:ascii="Garamond" w:hAnsi="Garamond"/>
          <w:sz w:val="24"/>
          <w:szCs w:val="24"/>
        </w:rPr>
      </w:pPr>
    </w:p>
    <w:p w14:paraId="445837EB" w14:textId="77777777" w:rsidR="004F5359" w:rsidRPr="003A57A7" w:rsidRDefault="004F5359" w:rsidP="009E3069">
      <w:pPr>
        <w:pStyle w:val="Standard"/>
        <w:jc w:val="both"/>
        <w:rPr>
          <w:rFonts w:ascii="Garamond" w:hAnsi="Garamond"/>
          <w:sz w:val="24"/>
          <w:szCs w:val="24"/>
        </w:rPr>
      </w:pPr>
      <w:r w:rsidRPr="003A57A7">
        <w:rPr>
          <w:rFonts w:ascii="Garamond" w:hAnsi="Garamond"/>
          <w:sz w:val="24"/>
          <w:szCs w:val="24"/>
        </w:rPr>
        <w:t xml:space="preserve">En este sentido, el Fondo de Desarrollo Rural de Sumapaz requiere contratar el servicio de transporte terrestre especial de pasajeros para dar cumplimiento a los objetivos del Plan de Desarrollo Local "Sumapaz Camina Segura". Esta contratación se realizará mediante el Acuerdo Marco de Precios "Transporte Terrestre Especial de Pasajeros II" (CCENEG-068-01-2022 / CCE-144-2023), actualmente vigente. </w:t>
      </w:r>
    </w:p>
    <w:p w14:paraId="72289731" w14:textId="77777777" w:rsidR="004F5359" w:rsidRPr="003A57A7" w:rsidRDefault="004F5359" w:rsidP="009E3069">
      <w:pPr>
        <w:pStyle w:val="Standard"/>
        <w:jc w:val="both"/>
        <w:rPr>
          <w:rFonts w:ascii="Garamond" w:hAnsi="Garamond"/>
          <w:sz w:val="24"/>
          <w:szCs w:val="24"/>
        </w:rPr>
      </w:pPr>
    </w:p>
    <w:p w14:paraId="34B5CEE8" w14:textId="77777777" w:rsidR="004F5359" w:rsidRPr="003A57A7" w:rsidRDefault="004F5359" w:rsidP="009E3069">
      <w:pPr>
        <w:pStyle w:val="Standard"/>
        <w:jc w:val="both"/>
        <w:rPr>
          <w:rFonts w:ascii="Garamond" w:hAnsi="Garamond"/>
          <w:sz w:val="24"/>
          <w:szCs w:val="24"/>
        </w:rPr>
      </w:pPr>
      <w:r w:rsidRPr="003A57A7">
        <w:rPr>
          <w:rFonts w:ascii="Garamond" w:hAnsi="Garamond"/>
          <w:sz w:val="24"/>
          <w:szCs w:val="24"/>
        </w:rPr>
        <w:t xml:space="preserve">Así mismo resulta conveniente adelantar este proceso de contratación, por las siguientes razones: </w:t>
      </w:r>
    </w:p>
    <w:p w14:paraId="5A983B94" w14:textId="77777777" w:rsidR="004F5359" w:rsidRPr="003A57A7" w:rsidRDefault="004F5359" w:rsidP="009E3069">
      <w:pPr>
        <w:pStyle w:val="Standard"/>
        <w:jc w:val="both"/>
        <w:rPr>
          <w:rFonts w:ascii="Garamond" w:hAnsi="Garamond"/>
          <w:sz w:val="24"/>
          <w:szCs w:val="24"/>
        </w:rPr>
      </w:pPr>
    </w:p>
    <w:p w14:paraId="37022731" w14:textId="02C5117B" w:rsidR="004F5359" w:rsidRPr="003A57A7" w:rsidRDefault="004F5359" w:rsidP="009E3069">
      <w:pPr>
        <w:pStyle w:val="Standard"/>
        <w:jc w:val="both"/>
        <w:rPr>
          <w:rFonts w:ascii="Garamond" w:hAnsi="Garamond"/>
          <w:sz w:val="24"/>
          <w:szCs w:val="24"/>
        </w:rPr>
      </w:pPr>
      <w:r w:rsidRPr="003A57A7">
        <w:rPr>
          <w:rFonts w:ascii="Garamond" w:hAnsi="Garamond"/>
          <w:sz w:val="24"/>
          <w:szCs w:val="24"/>
        </w:rPr>
        <w:lastRenderedPageBreak/>
        <w:t xml:space="preserve">La contratación del servicio de transporte terrestre especial de pasajeros resulta socialmente conveniente, ya que permite garantizar la movilidad segura, oportuna y adecuada de los equipos técnicos, comunitarios e institucionales que implementan acciones en el territorio, especialmente en zonas rurales dispersas como la localidad de Sumapaz; este servicio contribuye al fortalecimiento del tejido social, la presencia institucional y el acceso efectivo de la comunidad a la oferta programática definida en el plan de desarrollo local "Sumapaz Camina Segura". Además, mejora la articulación entre el gobierno local y los habitantes del territorio, promoviendo una ciudadanía más activa, participativa y cohesionada. </w:t>
      </w:r>
    </w:p>
    <w:p w14:paraId="7415C8CB" w14:textId="77777777" w:rsidR="00970BEC" w:rsidRDefault="00970BEC" w:rsidP="009E3069">
      <w:pPr>
        <w:pStyle w:val="Standard"/>
        <w:jc w:val="both"/>
        <w:rPr>
          <w:rFonts w:ascii="Garamond" w:hAnsi="Garamond"/>
          <w:sz w:val="24"/>
          <w:szCs w:val="24"/>
        </w:rPr>
      </w:pPr>
    </w:p>
    <w:p w14:paraId="7FFBE454" w14:textId="509EB86B" w:rsidR="004F5359" w:rsidRPr="003A57A7" w:rsidRDefault="004F5359" w:rsidP="009E3069">
      <w:pPr>
        <w:pStyle w:val="Standard"/>
        <w:jc w:val="both"/>
        <w:rPr>
          <w:rFonts w:ascii="Garamond" w:hAnsi="Garamond"/>
          <w:sz w:val="24"/>
          <w:szCs w:val="24"/>
        </w:rPr>
      </w:pPr>
      <w:r w:rsidRPr="003A57A7">
        <w:rPr>
          <w:rFonts w:ascii="Garamond" w:hAnsi="Garamond"/>
          <w:sz w:val="24"/>
          <w:szCs w:val="24"/>
        </w:rPr>
        <w:t xml:space="preserve">Desde una perspectiva económica, el uso del Acuerdo Marco de Precios permite optimizar el uso de los recursos públicos al acceder a servicios de transporte previamente evaluados en términos de costo-beneficio, mediante procesos competitivos y transparentes, la economía de escala y la estandarización de condiciones contractuales que ofrece la Tienda Virtual del Estado Colombiano reducen costos administrativos y operativos, generando ahorros para la administración pública sin comprometer la calidad del servicio. </w:t>
      </w:r>
    </w:p>
    <w:p w14:paraId="1A7ED411" w14:textId="77777777" w:rsidR="00C97D66" w:rsidRPr="0092112F" w:rsidRDefault="00C97D66" w:rsidP="00F768D0">
      <w:pPr>
        <w:pStyle w:val="Standard"/>
        <w:jc w:val="both"/>
        <w:rPr>
          <w:rFonts w:ascii="Garamond" w:hAnsi="Garamond" w:cs="Garamond"/>
          <w:color w:val="808080" w:themeColor="background1" w:themeShade="80"/>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09F1A848" w14:textId="77777777" w:rsidTr="002F4178">
        <w:trPr>
          <w:jc w:val="center"/>
        </w:trPr>
        <w:tc>
          <w:tcPr>
            <w:tcW w:w="9356" w:type="dxa"/>
            <w:shd w:val="clear" w:color="auto" w:fill="D9D9D9"/>
          </w:tcPr>
          <w:p w14:paraId="758BA97A" w14:textId="77777777" w:rsidR="00F768D0" w:rsidRDefault="00F768D0" w:rsidP="002F4178">
            <w:pPr>
              <w:pStyle w:val="Standard"/>
              <w:jc w:val="both"/>
              <w:rPr>
                <w:rFonts w:ascii="Garamond" w:hAnsi="Garamond" w:cs="Arial"/>
                <w:b/>
                <w:sz w:val="24"/>
                <w:szCs w:val="24"/>
              </w:rPr>
            </w:pPr>
            <w:bookmarkStart w:id="4" w:name="_Hlk79056347"/>
            <w:bookmarkEnd w:id="3"/>
            <w:r>
              <w:rPr>
                <w:rFonts w:ascii="Garamond" w:hAnsi="Garamond" w:cs="Arial"/>
                <w:b/>
                <w:sz w:val="24"/>
                <w:szCs w:val="24"/>
              </w:rPr>
              <w:t>2. OBJETO A CONTRATAR, ESPECIFICACIONES E IDENTIFICACIÓN DEL CONTRATO A CELEBRAR.</w:t>
            </w:r>
          </w:p>
        </w:tc>
      </w:tr>
      <w:bookmarkEnd w:id="4"/>
    </w:tbl>
    <w:p w14:paraId="16D1887B" w14:textId="77777777" w:rsidR="00F768D0" w:rsidRDefault="00F768D0" w:rsidP="00F768D0">
      <w:pPr>
        <w:pStyle w:val="Standard"/>
        <w:jc w:val="both"/>
        <w:rPr>
          <w:rFonts w:ascii="Garamond" w:hAnsi="Garamond" w:cs="Arial"/>
          <w:b/>
          <w:sz w:val="24"/>
          <w:szCs w:val="24"/>
        </w:rPr>
      </w:pPr>
    </w:p>
    <w:p w14:paraId="7F6DA49B"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2.1 OBJETO.</w:t>
      </w:r>
    </w:p>
    <w:p w14:paraId="2C50CAEA" w14:textId="77777777" w:rsidR="00F768D0" w:rsidRDefault="00F768D0" w:rsidP="00F768D0">
      <w:pPr>
        <w:pStyle w:val="Standard"/>
        <w:jc w:val="both"/>
        <w:rPr>
          <w:rFonts w:ascii="Garamond" w:hAnsi="Garamond" w:cs="Arial"/>
          <w:color w:val="A6A6A6"/>
          <w:sz w:val="24"/>
          <w:szCs w:val="24"/>
        </w:rPr>
      </w:pPr>
    </w:p>
    <w:p w14:paraId="32854F8C" w14:textId="04F2400E" w:rsidR="00F768D0" w:rsidRDefault="00F768D0" w:rsidP="00F768D0">
      <w:pPr>
        <w:pStyle w:val="Standard"/>
        <w:jc w:val="both"/>
        <w:rPr>
          <w:rFonts w:ascii="Garamond" w:hAnsi="Garamond" w:cs="Arial"/>
          <w:color w:val="A6A6A6"/>
          <w:sz w:val="24"/>
          <w:szCs w:val="24"/>
        </w:rPr>
      </w:pPr>
      <w:r>
        <w:rPr>
          <w:rFonts w:ascii="Garamond" w:hAnsi="Garamond" w:cs="Arial"/>
          <w:sz w:val="24"/>
          <w:szCs w:val="24"/>
        </w:rPr>
        <w:t xml:space="preserve">El contrato que se pretende celebrar tendrá por objeto </w:t>
      </w:r>
      <w:r w:rsidRPr="003A57A7">
        <w:rPr>
          <w:rFonts w:ascii="Garamond" w:hAnsi="Garamond" w:cs="Arial"/>
          <w:i/>
          <w:iCs/>
          <w:sz w:val="24"/>
          <w:szCs w:val="24"/>
        </w:rPr>
        <w:t>“</w:t>
      </w:r>
      <w:r w:rsidR="003A57A7" w:rsidRPr="003A57A7">
        <w:rPr>
          <w:rFonts w:ascii="Garamond" w:hAnsi="Garamond" w:cs="Arial"/>
          <w:i/>
          <w:iCs/>
          <w:sz w:val="24"/>
          <w:szCs w:val="24"/>
        </w:rPr>
        <w:t>PRESTAR LOS SERVICIOS DE TRANSPORTE TERRESTRE DE PASAJEROS DE CONFORMIDAD CON LAS NECESIDADES DE LA ALCALDÍA LOCAL DE SUMAPAZ”</w:t>
      </w:r>
    </w:p>
    <w:p w14:paraId="3F496DD9" w14:textId="77777777" w:rsidR="00F768D0" w:rsidRDefault="00F768D0" w:rsidP="00F768D0">
      <w:pPr>
        <w:pStyle w:val="Standard"/>
        <w:jc w:val="both"/>
        <w:rPr>
          <w:rFonts w:ascii="Garamond" w:hAnsi="Garamond" w:cs="Arial"/>
          <w:color w:val="A6A6A6"/>
          <w:sz w:val="24"/>
          <w:szCs w:val="24"/>
        </w:rPr>
      </w:pPr>
    </w:p>
    <w:p w14:paraId="7F07FC50" w14:textId="3B873196" w:rsidR="00F768D0" w:rsidRDefault="00F768D0" w:rsidP="00F768D0">
      <w:pPr>
        <w:pStyle w:val="Standard"/>
        <w:jc w:val="both"/>
        <w:rPr>
          <w:rFonts w:ascii="Garamond" w:hAnsi="Garamond" w:cs="Arial"/>
          <w:b/>
          <w:sz w:val="24"/>
          <w:szCs w:val="24"/>
        </w:rPr>
      </w:pPr>
      <w:bookmarkStart w:id="5" w:name="_Hlk79056383"/>
      <w:r w:rsidRPr="00653F01">
        <w:rPr>
          <w:rFonts w:ascii="Garamond" w:hAnsi="Garamond" w:cs="Arial"/>
          <w:b/>
          <w:sz w:val="24"/>
          <w:szCs w:val="24"/>
        </w:rPr>
        <w:t>2.</w:t>
      </w:r>
      <w:r>
        <w:rPr>
          <w:rFonts w:ascii="Garamond" w:hAnsi="Garamond" w:cs="Arial"/>
          <w:b/>
          <w:sz w:val="24"/>
          <w:szCs w:val="24"/>
        </w:rPr>
        <w:t>2</w:t>
      </w:r>
      <w:r w:rsidRPr="00653F01">
        <w:t xml:space="preserve"> </w:t>
      </w:r>
      <w:r w:rsidR="006F794D" w:rsidRPr="00653F01">
        <w:rPr>
          <w:rFonts w:ascii="Garamond" w:hAnsi="Garamond" w:cs="Arial"/>
          <w:b/>
          <w:sz w:val="24"/>
          <w:szCs w:val="24"/>
        </w:rPr>
        <w:t>CÓDIGO CLASIFICADOR DE BIENES Y SERVICIOS UNSPSC</w:t>
      </w:r>
    </w:p>
    <w:p w14:paraId="70678B23" w14:textId="77777777" w:rsidR="00F768D0" w:rsidRDefault="00F768D0" w:rsidP="00F768D0">
      <w:pPr>
        <w:pStyle w:val="Standard"/>
        <w:jc w:val="both"/>
        <w:rPr>
          <w:rFonts w:ascii="Garamond" w:hAnsi="Garamond" w:cs="Arial"/>
          <w:b/>
          <w:sz w:val="24"/>
          <w:szCs w:val="24"/>
        </w:rPr>
      </w:pPr>
    </w:p>
    <w:p w14:paraId="4F51A424" w14:textId="77777777" w:rsidR="00F768D0" w:rsidRPr="00653F01" w:rsidRDefault="00F768D0" w:rsidP="00F768D0">
      <w:pPr>
        <w:jc w:val="both"/>
        <w:rPr>
          <w:rFonts w:ascii="Garamond" w:hAnsi="Garamond" w:cs="Arial"/>
          <w:lang w:bidi="ar-SA"/>
        </w:rPr>
      </w:pPr>
      <w:r w:rsidRPr="00653F01">
        <w:rPr>
          <w:rFonts w:ascii="Garamond" w:hAnsi="Garamond" w:cs="Arial"/>
          <w:lang w:bidi="ar-SA"/>
        </w:rPr>
        <w:t xml:space="preserve">El objeto de este contrato está codificado en la clasificación que se describe a continuación: </w:t>
      </w:r>
    </w:p>
    <w:p w14:paraId="0A12DE9C" w14:textId="77777777" w:rsidR="00F768D0" w:rsidRPr="00653F01" w:rsidRDefault="00F768D0" w:rsidP="00F768D0">
      <w:pPr>
        <w:jc w:val="both"/>
        <w:rPr>
          <w:rFonts w:ascii="Garamond" w:hAnsi="Garamond" w:cs="Arial"/>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0"/>
        <w:gridCol w:w="2941"/>
        <w:gridCol w:w="2424"/>
        <w:gridCol w:w="2499"/>
      </w:tblGrid>
      <w:tr w:rsidR="003A57A7" w:rsidRPr="00653F01" w14:paraId="33C27AF1" w14:textId="77777777" w:rsidTr="00BF77EE">
        <w:trPr>
          <w:trHeight w:val="567"/>
        </w:trPr>
        <w:tc>
          <w:tcPr>
            <w:tcW w:w="814" w:type="pct"/>
            <w:shd w:val="clear" w:color="auto" w:fill="F2F2F2"/>
            <w:tcMar>
              <w:top w:w="0" w:type="dxa"/>
              <w:left w:w="70" w:type="dxa"/>
              <w:bottom w:w="0" w:type="dxa"/>
              <w:right w:w="70" w:type="dxa"/>
            </w:tcMar>
            <w:vAlign w:val="center"/>
            <w:hideMark/>
          </w:tcPr>
          <w:p w14:paraId="49536881" w14:textId="77777777" w:rsidR="003A57A7" w:rsidRPr="00653F01" w:rsidRDefault="003A57A7" w:rsidP="00BF77EE">
            <w:pPr>
              <w:jc w:val="center"/>
              <w:rPr>
                <w:rFonts w:ascii="Garamond" w:hAnsi="Garamond" w:cs="Arial"/>
                <w:b/>
                <w:bCs/>
                <w:lang w:bidi="ar-SA"/>
              </w:rPr>
            </w:pPr>
            <w:r w:rsidRPr="00653F01">
              <w:rPr>
                <w:rFonts w:ascii="Garamond" w:hAnsi="Garamond" w:cs="Arial"/>
                <w:b/>
                <w:bCs/>
                <w:lang w:bidi="ar-SA"/>
              </w:rPr>
              <w:t>Clasificación UNSPSC</w:t>
            </w:r>
          </w:p>
        </w:tc>
        <w:tc>
          <w:tcPr>
            <w:tcW w:w="1565" w:type="pct"/>
            <w:shd w:val="clear" w:color="auto" w:fill="F2F2F2"/>
            <w:tcMar>
              <w:top w:w="0" w:type="dxa"/>
              <w:left w:w="70" w:type="dxa"/>
              <w:bottom w:w="0" w:type="dxa"/>
              <w:right w:w="70" w:type="dxa"/>
            </w:tcMar>
            <w:vAlign w:val="center"/>
            <w:hideMark/>
          </w:tcPr>
          <w:p w14:paraId="1FDCEFF6" w14:textId="77777777" w:rsidR="003A57A7" w:rsidRPr="00653F01" w:rsidRDefault="003A57A7" w:rsidP="00BF77EE">
            <w:pPr>
              <w:jc w:val="center"/>
              <w:rPr>
                <w:rFonts w:ascii="Garamond" w:hAnsi="Garamond" w:cs="Arial"/>
                <w:b/>
                <w:bCs/>
                <w:lang w:bidi="ar-SA"/>
              </w:rPr>
            </w:pPr>
            <w:r w:rsidRPr="00653F01">
              <w:rPr>
                <w:rFonts w:ascii="Garamond" w:hAnsi="Garamond" w:cs="Arial"/>
                <w:b/>
                <w:bCs/>
                <w:lang w:bidi="ar-SA"/>
              </w:rPr>
              <w:t>Segmento</w:t>
            </w:r>
          </w:p>
        </w:tc>
        <w:tc>
          <w:tcPr>
            <w:tcW w:w="1290" w:type="pct"/>
            <w:shd w:val="clear" w:color="auto" w:fill="F2F2F2"/>
            <w:tcMar>
              <w:top w:w="0" w:type="dxa"/>
              <w:left w:w="70" w:type="dxa"/>
              <w:bottom w:w="0" w:type="dxa"/>
              <w:right w:w="70" w:type="dxa"/>
            </w:tcMar>
            <w:vAlign w:val="center"/>
            <w:hideMark/>
          </w:tcPr>
          <w:p w14:paraId="79EE74B3" w14:textId="77777777" w:rsidR="003A57A7" w:rsidRPr="00653F01" w:rsidRDefault="003A57A7" w:rsidP="00BF77EE">
            <w:pPr>
              <w:jc w:val="center"/>
              <w:rPr>
                <w:rFonts w:ascii="Garamond" w:hAnsi="Garamond" w:cs="Arial"/>
                <w:b/>
                <w:bCs/>
                <w:lang w:bidi="ar-SA"/>
              </w:rPr>
            </w:pPr>
            <w:r w:rsidRPr="00653F01">
              <w:rPr>
                <w:rFonts w:ascii="Garamond" w:hAnsi="Garamond" w:cs="Arial"/>
                <w:b/>
                <w:bCs/>
                <w:lang w:bidi="ar-SA"/>
              </w:rPr>
              <w:t>Familia</w:t>
            </w:r>
          </w:p>
        </w:tc>
        <w:tc>
          <w:tcPr>
            <w:tcW w:w="1330" w:type="pct"/>
            <w:shd w:val="clear" w:color="auto" w:fill="F2F2F2"/>
            <w:tcMar>
              <w:top w:w="0" w:type="dxa"/>
              <w:left w:w="70" w:type="dxa"/>
              <w:bottom w:w="0" w:type="dxa"/>
              <w:right w:w="70" w:type="dxa"/>
            </w:tcMar>
            <w:vAlign w:val="center"/>
            <w:hideMark/>
          </w:tcPr>
          <w:p w14:paraId="4BFFEA0B" w14:textId="77777777" w:rsidR="003A57A7" w:rsidRPr="00653F01" w:rsidRDefault="003A57A7" w:rsidP="00BF77EE">
            <w:pPr>
              <w:jc w:val="center"/>
              <w:rPr>
                <w:rFonts w:ascii="Garamond" w:hAnsi="Garamond" w:cs="Arial"/>
                <w:b/>
                <w:bCs/>
                <w:lang w:bidi="ar-SA"/>
              </w:rPr>
            </w:pPr>
            <w:r w:rsidRPr="00653F01">
              <w:rPr>
                <w:rFonts w:ascii="Garamond" w:hAnsi="Garamond" w:cs="Arial"/>
                <w:b/>
                <w:bCs/>
                <w:lang w:bidi="ar-SA"/>
              </w:rPr>
              <w:t>Clase</w:t>
            </w:r>
          </w:p>
        </w:tc>
      </w:tr>
      <w:tr w:rsidR="003A57A7" w:rsidRPr="00653F01" w14:paraId="307B44BB" w14:textId="77777777" w:rsidTr="00BF77EE">
        <w:trPr>
          <w:trHeight w:val="238"/>
        </w:trPr>
        <w:tc>
          <w:tcPr>
            <w:tcW w:w="814" w:type="pct"/>
            <w:tcMar>
              <w:top w:w="0" w:type="dxa"/>
              <w:left w:w="70" w:type="dxa"/>
              <w:bottom w:w="0" w:type="dxa"/>
              <w:right w:w="70" w:type="dxa"/>
            </w:tcMar>
            <w:vAlign w:val="center"/>
            <w:hideMark/>
          </w:tcPr>
          <w:p w14:paraId="46F34C50" w14:textId="77777777" w:rsidR="003A57A7" w:rsidRPr="00653F01" w:rsidRDefault="003A57A7" w:rsidP="00BF77EE">
            <w:pPr>
              <w:jc w:val="center"/>
              <w:rPr>
                <w:rFonts w:ascii="Garamond" w:hAnsi="Garamond" w:cs="Arial"/>
                <w:lang w:bidi="ar-SA"/>
              </w:rPr>
            </w:pPr>
            <w:r>
              <w:rPr>
                <w:rFonts w:ascii="Garamond" w:hAnsi="Garamond" w:cs="Arial"/>
                <w:lang w:bidi="ar-SA"/>
              </w:rPr>
              <w:t>781118</w:t>
            </w:r>
          </w:p>
        </w:tc>
        <w:tc>
          <w:tcPr>
            <w:tcW w:w="1565" w:type="pct"/>
            <w:tcMar>
              <w:top w:w="0" w:type="dxa"/>
              <w:left w:w="70" w:type="dxa"/>
              <w:bottom w:w="0" w:type="dxa"/>
              <w:right w:w="70" w:type="dxa"/>
            </w:tcMar>
            <w:vAlign w:val="center"/>
            <w:hideMark/>
          </w:tcPr>
          <w:p w14:paraId="7EC36DF4" w14:textId="77777777" w:rsidR="003A57A7" w:rsidRPr="00653F01" w:rsidRDefault="003A57A7" w:rsidP="00BF77EE">
            <w:pPr>
              <w:rPr>
                <w:rFonts w:ascii="Garamond" w:hAnsi="Garamond" w:cs="Arial"/>
                <w:lang w:bidi="ar-SA"/>
              </w:rPr>
            </w:pPr>
            <w:r>
              <w:rPr>
                <w:rFonts w:ascii="Garamond" w:hAnsi="Garamond" w:cs="Arial"/>
                <w:lang w:bidi="ar-SA"/>
              </w:rPr>
              <w:t>780000- servicios de transporte, almacenaje y correo</w:t>
            </w:r>
          </w:p>
        </w:tc>
        <w:tc>
          <w:tcPr>
            <w:tcW w:w="1290" w:type="pct"/>
            <w:tcMar>
              <w:top w:w="0" w:type="dxa"/>
              <w:left w:w="70" w:type="dxa"/>
              <w:bottom w:w="0" w:type="dxa"/>
              <w:right w:w="70" w:type="dxa"/>
            </w:tcMar>
            <w:vAlign w:val="center"/>
            <w:hideMark/>
          </w:tcPr>
          <w:p w14:paraId="2A5E2221" w14:textId="77777777" w:rsidR="003A57A7" w:rsidRPr="00653F01" w:rsidRDefault="003A57A7" w:rsidP="00BF77EE">
            <w:pPr>
              <w:rPr>
                <w:rFonts w:ascii="Garamond" w:hAnsi="Garamond" w:cs="Arial"/>
                <w:lang w:bidi="ar-SA"/>
              </w:rPr>
            </w:pPr>
            <w:r>
              <w:rPr>
                <w:rFonts w:ascii="Garamond" w:hAnsi="Garamond" w:cs="Arial"/>
                <w:lang w:bidi="ar-SA"/>
              </w:rPr>
              <w:t>781100- transporte de pasajeros</w:t>
            </w:r>
          </w:p>
        </w:tc>
        <w:tc>
          <w:tcPr>
            <w:tcW w:w="1330" w:type="pct"/>
            <w:tcMar>
              <w:top w:w="0" w:type="dxa"/>
              <w:left w:w="70" w:type="dxa"/>
              <w:bottom w:w="0" w:type="dxa"/>
              <w:right w:w="70" w:type="dxa"/>
            </w:tcMar>
            <w:vAlign w:val="center"/>
            <w:hideMark/>
          </w:tcPr>
          <w:p w14:paraId="78500275" w14:textId="77777777" w:rsidR="003A57A7" w:rsidRPr="00653F01" w:rsidRDefault="003A57A7" w:rsidP="00BF77EE">
            <w:pPr>
              <w:rPr>
                <w:rFonts w:ascii="Garamond" w:hAnsi="Garamond" w:cs="Arial"/>
                <w:lang w:bidi="ar-SA"/>
              </w:rPr>
            </w:pPr>
            <w:r>
              <w:rPr>
                <w:rFonts w:ascii="Garamond" w:hAnsi="Garamond" w:cs="Arial"/>
                <w:lang w:bidi="ar-SA"/>
              </w:rPr>
              <w:t xml:space="preserve">7811118- transporte de pasajeros por carretera </w:t>
            </w:r>
          </w:p>
        </w:tc>
      </w:tr>
      <w:tr w:rsidR="003A57A7" w14:paraId="40865FC9" w14:textId="77777777" w:rsidTr="00BF77EE">
        <w:trPr>
          <w:trHeight w:val="238"/>
        </w:trPr>
        <w:tc>
          <w:tcPr>
            <w:tcW w:w="814" w:type="pct"/>
            <w:tcMar>
              <w:top w:w="0" w:type="dxa"/>
              <w:left w:w="70" w:type="dxa"/>
              <w:bottom w:w="0" w:type="dxa"/>
              <w:right w:w="70" w:type="dxa"/>
            </w:tcMar>
            <w:vAlign w:val="center"/>
          </w:tcPr>
          <w:p w14:paraId="04088816" w14:textId="77777777" w:rsidR="003A57A7" w:rsidRDefault="003A57A7" w:rsidP="00BF77EE">
            <w:pPr>
              <w:jc w:val="center"/>
              <w:rPr>
                <w:rFonts w:ascii="Garamond" w:hAnsi="Garamond" w:cs="Arial"/>
                <w:lang w:bidi="ar-SA"/>
              </w:rPr>
            </w:pPr>
            <w:r>
              <w:rPr>
                <w:rFonts w:ascii="Garamond" w:hAnsi="Garamond" w:cs="Arial"/>
                <w:lang w:bidi="ar-SA"/>
              </w:rPr>
              <w:t>251015</w:t>
            </w:r>
          </w:p>
        </w:tc>
        <w:tc>
          <w:tcPr>
            <w:tcW w:w="1565" w:type="pct"/>
            <w:tcMar>
              <w:top w:w="0" w:type="dxa"/>
              <w:left w:w="70" w:type="dxa"/>
              <w:bottom w:w="0" w:type="dxa"/>
              <w:right w:w="70" w:type="dxa"/>
            </w:tcMar>
            <w:vAlign w:val="center"/>
          </w:tcPr>
          <w:p w14:paraId="565978C6" w14:textId="77777777" w:rsidR="003A57A7" w:rsidRDefault="003A57A7" w:rsidP="00BF77EE">
            <w:pPr>
              <w:rPr>
                <w:rFonts w:ascii="Garamond" w:hAnsi="Garamond" w:cs="Arial"/>
                <w:lang w:bidi="ar-SA"/>
              </w:rPr>
            </w:pPr>
            <w:r>
              <w:rPr>
                <w:rFonts w:ascii="Garamond" w:hAnsi="Garamond" w:cs="Arial"/>
                <w:lang w:bidi="ar-SA"/>
              </w:rPr>
              <w:t xml:space="preserve">250000- vehículos comerciales, militares y particulares </w:t>
            </w:r>
          </w:p>
        </w:tc>
        <w:tc>
          <w:tcPr>
            <w:tcW w:w="1290" w:type="pct"/>
            <w:tcMar>
              <w:top w:w="0" w:type="dxa"/>
              <w:left w:w="70" w:type="dxa"/>
              <w:bottom w:w="0" w:type="dxa"/>
              <w:right w:w="70" w:type="dxa"/>
            </w:tcMar>
            <w:vAlign w:val="center"/>
          </w:tcPr>
          <w:p w14:paraId="417B3A64" w14:textId="77777777" w:rsidR="003A57A7" w:rsidRDefault="003A57A7" w:rsidP="00BF77EE">
            <w:pPr>
              <w:rPr>
                <w:rFonts w:ascii="Garamond" w:hAnsi="Garamond" w:cs="Arial"/>
                <w:lang w:bidi="ar-SA"/>
              </w:rPr>
            </w:pPr>
            <w:r>
              <w:rPr>
                <w:rFonts w:ascii="Garamond" w:hAnsi="Garamond" w:cs="Arial"/>
                <w:lang w:bidi="ar-SA"/>
              </w:rPr>
              <w:t xml:space="preserve">251000- vehículos de motor </w:t>
            </w:r>
          </w:p>
        </w:tc>
        <w:tc>
          <w:tcPr>
            <w:tcW w:w="1330" w:type="pct"/>
            <w:tcMar>
              <w:top w:w="0" w:type="dxa"/>
              <w:left w:w="70" w:type="dxa"/>
              <w:bottom w:w="0" w:type="dxa"/>
              <w:right w:w="70" w:type="dxa"/>
            </w:tcMar>
            <w:vAlign w:val="center"/>
          </w:tcPr>
          <w:p w14:paraId="2F7BEED6" w14:textId="77777777" w:rsidR="003A57A7" w:rsidRDefault="003A57A7" w:rsidP="00BF77EE">
            <w:pPr>
              <w:rPr>
                <w:rFonts w:ascii="Garamond" w:hAnsi="Garamond" w:cs="Arial"/>
                <w:lang w:bidi="ar-SA"/>
              </w:rPr>
            </w:pPr>
            <w:r>
              <w:rPr>
                <w:rFonts w:ascii="Garamond" w:hAnsi="Garamond" w:cs="Arial"/>
                <w:lang w:bidi="ar-SA"/>
              </w:rPr>
              <w:t>251015-Vehículos de pasajeros</w:t>
            </w:r>
          </w:p>
        </w:tc>
      </w:tr>
      <w:bookmarkEnd w:id="5"/>
    </w:tbl>
    <w:p w14:paraId="44CAD7F3" w14:textId="77777777" w:rsidR="00F768D0" w:rsidRDefault="00F768D0" w:rsidP="00F768D0">
      <w:pPr>
        <w:pStyle w:val="Standard"/>
        <w:jc w:val="both"/>
        <w:rPr>
          <w:rFonts w:ascii="Garamond" w:hAnsi="Garamond" w:cs="Arial"/>
          <w:b/>
          <w:sz w:val="24"/>
          <w:szCs w:val="24"/>
        </w:rPr>
      </w:pPr>
    </w:p>
    <w:p w14:paraId="34CB5753"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lastRenderedPageBreak/>
        <w:t>2.3 ESPECIFICACIONES TÉCNICAS</w:t>
      </w:r>
    </w:p>
    <w:p w14:paraId="77E1E104" w14:textId="77777777" w:rsidR="00F768D0" w:rsidRDefault="00F768D0" w:rsidP="00F768D0">
      <w:pPr>
        <w:pStyle w:val="Standard"/>
        <w:jc w:val="both"/>
        <w:rPr>
          <w:rFonts w:ascii="Garamond" w:hAnsi="Garamond" w:cs="Arial"/>
          <w:sz w:val="24"/>
          <w:szCs w:val="24"/>
        </w:rPr>
      </w:pPr>
    </w:p>
    <w:p w14:paraId="1D83DD64"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El contratista deberá prestar el servicio de transporte terrestre automotor especial de pasajeros requerido por el Fondo de Desarrollo Rural de Sumapaz – FDRS, garantizando disponibilidad, continuidad, seguridad, flexibilidad operativa y cumplimiento integral de la normatividad vigente aplicable al servicio público de transporte terrestre automotor especial.</w:t>
      </w:r>
    </w:p>
    <w:p w14:paraId="66D10C22" w14:textId="77777777" w:rsidR="00970BEC" w:rsidRPr="00970BEC" w:rsidRDefault="00970BEC" w:rsidP="00970BEC">
      <w:pPr>
        <w:pStyle w:val="Standard"/>
        <w:jc w:val="both"/>
        <w:rPr>
          <w:rFonts w:ascii="Garamond" w:hAnsi="Garamond" w:cs="Arial"/>
          <w:sz w:val="24"/>
          <w:szCs w:val="24"/>
        </w:rPr>
      </w:pPr>
    </w:p>
    <w:p w14:paraId="7CCB6723"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El servicio se ejecutará en el territorio rural de la Localidad 20 de Sumapaz, en desarrollo de las actividades institucionales asociadas a la ejecución del Plan de Desarrollo Local “Sumapaz Camina Segura” 2025–2028, lo cual implica desplazamientos en vías no pavimentadas, condiciones climáticas variables y zonas de difícil acceso.</w:t>
      </w:r>
    </w:p>
    <w:p w14:paraId="2240B469" w14:textId="77777777" w:rsidR="00970BEC" w:rsidRPr="00970BEC" w:rsidRDefault="00970BEC" w:rsidP="00970BEC">
      <w:pPr>
        <w:pStyle w:val="Standard"/>
        <w:jc w:val="both"/>
        <w:rPr>
          <w:rFonts w:ascii="Garamond" w:hAnsi="Garamond" w:cs="Arial"/>
          <w:sz w:val="24"/>
          <w:szCs w:val="24"/>
        </w:rPr>
      </w:pPr>
    </w:p>
    <w:p w14:paraId="2755DC04"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La prestación del servicio podrá requerirse bajo modalidad día o mes, de acuerdo con las necesidades institucionales, incluyendo jornadas extendidas, horarios flexibles y ejecución en fines de semana o días no hábiles, cuando las dinámicas territoriales así lo exijan. En este sentido, el contratista deberá garantizar disponibilidad oportuna de los vehículos, capacidad de adaptación a cambios de rutas y horarios, y respuesta inmediata ante requerimientos adicionales.</w:t>
      </w:r>
    </w:p>
    <w:p w14:paraId="23E63DF3" w14:textId="77777777" w:rsidR="00970BEC" w:rsidRPr="00970BEC" w:rsidRDefault="00970BEC" w:rsidP="00970BEC">
      <w:pPr>
        <w:pStyle w:val="Standard"/>
        <w:jc w:val="both"/>
        <w:rPr>
          <w:rFonts w:ascii="Garamond" w:hAnsi="Garamond" w:cs="Arial"/>
          <w:sz w:val="24"/>
          <w:szCs w:val="24"/>
        </w:rPr>
      </w:pPr>
    </w:p>
    <w:p w14:paraId="52E36B78"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Los vehículos destinados a la prestación del servicio deberán cumplir con las condiciones técnico-mecánicas, de emisiones contaminantes y tipología vehicular exigidas por la normativa vigente, en especial lo dispuesto en el Decreto 1079 de 2015 y demás normas concordantes. Así mismo, deberán dar cumplimiento al Código Nacional de Tránsito Terrestre y a las disposiciones relacionadas con seguridad vehicular, incluyendo salidas de emergencia, transmisión luminosa de vidrios, dispositivos de control de velocidad y demás requisitos aplicables.</w:t>
      </w:r>
    </w:p>
    <w:p w14:paraId="799EAC6A" w14:textId="77777777" w:rsidR="00970BEC" w:rsidRPr="00970BEC" w:rsidRDefault="00970BEC" w:rsidP="00970BEC">
      <w:pPr>
        <w:pStyle w:val="Standard"/>
        <w:jc w:val="both"/>
        <w:rPr>
          <w:rFonts w:ascii="Garamond" w:hAnsi="Garamond" w:cs="Arial"/>
          <w:sz w:val="24"/>
          <w:szCs w:val="24"/>
        </w:rPr>
      </w:pPr>
    </w:p>
    <w:p w14:paraId="574945D5"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Todos los vehículos deberán contar con equipo de comunicación operativo (radioteléfono, teléfono celular o sistema equivalente) que permita mantener contacto permanente con la Entidad durante la prestación del servicio. Igualmente, deberán mantenerse en óptimas condiciones de mantenimiento preventivo y correctivo, así como en adecuado estado de aseo interior y exterior, garantizando la prestación continua e ininterrumpida del servicio.</w:t>
      </w:r>
    </w:p>
    <w:p w14:paraId="3108E8CD" w14:textId="77777777" w:rsidR="00970BEC" w:rsidRPr="00970BEC" w:rsidRDefault="00970BEC" w:rsidP="00970BEC">
      <w:pPr>
        <w:pStyle w:val="Standard"/>
        <w:jc w:val="both"/>
        <w:rPr>
          <w:rFonts w:ascii="Garamond" w:hAnsi="Garamond" w:cs="Arial"/>
          <w:sz w:val="24"/>
          <w:szCs w:val="24"/>
        </w:rPr>
      </w:pPr>
    </w:p>
    <w:p w14:paraId="3DD7D3F1"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En caso de fallas mecánicas, mantenimiento programado o cualquier situación que afecte la disponibilidad del vehículo asignado, el contratista deberá reemplazarlo de manera inmediata por otro de iguales o superiores características, previa validación del supervisor del contrato, sin que ello genere interrupciones en la prestación del servicio.</w:t>
      </w:r>
    </w:p>
    <w:p w14:paraId="1BEAABBB" w14:textId="77777777" w:rsidR="00970BEC" w:rsidRPr="00970BEC" w:rsidRDefault="00970BEC" w:rsidP="00970BEC">
      <w:pPr>
        <w:pStyle w:val="Standard"/>
        <w:jc w:val="both"/>
        <w:rPr>
          <w:rFonts w:ascii="Garamond" w:hAnsi="Garamond" w:cs="Arial"/>
          <w:sz w:val="24"/>
          <w:szCs w:val="24"/>
        </w:rPr>
      </w:pPr>
    </w:p>
    <w:p w14:paraId="14CADCFC"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Cuando aplique, y de conformidad con los requerimientos de la Entidad, los vehículos deberán cumplir con condiciones de accesibilidad para personas con movilidad reducida, en los términos establecidos en la normativa vigente.</w:t>
      </w:r>
    </w:p>
    <w:p w14:paraId="458C5DED" w14:textId="77777777" w:rsidR="00970BEC" w:rsidRPr="00970BEC" w:rsidRDefault="00970BEC" w:rsidP="00970BEC">
      <w:pPr>
        <w:pStyle w:val="Standard"/>
        <w:jc w:val="both"/>
        <w:rPr>
          <w:rFonts w:ascii="Garamond" w:hAnsi="Garamond" w:cs="Arial"/>
          <w:sz w:val="24"/>
          <w:szCs w:val="24"/>
        </w:rPr>
      </w:pPr>
    </w:p>
    <w:p w14:paraId="34FC37A6"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El contratista deberá garantizar que el personal vinculado a la ejecución del contrato cumpla con los requisitos legales y laborales, incluyendo afiliación al sistema de seguridad social integral, licencias de conducción vigentes y experiencia acorde con la operación en zonas rurales.</w:t>
      </w:r>
    </w:p>
    <w:p w14:paraId="4AEF9A05" w14:textId="77777777" w:rsidR="00970BEC" w:rsidRPr="00970BEC" w:rsidRDefault="00970BEC" w:rsidP="00970BEC">
      <w:pPr>
        <w:pStyle w:val="Standard"/>
        <w:jc w:val="both"/>
        <w:rPr>
          <w:rFonts w:ascii="Garamond" w:hAnsi="Garamond" w:cs="Arial"/>
          <w:sz w:val="24"/>
          <w:szCs w:val="24"/>
        </w:rPr>
      </w:pPr>
    </w:p>
    <w:p w14:paraId="64F48CED"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El servicio deberá prestarse bajo criterios de calidad, seguridad, oportunidad y eficiencia, asegurando que los desplazamientos institucionales se desarrollen de manera segura y confiable. El incumplimiento de las condiciones técnicas mínimas dará lugar a la imposición de las medidas contractuales a que haya lugar.</w:t>
      </w:r>
    </w:p>
    <w:p w14:paraId="14CF5B82" w14:textId="77777777" w:rsidR="00970BEC" w:rsidRPr="00970BEC" w:rsidRDefault="00970BEC" w:rsidP="00970BEC">
      <w:pPr>
        <w:pStyle w:val="Standard"/>
        <w:jc w:val="both"/>
        <w:rPr>
          <w:rFonts w:ascii="Garamond" w:hAnsi="Garamond" w:cs="Arial"/>
          <w:sz w:val="24"/>
          <w:szCs w:val="24"/>
        </w:rPr>
      </w:pPr>
    </w:p>
    <w:p w14:paraId="71F643EB" w14:textId="77777777" w:rsidR="00970BEC" w:rsidRPr="00970BEC" w:rsidRDefault="00970BEC" w:rsidP="00970BEC">
      <w:pPr>
        <w:pStyle w:val="Standard"/>
        <w:jc w:val="both"/>
        <w:rPr>
          <w:rFonts w:ascii="Garamond" w:hAnsi="Garamond" w:cs="Arial"/>
          <w:sz w:val="24"/>
          <w:szCs w:val="24"/>
        </w:rPr>
      </w:pPr>
      <w:r w:rsidRPr="00970BEC">
        <w:rPr>
          <w:rFonts w:ascii="Garamond" w:hAnsi="Garamond" w:cs="Arial"/>
          <w:sz w:val="24"/>
          <w:szCs w:val="24"/>
        </w:rPr>
        <w:t>Para la ejecución del contrato se deberán observar las condiciones establecidas en el Acuerdo Marco de Precios “Transporte Terrestre Especial de Pasajeros II” (CCENEG-068-01-2022 / CCE-144-2023), así como las disposiciones del Plan Institucional de Gestión Ambiental – PIGA y demás normas aplicables.</w:t>
      </w:r>
    </w:p>
    <w:p w14:paraId="0F988955" w14:textId="77777777" w:rsidR="00970BEC" w:rsidRPr="00970BEC" w:rsidRDefault="00970BEC" w:rsidP="00970BEC">
      <w:pPr>
        <w:pStyle w:val="Standard"/>
        <w:jc w:val="both"/>
        <w:rPr>
          <w:rFonts w:ascii="Garamond" w:hAnsi="Garamond" w:cs="Arial"/>
          <w:sz w:val="24"/>
          <w:szCs w:val="24"/>
        </w:rPr>
      </w:pPr>
    </w:p>
    <w:p w14:paraId="00B11285" w14:textId="69D93833" w:rsidR="00AC14EA" w:rsidRDefault="00970BEC" w:rsidP="00970BEC">
      <w:pPr>
        <w:pStyle w:val="Standard"/>
        <w:jc w:val="both"/>
        <w:rPr>
          <w:rFonts w:ascii="Garamond" w:hAnsi="Garamond" w:cs="Arial"/>
          <w:sz w:val="24"/>
          <w:szCs w:val="24"/>
        </w:rPr>
      </w:pPr>
      <w:r w:rsidRPr="00970BEC">
        <w:rPr>
          <w:rFonts w:ascii="Garamond" w:hAnsi="Garamond" w:cs="Arial"/>
          <w:sz w:val="24"/>
          <w:szCs w:val="24"/>
        </w:rPr>
        <w:t>De igual manera, el contratista deberá dar cumplimiento a los criterios de sostenibilidad establecidos en el Procedimiento GCO-GCI-IN001 “Guía de Contratación Sostenible” de la Secretaría Distrital de Gobierno, en particular los definidos en la Ficha No. 10 – Servicio de transporte.</w:t>
      </w:r>
    </w:p>
    <w:p w14:paraId="421C582B" w14:textId="77777777" w:rsidR="00970BEC" w:rsidRDefault="00970BEC" w:rsidP="00970BEC">
      <w:pPr>
        <w:pStyle w:val="Standard"/>
        <w:jc w:val="both"/>
        <w:rPr>
          <w:rFonts w:ascii="Garamond" w:hAnsi="Garamond" w:cs="Arial"/>
          <w:sz w:val="24"/>
          <w:szCs w:val="24"/>
        </w:rPr>
      </w:pPr>
    </w:p>
    <w:p w14:paraId="018B97B9" w14:textId="63485505" w:rsidR="00970BEC" w:rsidRPr="00970BEC" w:rsidRDefault="00970BEC" w:rsidP="00970BEC">
      <w:pPr>
        <w:pStyle w:val="Standard"/>
        <w:jc w:val="both"/>
        <w:rPr>
          <w:rFonts w:ascii="Garamond" w:hAnsi="Garamond" w:cs="Arial"/>
          <w:b/>
          <w:bCs/>
          <w:sz w:val="24"/>
          <w:szCs w:val="24"/>
        </w:rPr>
      </w:pPr>
      <w:r w:rsidRPr="00970BEC">
        <w:rPr>
          <w:rFonts w:ascii="Garamond" w:hAnsi="Garamond" w:cs="Arial"/>
          <w:b/>
          <w:bCs/>
          <w:sz w:val="24"/>
          <w:szCs w:val="24"/>
        </w:rPr>
        <w:t>TIPOLOGÍAS VEHICULARES REQUERIDAS</w:t>
      </w:r>
    </w:p>
    <w:p w14:paraId="2F27BFB5" w14:textId="77777777" w:rsidR="00970BEC" w:rsidRPr="00970BEC" w:rsidRDefault="00970BEC" w:rsidP="00970BEC">
      <w:pPr>
        <w:pStyle w:val="Standard"/>
        <w:jc w:val="both"/>
        <w:rPr>
          <w:rFonts w:ascii="Garamond" w:hAnsi="Garamond" w:cs="Arial"/>
          <w:sz w:val="24"/>
          <w:szCs w:val="24"/>
        </w:rPr>
      </w:pPr>
    </w:p>
    <w:p w14:paraId="4BE07303" w14:textId="22F242E5" w:rsidR="00970BEC" w:rsidRDefault="00970BEC" w:rsidP="00970BEC">
      <w:pPr>
        <w:pStyle w:val="Standard"/>
        <w:jc w:val="both"/>
        <w:rPr>
          <w:rFonts w:ascii="Garamond" w:hAnsi="Garamond" w:cs="Arial"/>
          <w:sz w:val="24"/>
          <w:szCs w:val="24"/>
        </w:rPr>
      </w:pPr>
      <w:r w:rsidRPr="00970BEC">
        <w:rPr>
          <w:rFonts w:ascii="Garamond" w:hAnsi="Garamond" w:cs="Arial"/>
          <w:sz w:val="24"/>
          <w:szCs w:val="24"/>
        </w:rPr>
        <w:t>Para la operación del servicio en el sector rural de la localidad de Sumapaz, se requieren las siguientes tipologías vehiculares:</w:t>
      </w:r>
    </w:p>
    <w:p w14:paraId="3A07B447" w14:textId="77777777" w:rsidR="00970BEC" w:rsidRDefault="00970BEC" w:rsidP="00970BEC">
      <w:pPr>
        <w:pStyle w:val="Standard"/>
        <w:jc w:val="both"/>
        <w:rPr>
          <w:rFonts w:ascii="Garamond" w:hAnsi="Garamond" w:cs="Arial"/>
          <w:sz w:val="24"/>
          <w:szCs w:val="24"/>
        </w:rPr>
      </w:pPr>
    </w:p>
    <w:tbl>
      <w:tblPr>
        <w:tblW w:w="5000" w:type="pct"/>
        <w:tblCellMar>
          <w:left w:w="70" w:type="dxa"/>
          <w:right w:w="70" w:type="dxa"/>
        </w:tblCellMar>
        <w:tblLook w:val="04A0" w:firstRow="1" w:lastRow="0" w:firstColumn="1" w:lastColumn="0" w:noHBand="0" w:noVBand="1"/>
      </w:tblPr>
      <w:tblGrid>
        <w:gridCol w:w="707"/>
        <w:gridCol w:w="1217"/>
        <w:gridCol w:w="1251"/>
        <w:gridCol w:w="1251"/>
        <w:gridCol w:w="4968"/>
      </w:tblGrid>
      <w:tr w:rsidR="00AC14EA" w:rsidRPr="00AC14EA" w14:paraId="22092E17" w14:textId="77777777" w:rsidTr="00595858">
        <w:trPr>
          <w:trHeight w:val="682"/>
        </w:trPr>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AD9AE3" w14:textId="77777777" w:rsidR="00AC14EA" w:rsidRPr="00AC14EA" w:rsidRDefault="00AC14EA" w:rsidP="00AC14EA">
            <w:pPr>
              <w:widowControl/>
              <w:suppressAutoHyphens w:val="0"/>
              <w:autoSpaceDN/>
              <w:jc w:val="center"/>
              <w:textAlignment w:val="auto"/>
              <w:rPr>
                <w:rFonts w:ascii="Garamond" w:hAnsi="Garamond" w:cs="Calibri"/>
                <w:b/>
                <w:bCs/>
                <w:color w:val="000000"/>
                <w:kern w:val="0"/>
                <w:sz w:val="20"/>
                <w:szCs w:val="20"/>
                <w:lang w:eastAsia="es-CO" w:bidi="ar-SA"/>
              </w:rPr>
            </w:pPr>
            <w:r w:rsidRPr="00AC14EA">
              <w:rPr>
                <w:rFonts w:ascii="Garamond" w:hAnsi="Garamond" w:cs="Calibri"/>
                <w:b/>
                <w:bCs/>
                <w:color w:val="000000"/>
                <w:kern w:val="0"/>
                <w:sz w:val="20"/>
                <w:szCs w:val="20"/>
                <w:lang w:eastAsia="es-CO" w:bidi="ar-SA"/>
              </w:rPr>
              <w:t>ITEM</w:t>
            </w:r>
          </w:p>
        </w:tc>
        <w:tc>
          <w:tcPr>
            <w:tcW w:w="64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1BC8F6" w14:textId="77777777" w:rsidR="00AC14EA" w:rsidRPr="00AC14EA" w:rsidRDefault="00AC14EA" w:rsidP="00AC14EA">
            <w:pPr>
              <w:widowControl/>
              <w:suppressAutoHyphens w:val="0"/>
              <w:autoSpaceDN/>
              <w:jc w:val="center"/>
              <w:textAlignment w:val="auto"/>
              <w:rPr>
                <w:rFonts w:ascii="Garamond" w:hAnsi="Garamond" w:cs="Calibri"/>
                <w:b/>
                <w:bCs/>
                <w:color w:val="000000"/>
                <w:kern w:val="0"/>
                <w:sz w:val="20"/>
                <w:szCs w:val="20"/>
                <w:lang w:eastAsia="es-CO" w:bidi="ar-SA"/>
              </w:rPr>
            </w:pPr>
            <w:r w:rsidRPr="00AC14EA">
              <w:rPr>
                <w:rFonts w:ascii="Garamond" w:hAnsi="Garamond" w:cs="Calibri"/>
                <w:b/>
                <w:bCs/>
                <w:color w:val="000000"/>
                <w:kern w:val="0"/>
                <w:sz w:val="20"/>
                <w:szCs w:val="20"/>
                <w:lang w:eastAsia="es-CO" w:bidi="ar-SA"/>
              </w:rPr>
              <w:t>CODIGO</w:t>
            </w:r>
          </w:p>
        </w:tc>
        <w:tc>
          <w:tcPr>
            <w:tcW w:w="66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F95EAE" w14:textId="77777777" w:rsidR="00AC14EA" w:rsidRPr="00AC14EA" w:rsidRDefault="00AC14EA" w:rsidP="00AC14EA">
            <w:pPr>
              <w:widowControl/>
              <w:suppressAutoHyphens w:val="0"/>
              <w:autoSpaceDN/>
              <w:jc w:val="center"/>
              <w:textAlignment w:val="auto"/>
              <w:rPr>
                <w:rFonts w:ascii="Garamond" w:hAnsi="Garamond" w:cs="Calibri"/>
                <w:b/>
                <w:bCs/>
                <w:color w:val="000000"/>
                <w:kern w:val="0"/>
                <w:sz w:val="20"/>
                <w:szCs w:val="20"/>
                <w:lang w:eastAsia="es-CO" w:bidi="ar-SA"/>
              </w:rPr>
            </w:pPr>
            <w:r w:rsidRPr="00AC14EA">
              <w:rPr>
                <w:rFonts w:ascii="Garamond" w:hAnsi="Garamond" w:cs="Calibri"/>
                <w:b/>
                <w:bCs/>
                <w:color w:val="000000"/>
                <w:kern w:val="0"/>
                <w:sz w:val="20"/>
                <w:szCs w:val="20"/>
                <w:lang w:eastAsia="es-CO" w:bidi="ar-SA"/>
              </w:rPr>
              <w:t>SERVICIO</w:t>
            </w:r>
          </w:p>
        </w:tc>
        <w:tc>
          <w:tcPr>
            <w:tcW w:w="66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8B226D4" w14:textId="77777777" w:rsidR="00AC14EA" w:rsidRPr="00AC14EA" w:rsidRDefault="00AC14EA" w:rsidP="00AC14EA">
            <w:pPr>
              <w:widowControl/>
              <w:suppressAutoHyphens w:val="0"/>
              <w:autoSpaceDN/>
              <w:jc w:val="center"/>
              <w:textAlignment w:val="auto"/>
              <w:rPr>
                <w:rFonts w:ascii="Garamond" w:hAnsi="Garamond" w:cs="Calibri"/>
                <w:b/>
                <w:bCs/>
                <w:color w:val="000000"/>
                <w:kern w:val="0"/>
                <w:sz w:val="20"/>
                <w:szCs w:val="20"/>
                <w:lang w:eastAsia="es-CO" w:bidi="ar-SA"/>
              </w:rPr>
            </w:pPr>
            <w:r w:rsidRPr="00AC14EA">
              <w:rPr>
                <w:rFonts w:ascii="Garamond" w:hAnsi="Garamond" w:cs="Calibri"/>
                <w:b/>
                <w:bCs/>
                <w:color w:val="000000"/>
                <w:kern w:val="0"/>
                <w:sz w:val="20"/>
                <w:szCs w:val="20"/>
                <w:lang w:eastAsia="es-CO" w:bidi="ar-SA"/>
              </w:rPr>
              <w:t>TIEMPO</w:t>
            </w:r>
          </w:p>
        </w:tc>
        <w:tc>
          <w:tcPr>
            <w:tcW w:w="264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888954" w14:textId="77777777" w:rsidR="00AC14EA" w:rsidRPr="00AC14EA" w:rsidRDefault="00AC14EA" w:rsidP="00AC14EA">
            <w:pPr>
              <w:widowControl/>
              <w:suppressAutoHyphens w:val="0"/>
              <w:autoSpaceDN/>
              <w:jc w:val="center"/>
              <w:textAlignment w:val="auto"/>
              <w:rPr>
                <w:rFonts w:ascii="Garamond" w:hAnsi="Garamond" w:cs="Calibri"/>
                <w:b/>
                <w:bCs/>
                <w:color w:val="000000"/>
                <w:kern w:val="0"/>
                <w:sz w:val="20"/>
                <w:szCs w:val="20"/>
                <w:lang w:eastAsia="es-CO" w:bidi="ar-SA"/>
              </w:rPr>
            </w:pPr>
            <w:r w:rsidRPr="00AC14EA">
              <w:rPr>
                <w:rFonts w:ascii="Garamond" w:hAnsi="Garamond" w:cs="Calibri"/>
                <w:b/>
                <w:bCs/>
                <w:color w:val="000000"/>
                <w:kern w:val="0"/>
                <w:sz w:val="20"/>
                <w:szCs w:val="20"/>
                <w:lang w:eastAsia="es-CO" w:bidi="ar-SA"/>
              </w:rPr>
              <w:t>DESCRIPCION</w:t>
            </w:r>
          </w:p>
        </w:tc>
      </w:tr>
      <w:tr w:rsidR="00AC14EA" w:rsidRPr="00AC14EA" w14:paraId="137D5F3A" w14:textId="77777777" w:rsidTr="00595858">
        <w:trPr>
          <w:trHeight w:val="360"/>
        </w:trPr>
        <w:tc>
          <w:tcPr>
            <w:tcW w:w="376" w:type="pct"/>
            <w:tcBorders>
              <w:top w:val="nil"/>
              <w:left w:val="single" w:sz="4" w:space="0" w:color="auto"/>
              <w:bottom w:val="single" w:sz="4" w:space="0" w:color="auto"/>
              <w:right w:val="single" w:sz="4" w:space="0" w:color="auto"/>
            </w:tcBorders>
            <w:shd w:val="clear" w:color="000000" w:fill="FFFFFF"/>
            <w:vAlign w:val="center"/>
            <w:hideMark/>
          </w:tcPr>
          <w:p w14:paraId="5539E246"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1</w:t>
            </w:r>
          </w:p>
        </w:tc>
        <w:tc>
          <w:tcPr>
            <w:tcW w:w="648" w:type="pct"/>
            <w:tcBorders>
              <w:top w:val="nil"/>
              <w:left w:val="nil"/>
              <w:bottom w:val="single" w:sz="4" w:space="0" w:color="auto"/>
              <w:right w:val="single" w:sz="4" w:space="0" w:color="auto"/>
            </w:tcBorders>
            <w:shd w:val="clear" w:color="000000" w:fill="F2F2F2"/>
            <w:vAlign w:val="center"/>
            <w:hideMark/>
          </w:tcPr>
          <w:p w14:paraId="28AA80EE"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CI-Z11-EM-N1-V2-DR</w:t>
            </w:r>
          </w:p>
        </w:tc>
        <w:tc>
          <w:tcPr>
            <w:tcW w:w="666" w:type="pct"/>
            <w:tcBorders>
              <w:top w:val="nil"/>
              <w:left w:val="nil"/>
              <w:bottom w:val="single" w:sz="4" w:space="0" w:color="auto"/>
              <w:right w:val="single" w:sz="4" w:space="0" w:color="auto"/>
            </w:tcBorders>
            <w:shd w:val="clear" w:color="000000" w:fill="FFFFFF"/>
            <w:vAlign w:val="center"/>
            <w:hideMark/>
          </w:tcPr>
          <w:p w14:paraId="3020FAB6"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Bus de 30 a 40 pasajeros</w:t>
            </w:r>
          </w:p>
        </w:tc>
        <w:tc>
          <w:tcPr>
            <w:tcW w:w="666" w:type="pct"/>
            <w:tcBorders>
              <w:top w:val="nil"/>
              <w:left w:val="nil"/>
              <w:bottom w:val="single" w:sz="4" w:space="0" w:color="auto"/>
              <w:right w:val="single" w:sz="4" w:space="0" w:color="auto"/>
            </w:tcBorders>
            <w:shd w:val="clear" w:color="000000" w:fill="FFFFFF"/>
            <w:vAlign w:val="center"/>
            <w:hideMark/>
          </w:tcPr>
          <w:p w14:paraId="7C3EE032"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Dia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132BD454"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 xml:space="preserve">Vehículos con motor de combustión interna / zona: 11 / segmento: Empresarial/ Nivel de servicio: 1/ Bus de 30 a 40 </w:t>
            </w:r>
            <w:proofErr w:type="gramStart"/>
            <w:r w:rsidRPr="00AC14EA">
              <w:rPr>
                <w:rFonts w:ascii="Garamond" w:hAnsi="Garamond" w:cs="Calibri"/>
                <w:kern w:val="0"/>
                <w:sz w:val="20"/>
                <w:szCs w:val="20"/>
                <w:lang w:eastAsia="es-CO" w:bidi="ar-SA"/>
              </w:rPr>
              <w:t>pasajeros  /</w:t>
            </w:r>
            <w:proofErr w:type="gramEnd"/>
            <w:r w:rsidRPr="00AC14EA">
              <w:rPr>
                <w:rFonts w:ascii="Garamond" w:hAnsi="Garamond" w:cs="Calibri"/>
                <w:kern w:val="0"/>
                <w:sz w:val="20"/>
                <w:szCs w:val="20"/>
                <w:lang w:eastAsia="es-CO" w:bidi="ar-SA"/>
              </w:rPr>
              <w:t xml:space="preserve"> 8 horas diarias</w:t>
            </w:r>
          </w:p>
        </w:tc>
      </w:tr>
      <w:tr w:rsidR="00AC14EA" w:rsidRPr="00AC14EA" w14:paraId="6408A993"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4BBAFD33"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2</w:t>
            </w:r>
          </w:p>
        </w:tc>
        <w:tc>
          <w:tcPr>
            <w:tcW w:w="648" w:type="pct"/>
            <w:tcBorders>
              <w:top w:val="nil"/>
              <w:left w:val="nil"/>
              <w:bottom w:val="single" w:sz="4" w:space="0" w:color="auto"/>
              <w:right w:val="single" w:sz="4" w:space="0" w:color="auto"/>
            </w:tcBorders>
            <w:shd w:val="clear" w:color="000000" w:fill="F2F2F2"/>
            <w:vAlign w:val="center"/>
            <w:hideMark/>
          </w:tcPr>
          <w:p w14:paraId="5F907228"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CI-Z11-EM-N1-V4-DR</w:t>
            </w:r>
          </w:p>
        </w:tc>
        <w:tc>
          <w:tcPr>
            <w:tcW w:w="666" w:type="pct"/>
            <w:tcBorders>
              <w:top w:val="nil"/>
              <w:left w:val="nil"/>
              <w:bottom w:val="single" w:sz="4" w:space="0" w:color="auto"/>
              <w:right w:val="single" w:sz="4" w:space="0" w:color="auto"/>
            </w:tcBorders>
            <w:vAlign w:val="center"/>
            <w:hideMark/>
          </w:tcPr>
          <w:p w14:paraId="43784033"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Buseta de 20 a 30 pasajeros</w:t>
            </w:r>
          </w:p>
        </w:tc>
        <w:tc>
          <w:tcPr>
            <w:tcW w:w="666" w:type="pct"/>
            <w:tcBorders>
              <w:top w:val="nil"/>
              <w:left w:val="nil"/>
              <w:bottom w:val="single" w:sz="4" w:space="0" w:color="auto"/>
              <w:right w:val="single" w:sz="4" w:space="0" w:color="auto"/>
            </w:tcBorders>
            <w:shd w:val="clear" w:color="000000" w:fill="FFFFFF"/>
            <w:vAlign w:val="center"/>
            <w:hideMark/>
          </w:tcPr>
          <w:p w14:paraId="7743ABEE"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Dia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7A27CDA2"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Vehículos con motor de combustión interna / zona: 11 / segmento: Empresarial/ Nivel de servicio: 1/ Buseta de 20 a 30 pasajeros / 8 horas diarias</w:t>
            </w:r>
          </w:p>
        </w:tc>
      </w:tr>
      <w:tr w:rsidR="00AC14EA" w:rsidRPr="00AC14EA" w14:paraId="08143E30"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3B5E51A2"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3</w:t>
            </w:r>
          </w:p>
        </w:tc>
        <w:tc>
          <w:tcPr>
            <w:tcW w:w="648" w:type="pct"/>
            <w:tcBorders>
              <w:top w:val="nil"/>
              <w:left w:val="nil"/>
              <w:bottom w:val="single" w:sz="4" w:space="0" w:color="auto"/>
              <w:right w:val="single" w:sz="4" w:space="0" w:color="auto"/>
            </w:tcBorders>
            <w:shd w:val="clear" w:color="000000" w:fill="F2F2F2"/>
            <w:vAlign w:val="center"/>
            <w:hideMark/>
          </w:tcPr>
          <w:p w14:paraId="2C6E768A"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CI-Z11-EM-N1-V7-DR</w:t>
            </w:r>
          </w:p>
        </w:tc>
        <w:tc>
          <w:tcPr>
            <w:tcW w:w="666" w:type="pct"/>
            <w:tcBorders>
              <w:top w:val="nil"/>
              <w:left w:val="nil"/>
              <w:bottom w:val="single" w:sz="4" w:space="0" w:color="auto"/>
              <w:right w:val="single" w:sz="4" w:space="0" w:color="auto"/>
            </w:tcBorders>
            <w:vAlign w:val="center"/>
            <w:hideMark/>
          </w:tcPr>
          <w:p w14:paraId="24C658F0"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 xml:space="preserve">Campero/camioneta 4x4 </w:t>
            </w:r>
          </w:p>
        </w:tc>
        <w:tc>
          <w:tcPr>
            <w:tcW w:w="666" w:type="pct"/>
            <w:tcBorders>
              <w:top w:val="nil"/>
              <w:left w:val="nil"/>
              <w:bottom w:val="single" w:sz="4" w:space="0" w:color="auto"/>
              <w:right w:val="single" w:sz="4" w:space="0" w:color="auto"/>
            </w:tcBorders>
            <w:shd w:val="clear" w:color="000000" w:fill="FFFFFF"/>
            <w:vAlign w:val="center"/>
            <w:hideMark/>
          </w:tcPr>
          <w:p w14:paraId="684EA9A1"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Dia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2CCE7967"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Vehículos con motor de combustión interna / zona: 11 / segmento: Empresarial/ Nivel de servicio: 1/ Campero/camioneta 4x4 / 8 horas diarias</w:t>
            </w:r>
          </w:p>
        </w:tc>
      </w:tr>
      <w:tr w:rsidR="00AC14EA" w:rsidRPr="00AC14EA" w14:paraId="4BDE6694"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0BA25BC8"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4</w:t>
            </w:r>
          </w:p>
        </w:tc>
        <w:tc>
          <w:tcPr>
            <w:tcW w:w="648" w:type="pct"/>
            <w:tcBorders>
              <w:top w:val="nil"/>
              <w:left w:val="nil"/>
              <w:bottom w:val="single" w:sz="4" w:space="0" w:color="auto"/>
              <w:right w:val="single" w:sz="4" w:space="0" w:color="auto"/>
            </w:tcBorders>
            <w:shd w:val="clear" w:color="000000" w:fill="F2F2F2"/>
            <w:vAlign w:val="center"/>
            <w:hideMark/>
          </w:tcPr>
          <w:p w14:paraId="6EA7BECD"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CI-Z11-EM-N1-V8-DR</w:t>
            </w:r>
          </w:p>
        </w:tc>
        <w:tc>
          <w:tcPr>
            <w:tcW w:w="666" w:type="pct"/>
            <w:tcBorders>
              <w:top w:val="nil"/>
              <w:left w:val="nil"/>
              <w:bottom w:val="single" w:sz="4" w:space="0" w:color="auto"/>
              <w:right w:val="single" w:sz="4" w:space="0" w:color="auto"/>
            </w:tcBorders>
            <w:vAlign w:val="center"/>
            <w:hideMark/>
          </w:tcPr>
          <w:p w14:paraId="344FB2B0"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proofErr w:type="spellStart"/>
            <w:r w:rsidRPr="00AC14EA">
              <w:rPr>
                <w:rFonts w:ascii="Garamond" w:hAnsi="Garamond" w:cs="Calibri"/>
                <w:kern w:val="0"/>
                <w:sz w:val="20"/>
                <w:szCs w:val="20"/>
                <w:lang w:eastAsia="es-CO" w:bidi="ar-SA"/>
              </w:rPr>
              <w:t>Microbus</w:t>
            </w:r>
            <w:proofErr w:type="spellEnd"/>
            <w:r w:rsidRPr="00AC14EA">
              <w:rPr>
                <w:rFonts w:ascii="Garamond" w:hAnsi="Garamond" w:cs="Calibri"/>
                <w:kern w:val="0"/>
                <w:sz w:val="20"/>
                <w:szCs w:val="20"/>
                <w:lang w:eastAsia="es-CO" w:bidi="ar-SA"/>
              </w:rPr>
              <w:t xml:space="preserve"> de 10 a 19 personas </w:t>
            </w:r>
          </w:p>
        </w:tc>
        <w:tc>
          <w:tcPr>
            <w:tcW w:w="666" w:type="pct"/>
            <w:tcBorders>
              <w:top w:val="nil"/>
              <w:left w:val="nil"/>
              <w:bottom w:val="single" w:sz="4" w:space="0" w:color="auto"/>
              <w:right w:val="single" w:sz="4" w:space="0" w:color="auto"/>
            </w:tcBorders>
            <w:shd w:val="clear" w:color="000000" w:fill="FFFFFF"/>
            <w:vAlign w:val="center"/>
            <w:hideMark/>
          </w:tcPr>
          <w:p w14:paraId="7086D949"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Dia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004AAD13"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 xml:space="preserve">Vehículos con motor de combustión interna / zona: 11 / segmento: Empresarial/ Nivel de servicio: 1 / </w:t>
            </w:r>
            <w:proofErr w:type="spellStart"/>
            <w:r w:rsidRPr="00AC14EA">
              <w:rPr>
                <w:rFonts w:ascii="Garamond" w:hAnsi="Garamond" w:cs="Calibri"/>
                <w:kern w:val="0"/>
                <w:sz w:val="20"/>
                <w:szCs w:val="20"/>
                <w:lang w:eastAsia="es-CO" w:bidi="ar-SA"/>
              </w:rPr>
              <w:t>Microbus</w:t>
            </w:r>
            <w:proofErr w:type="spellEnd"/>
            <w:r w:rsidRPr="00AC14EA">
              <w:rPr>
                <w:rFonts w:ascii="Garamond" w:hAnsi="Garamond" w:cs="Calibri"/>
                <w:kern w:val="0"/>
                <w:sz w:val="20"/>
                <w:szCs w:val="20"/>
                <w:lang w:eastAsia="es-CO" w:bidi="ar-SA"/>
              </w:rPr>
              <w:t xml:space="preserve"> de 10 a 19 pasajeros / 8 horas diarias</w:t>
            </w:r>
          </w:p>
        </w:tc>
      </w:tr>
      <w:tr w:rsidR="00AC14EA" w:rsidRPr="00AC14EA" w14:paraId="683C4809"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2E1209D8"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lastRenderedPageBreak/>
              <w:t>5</w:t>
            </w:r>
          </w:p>
        </w:tc>
        <w:tc>
          <w:tcPr>
            <w:tcW w:w="648" w:type="pct"/>
            <w:tcBorders>
              <w:top w:val="nil"/>
              <w:left w:val="nil"/>
              <w:bottom w:val="single" w:sz="4" w:space="0" w:color="auto"/>
              <w:right w:val="single" w:sz="4" w:space="0" w:color="auto"/>
            </w:tcBorders>
            <w:shd w:val="clear" w:color="000000" w:fill="F2F2F2"/>
            <w:vAlign w:val="center"/>
            <w:hideMark/>
          </w:tcPr>
          <w:p w14:paraId="05106FAD"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CI-Z11-EM-N1-V10-DR</w:t>
            </w:r>
          </w:p>
        </w:tc>
        <w:tc>
          <w:tcPr>
            <w:tcW w:w="666" w:type="pct"/>
            <w:tcBorders>
              <w:top w:val="nil"/>
              <w:left w:val="nil"/>
              <w:bottom w:val="single" w:sz="4" w:space="0" w:color="auto"/>
              <w:right w:val="single" w:sz="4" w:space="0" w:color="auto"/>
            </w:tcBorders>
            <w:vAlign w:val="center"/>
            <w:hideMark/>
          </w:tcPr>
          <w:p w14:paraId="6298E8E8"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Pick up cabina sencilla 4x4</w:t>
            </w:r>
          </w:p>
        </w:tc>
        <w:tc>
          <w:tcPr>
            <w:tcW w:w="666" w:type="pct"/>
            <w:tcBorders>
              <w:top w:val="nil"/>
              <w:left w:val="nil"/>
              <w:bottom w:val="single" w:sz="4" w:space="0" w:color="auto"/>
              <w:right w:val="single" w:sz="4" w:space="0" w:color="auto"/>
            </w:tcBorders>
            <w:shd w:val="clear" w:color="000000" w:fill="FFFFFF"/>
            <w:vAlign w:val="center"/>
            <w:hideMark/>
          </w:tcPr>
          <w:p w14:paraId="1F2BFACE"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Dia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7541613D"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Vehículos con motor de combustión interna / zona: 11 / segmento: Empresarial/ Nivel de servicio: 1 / Pick up cabina sencilla 4x4 / 8 horas diarias</w:t>
            </w:r>
          </w:p>
        </w:tc>
      </w:tr>
      <w:tr w:rsidR="00AC14EA" w:rsidRPr="00AC14EA" w14:paraId="6125A907"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6BA46A3E"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6</w:t>
            </w:r>
          </w:p>
        </w:tc>
        <w:tc>
          <w:tcPr>
            <w:tcW w:w="648" w:type="pct"/>
            <w:tcBorders>
              <w:top w:val="nil"/>
              <w:left w:val="nil"/>
              <w:bottom w:val="single" w:sz="4" w:space="0" w:color="auto"/>
              <w:right w:val="single" w:sz="4" w:space="0" w:color="auto"/>
            </w:tcBorders>
            <w:shd w:val="clear" w:color="000000" w:fill="F2F2F2"/>
            <w:vAlign w:val="center"/>
            <w:hideMark/>
          </w:tcPr>
          <w:p w14:paraId="1D8CB8B9"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CI-Z11-EM-N1-V12-DR</w:t>
            </w:r>
          </w:p>
        </w:tc>
        <w:tc>
          <w:tcPr>
            <w:tcW w:w="666" w:type="pct"/>
            <w:tcBorders>
              <w:top w:val="nil"/>
              <w:left w:val="nil"/>
              <w:bottom w:val="single" w:sz="4" w:space="0" w:color="auto"/>
              <w:right w:val="single" w:sz="4" w:space="0" w:color="auto"/>
            </w:tcBorders>
            <w:vAlign w:val="center"/>
            <w:hideMark/>
          </w:tcPr>
          <w:p w14:paraId="3A974FC6"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Pick up doble cabina 4x4</w:t>
            </w:r>
          </w:p>
        </w:tc>
        <w:tc>
          <w:tcPr>
            <w:tcW w:w="666" w:type="pct"/>
            <w:tcBorders>
              <w:top w:val="nil"/>
              <w:left w:val="nil"/>
              <w:bottom w:val="single" w:sz="4" w:space="0" w:color="auto"/>
              <w:right w:val="single" w:sz="4" w:space="0" w:color="auto"/>
            </w:tcBorders>
            <w:shd w:val="clear" w:color="000000" w:fill="FFFFFF"/>
            <w:vAlign w:val="center"/>
            <w:hideMark/>
          </w:tcPr>
          <w:p w14:paraId="59DC2C1B"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Dia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6E94E518"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Vehículos con motor de combustión interna / zona: 11 / segmento: Empresarial/ Nivel de servicio: 1 / Pick up doble cabina 4x4 / 8 horas diarias</w:t>
            </w:r>
          </w:p>
        </w:tc>
      </w:tr>
      <w:tr w:rsidR="00AC14EA" w:rsidRPr="00AC14EA" w14:paraId="4A329CE4"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7CD24D2D"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7</w:t>
            </w:r>
          </w:p>
        </w:tc>
        <w:tc>
          <w:tcPr>
            <w:tcW w:w="648" w:type="pct"/>
            <w:tcBorders>
              <w:top w:val="nil"/>
              <w:left w:val="nil"/>
              <w:bottom w:val="single" w:sz="4" w:space="0" w:color="auto"/>
              <w:right w:val="single" w:sz="4" w:space="0" w:color="auto"/>
            </w:tcBorders>
            <w:shd w:val="clear" w:color="000000" w:fill="F2F2F2"/>
            <w:vAlign w:val="center"/>
            <w:hideMark/>
          </w:tcPr>
          <w:p w14:paraId="2AE7BD2C"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CI-Z11-EM-N1-V12-MR</w:t>
            </w:r>
          </w:p>
        </w:tc>
        <w:tc>
          <w:tcPr>
            <w:tcW w:w="666" w:type="pct"/>
            <w:tcBorders>
              <w:top w:val="nil"/>
              <w:left w:val="nil"/>
              <w:bottom w:val="single" w:sz="4" w:space="0" w:color="auto"/>
              <w:right w:val="single" w:sz="4" w:space="0" w:color="auto"/>
            </w:tcBorders>
            <w:vAlign w:val="center"/>
            <w:hideMark/>
          </w:tcPr>
          <w:p w14:paraId="17510459"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Pick up cabina sencilla 4x4</w:t>
            </w:r>
          </w:p>
        </w:tc>
        <w:tc>
          <w:tcPr>
            <w:tcW w:w="666" w:type="pct"/>
            <w:tcBorders>
              <w:top w:val="nil"/>
              <w:left w:val="nil"/>
              <w:bottom w:val="single" w:sz="4" w:space="0" w:color="auto"/>
              <w:right w:val="single" w:sz="4" w:space="0" w:color="auto"/>
            </w:tcBorders>
            <w:vAlign w:val="center"/>
            <w:hideMark/>
          </w:tcPr>
          <w:p w14:paraId="1A208920"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Mes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6D394C57"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 xml:space="preserve">Vehículos con motor de combustión interna / zona: 11 / segmento: Empresarial/ Nivel de servicio: </w:t>
            </w:r>
            <w:proofErr w:type="gramStart"/>
            <w:r w:rsidRPr="00AC14EA">
              <w:rPr>
                <w:rFonts w:ascii="Garamond" w:hAnsi="Garamond" w:cs="Calibri"/>
                <w:kern w:val="0"/>
                <w:sz w:val="20"/>
                <w:szCs w:val="20"/>
                <w:lang w:eastAsia="es-CO" w:bidi="ar-SA"/>
              </w:rPr>
              <w:t>1  /</w:t>
            </w:r>
            <w:proofErr w:type="gramEnd"/>
            <w:r w:rsidRPr="00AC14EA">
              <w:rPr>
                <w:rFonts w:ascii="Garamond" w:hAnsi="Garamond" w:cs="Calibri"/>
                <w:kern w:val="0"/>
                <w:sz w:val="20"/>
                <w:szCs w:val="20"/>
                <w:lang w:eastAsia="es-CO" w:bidi="ar-SA"/>
              </w:rPr>
              <w:t xml:space="preserve"> Pick up doble cabina 4x4 / 8 horas diarias</w:t>
            </w:r>
          </w:p>
        </w:tc>
      </w:tr>
      <w:tr w:rsidR="00AC14EA" w:rsidRPr="00AC14EA" w14:paraId="61A980F8" w14:textId="77777777" w:rsidTr="00595858">
        <w:trPr>
          <w:trHeight w:val="360"/>
        </w:trPr>
        <w:tc>
          <w:tcPr>
            <w:tcW w:w="376" w:type="pct"/>
            <w:tcBorders>
              <w:top w:val="nil"/>
              <w:left w:val="single" w:sz="4" w:space="0" w:color="auto"/>
              <w:bottom w:val="single" w:sz="4" w:space="0" w:color="auto"/>
              <w:right w:val="single" w:sz="4" w:space="0" w:color="auto"/>
            </w:tcBorders>
            <w:vAlign w:val="center"/>
            <w:hideMark/>
          </w:tcPr>
          <w:p w14:paraId="12B9B744" w14:textId="77777777" w:rsidR="00AC14EA" w:rsidRPr="00AC14EA" w:rsidRDefault="00AC14EA" w:rsidP="00AC14EA">
            <w:pPr>
              <w:widowControl/>
              <w:suppressAutoHyphens w:val="0"/>
              <w:autoSpaceDN/>
              <w:jc w:val="center"/>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8</w:t>
            </w:r>
          </w:p>
        </w:tc>
        <w:tc>
          <w:tcPr>
            <w:tcW w:w="648" w:type="pct"/>
            <w:tcBorders>
              <w:top w:val="nil"/>
              <w:left w:val="nil"/>
              <w:bottom w:val="single" w:sz="4" w:space="0" w:color="auto"/>
              <w:right w:val="single" w:sz="4" w:space="0" w:color="auto"/>
            </w:tcBorders>
            <w:shd w:val="clear" w:color="000000" w:fill="F2F2F2"/>
            <w:vAlign w:val="center"/>
            <w:hideMark/>
          </w:tcPr>
          <w:p w14:paraId="79B85669" w14:textId="77777777" w:rsidR="00AC14EA" w:rsidRPr="00AC14EA" w:rsidRDefault="00AC14EA" w:rsidP="00AC14EA">
            <w:pPr>
              <w:widowControl/>
              <w:suppressAutoHyphens w:val="0"/>
              <w:autoSpaceDN/>
              <w:textAlignment w:val="auto"/>
              <w:rPr>
                <w:rFonts w:ascii="Garamond" w:hAnsi="Garamond" w:cs="Calibri"/>
                <w:color w:val="404040"/>
                <w:kern w:val="0"/>
                <w:sz w:val="20"/>
                <w:szCs w:val="20"/>
                <w:lang w:eastAsia="es-CO" w:bidi="ar-SA"/>
              </w:rPr>
            </w:pPr>
            <w:r w:rsidRPr="00AC14EA">
              <w:rPr>
                <w:rFonts w:ascii="Garamond" w:hAnsi="Garamond" w:cs="Calibri"/>
                <w:color w:val="404040"/>
                <w:kern w:val="0"/>
                <w:sz w:val="20"/>
                <w:szCs w:val="20"/>
                <w:lang w:eastAsia="es-CO" w:bidi="ar-SA"/>
              </w:rPr>
              <w:t>CI-Z11-EM-N1-V8-MR</w:t>
            </w:r>
          </w:p>
        </w:tc>
        <w:tc>
          <w:tcPr>
            <w:tcW w:w="666" w:type="pct"/>
            <w:tcBorders>
              <w:top w:val="nil"/>
              <w:left w:val="nil"/>
              <w:bottom w:val="single" w:sz="4" w:space="0" w:color="auto"/>
              <w:right w:val="single" w:sz="4" w:space="0" w:color="auto"/>
            </w:tcBorders>
            <w:vAlign w:val="center"/>
            <w:hideMark/>
          </w:tcPr>
          <w:p w14:paraId="2FD7E884"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proofErr w:type="spellStart"/>
            <w:r w:rsidRPr="00AC14EA">
              <w:rPr>
                <w:rFonts w:ascii="Garamond" w:hAnsi="Garamond" w:cs="Calibri"/>
                <w:kern w:val="0"/>
                <w:sz w:val="20"/>
                <w:szCs w:val="20"/>
                <w:lang w:eastAsia="es-CO" w:bidi="ar-SA"/>
              </w:rPr>
              <w:t>Microbus</w:t>
            </w:r>
            <w:proofErr w:type="spellEnd"/>
            <w:r w:rsidRPr="00AC14EA">
              <w:rPr>
                <w:rFonts w:ascii="Garamond" w:hAnsi="Garamond" w:cs="Calibri"/>
                <w:kern w:val="0"/>
                <w:sz w:val="20"/>
                <w:szCs w:val="20"/>
                <w:lang w:eastAsia="es-CO" w:bidi="ar-SA"/>
              </w:rPr>
              <w:t xml:space="preserve"> de 10 a 19 pasajeros</w:t>
            </w:r>
          </w:p>
        </w:tc>
        <w:tc>
          <w:tcPr>
            <w:tcW w:w="666" w:type="pct"/>
            <w:tcBorders>
              <w:top w:val="nil"/>
              <w:left w:val="nil"/>
              <w:bottom w:val="single" w:sz="4" w:space="0" w:color="auto"/>
              <w:right w:val="single" w:sz="4" w:space="0" w:color="auto"/>
            </w:tcBorders>
            <w:vAlign w:val="center"/>
            <w:hideMark/>
          </w:tcPr>
          <w:p w14:paraId="08FFD8DD"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Mes Zona Rural</w:t>
            </w:r>
          </w:p>
        </w:tc>
        <w:tc>
          <w:tcPr>
            <w:tcW w:w="2644" w:type="pct"/>
            <w:tcBorders>
              <w:top w:val="single" w:sz="4" w:space="0" w:color="auto"/>
              <w:left w:val="nil"/>
              <w:bottom w:val="single" w:sz="4" w:space="0" w:color="auto"/>
              <w:right w:val="single" w:sz="4" w:space="0" w:color="auto"/>
            </w:tcBorders>
            <w:shd w:val="clear" w:color="000000" w:fill="FFFFFF"/>
            <w:vAlign w:val="center"/>
            <w:hideMark/>
          </w:tcPr>
          <w:p w14:paraId="5A2F3FA5" w14:textId="77777777" w:rsidR="00AC14EA" w:rsidRPr="00AC14EA" w:rsidRDefault="00AC14EA" w:rsidP="00AC14EA">
            <w:pPr>
              <w:widowControl/>
              <w:suppressAutoHyphens w:val="0"/>
              <w:autoSpaceDN/>
              <w:textAlignment w:val="auto"/>
              <w:rPr>
                <w:rFonts w:ascii="Garamond" w:hAnsi="Garamond" w:cs="Calibri"/>
                <w:kern w:val="0"/>
                <w:sz w:val="20"/>
                <w:szCs w:val="20"/>
                <w:lang w:eastAsia="es-CO" w:bidi="ar-SA"/>
              </w:rPr>
            </w:pPr>
            <w:r w:rsidRPr="00AC14EA">
              <w:rPr>
                <w:rFonts w:ascii="Garamond" w:hAnsi="Garamond" w:cs="Calibri"/>
                <w:kern w:val="0"/>
                <w:sz w:val="20"/>
                <w:szCs w:val="20"/>
                <w:lang w:eastAsia="es-CO" w:bidi="ar-SA"/>
              </w:rPr>
              <w:t xml:space="preserve">Vehículos con motor de combustión interna / zona: 11 / segmento: Empresarial/ Nivel de servicio: </w:t>
            </w:r>
            <w:proofErr w:type="gramStart"/>
            <w:r w:rsidRPr="00AC14EA">
              <w:rPr>
                <w:rFonts w:ascii="Garamond" w:hAnsi="Garamond" w:cs="Calibri"/>
                <w:kern w:val="0"/>
                <w:sz w:val="20"/>
                <w:szCs w:val="20"/>
                <w:lang w:eastAsia="es-CO" w:bidi="ar-SA"/>
              </w:rPr>
              <w:t>1  /</w:t>
            </w:r>
            <w:proofErr w:type="gramEnd"/>
            <w:r w:rsidRPr="00AC14EA">
              <w:rPr>
                <w:rFonts w:ascii="Garamond" w:hAnsi="Garamond" w:cs="Calibri"/>
                <w:kern w:val="0"/>
                <w:sz w:val="20"/>
                <w:szCs w:val="20"/>
                <w:lang w:eastAsia="es-CO" w:bidi="ar-SA"/>
              </w:rPr>
              <w:t xml:space="preserve"> </w:t>
            </w:r>
            <w:proofErr w:type="spellStart"/>
            <w:r w:rsidRPr="00AC14EA">
              <w:rPr>
                <w:rFonts w:ascii="Garamond" w:hAnsi="Garamond" w:cs="Calibri"/>
                <w:kern w:val="0"/>
                <w:sz w:val="20"/>
                <w:szCs w:val="20"/>
                <w:lang w:eastAsia="es-CO" w:bidi="ar-SA"/>
              </w:rPr>
              <w:t>Microbus</w:t>
            </w:r>
            <w:proofErr w:type="spellEnd"/>
            <w:r w:rsidRPr="00AC14EA">
              <w:rPr>
                <w:rFonts w:ascii="Garamond" w:hAnsi="Garamond" w:cs="Calibri"/>
                <w:kern w:val="0"/>
                <w:sz w:val="20"/>
                <w:szCs w:val="20"/>
                <w:lang w:eastAsia="es-CO" w:bidi="ar-SA"/>
              </w:rPr>
              <w:t xml:space="preserve"> de 10 a 19 pasajeros / 8 </w:t>
            </w:r>
            <w:proofErr w:type="gramStart"/>
            <w:r w:rsidRPr="00AC14EA">
              <w:rPr>
                <w:rFonts w:ascii="Garamond" w:hAnsi="Garamond" w:cs="Calibri"/>
                <w:kern w:val="0"/>
                <w:sz w:val="20"/>
                <w:szCs w:val="20"/>
                <w:lang w:eastAsia="es-CO" w:bidi="ar-SA"/>
              </w:rPr>
              <w:t>horas  diarias</w:t>
            </w:r>
            <w:proofErr w:type="gramEnd"/>
          </w:p>
        </w:tc>
      </w:tr>
      <w:tr w:rsidR="00595858" w:rsidRPr="00AC14EA" w14:paraId="5FD8F476" w14:textId="77777777" w:rsidTr="00595858">
        <w:trPr>
          <w:trHeight w:val="360"/>
        </w:trPr>
        <w:tc>
          <w:tcPr>
            <w:tcW w:w="376" w:type="pct"/>
            <w:tcBorders>
              <w:top w:val="single" w:sz="4" w:space="0" w:color="auto"/>
              <w:left w:val="single" w:sz="4" w:space="0" w:color="auto"/>
              <w:bottom w:val="single" w:sz="4" w:space="0" w:color="auto"/>
              <w:right w:val="single" w:sz="4" w:space="0" w:color="auto"/>
            </w:tcBorders>
            <w:vAlign w:val="center"/>
          </w:tcPr>
          <w:p w14:paraId="1BE7CB68" w14:textId="197B481A" w:rsidR="00595858" w:rsidRPr="00AC14EA" w:rsidRDefault="00595858" w:rsidP="00AC14EA">
            <w:pPr>
              <w:widowControl/>
              <w:suppressAutoHyphens w:val="0"/>
              <w:autoSpaceDN/>
              <w:jc w:val="center"/>
              <w:textAlignment w:val="auto"/>
              <w:rPr>
                <w:rFonts w:ascii="Garamond" w:hAnsi="Garamond" w:cs="Calibri"/>
                <w:kern w:val="0"/>
                <w:sz w:val="20"/>
                <w:szCs w:val="20"/>
                <w:lang w:eastAsia="es-CO" w:bidi="ar-SA"/>
              </w:rPr>
            </w:pPr>
            <w:r>
              <w:rPr>
                <w:rFonts w:ascii="Garamond" w:hAnsi="Garamond" w:cs="Calibri"/>
                <w:kern w:val="0"/>
                <w:sz w:val="20"/>
                <w:szCs w:val="20"/>
                <w:lang w:eastAsia="es-CO" w:bidi="ar-SA"/>
              </w:rPr>
              <w:t>9</w:t>
            </w:r>
          </w:p>
        </w:tc>
        <w:tc>
          <w:tcPr>
            <w:tcW w:w="648" w:type="pct"/>
            <w:tcBorders>
              <w:top w:val="single" w:sz="4" w:space="0" w:color="auto"/>
              <w:left w:val="nil"/>
              <w:bottom w:val="single" w:sz="4" w:space="0" w:color="auto"/>
              <w:right w:val="single" w:sz="4" w:space="0" w:color="auto"/>
            </w:tcBorders>
            <w:shd w:val="clear" w:color="000000" w:fill="F2F2F2"/>
            <w:vAlign w:val="center"/>
          </w:tcPr>
          <w:p w14:paraId="26730EB4" w14:textId="31E86D5C" w:rsidR="00595858" w:rsidRPr="00AC14EA" w:rsidRDefault="00595858" w:rsidP="00AC14EA">
            <w:pPr>
              <w:widowControl/>
              <w:suppressAutoHyphens w:val="0"/>
              <w:autoSpaceDN/>
              <w:textAlignment w:val="auto"/>
              <w:rPr>
                <w:rFonts w:ascii="Garamond" w:hAnsi="Garamond" w:cs="Calibri"/>
                <w:color w:val="404040"/>
                <w:kern w:val="0"/>
                <w:sz w:val="20"/>
                <w:szCs w:val="20"/>
                <w:lang w:eastAsia="es-CO" w:bidi="ar-SA"/>
              </w:rPr>
            </w:pPr>
            <w:r w:rsidRPr="00595858">
              <w:rPr>
                <w:rFonts w:ascii="Garamond" w:hAnsi="Garamond" w:cs="Calibri"/>
                <w:color w:val="404040"/>
                <w:kern w:val="0"/>
                <w:sz w:val="20"/>
                <w:szCs w:val="20"/>
                <w:lang w:eastAsia="es-CO" w:bidi="ar-SA"/>
              </w:rPr>
              <w:t>CI-Z11-RE-N1--HE</w:t>
            </w:r>
            <w:r w:rsidRPr="00595858">
              <w:rPr>
                <w:rFonts w:ascii="Garamond" w:hAnsi="Garamond" w:cs="Calibri"/>
                <w:color w:val="404040"/>
                <w:kern w:val="0"/>
                <w:sz w:val="20"/>
                <w:szCs w:val="20"/>
                <w:lang w:eastAsia="es-CO" w:bidi="ar-SA"/>
              </w:rPr>
              <w:tab/>
            </w:r>
          </w:p>
        </w:tc>
        <w:tc>
          <w:tcPr>
            <w:tcW w:w="666" w:type="pct"/>
            <w:tcBorders>
              <w:top w:val="single" w:sz="4" w:space="0" w:color="auto"/>
              <w:left w:val="nil"/>
              <w:bottom w:val="single" w:sz="4" w:space="0" w:color="auto"/>
              <w:right w:val="single" w:sz="4" w:space="0" w:color="auto"/>
            </w:tcBorders>
            <w:vAlign w:val="center"/>
          </w:tcPr>
          <w:p w14:paraId="2707D287" w14:textId="11A1B8BA" w:rsidR="00595858" w:rsidRPr="00AC14EA" w:rsidRDefault="00595858" w:rsidP="00AC14EA">
            <w:pPr>
              <w:widowControl/>
              <w:suppressAutoHyphens w:val="0"/>
              <w:autoSpaceDN/>
              <w:textAlignment w:val="auto"/>
              <w:rPr>
                <w:rFonts w:ascii="Garamond" w:hAnsi="Garamond" w:cs="Calibri"/>
                <w:kern w:val="0"/>
                <w:sz w:val="20"/>
                <w:szCs w:val="20"/>
                <w:lang w:eastAsia="es-CO" w:bidi="ar-SA"/>
              </w:rPr>
            </w:pPr>
            <w:r>
              <w:rPr>
                <w:rFonts w:ascii="Garamond" w:hAnsi="Garamond" w:cs="Calibri"/>
                <w:kern w:val="0"/>
                <w:sz w:val="20"/>
                <w:szCs w:val="20"/>
                <w:lang w:eastAsia="es-CO" w:bidi="ar-SA"/>
              </w:rPr>
              <w:t>Recargo</w:t>
            </w:r>
          </w:p>
        </w:tc>
        <w:tc>
          <w:tcPr>
            <w:tcW w:w="666" w:type="pct"/>
            <w:tcBorders>
              <w:top w:val="single" w:sz="4" w:space="0" w:color="auto"/>
              <w:left w:val="nil"/>
              <w:bottom w:val="single" w:sz="4" w:space="0" w:color="auto"/>
              <w:right w:val="single" w:sz="4" w:space="0" w:color="auto"/>
            </w:tcBorders>
            <w:vAlign w:val="center"/>
          </w:tcPr>
          <w:p w14:paraId="7224554A" w14:textId="697468E1" w:rsidR="00595858" w:rsidRPr="00AC14EA" w:rsidRDefault="00595858" w:rsidP="00AC14EA">
            <w:pPr>
              <w:widowControl/>
              <w:suppressAutoHyphens w:val="0"/>
              <w:autoSpaceDN/>
              <w:textAlignment w:val="auto"/>
              <w:rPr>
                <w:rFonts w:ascii="Garamond" w:hAnsi="Garamond" w:cs="Calibri"/>
                <w:kern w:val="0"/>
                <w:sz w:val="20"/>
                <w:szCs w:val="20"/>
                <w:lang w:eastAsia="es-CO" w:bidi="ar-SA"/>
              </w:rPr>
            </w:pPr>
            <w:r>
              <w:rPr>
                <w:rFonts w:ascii="Garamond" w:hAnsi="Garamond" w:cs="Calibri"/>
                <w:kern w:val="0"/>
                <w:sz w:val="20"/>
                <w:szCs w:val="20"/>
                <w:lang w:eastAsia="es-CO" w:bidi="ar-SA"/>
              </w:rPr>
              <w:t>Adicional por hora extra</w:t>
            </w:r>
          </w:p>
        </w:tc>
        <w:tc>
          <w:tcPr>
            <w:tcW w:w="2644" w:type="pct"/>
            <w:tcBorders>
              <w:top w:val="single" w:sz="4" w:space="0" w:color="auto"/>
              <w:left w:val="nil"/>
              <w:bottom w:val="single" w:sz="4" w:space="0" w:color="auto"/>
              <w:right w:val="single" w:sz="4" w:space="0" w:color="auto"/>
            </w:tcBorders>
            <w:shd w:val="clear" w:color="000000" w:fill="FFFFFF"/>
            <w:vAlign w:val="center"/>
          </w:tcPr>
          <w:p w14:paraId="76E8E653" w14:textId="64703494" w:rsidR="00595858" w:rsidRPr="00AC14EA" w:rsidRDefault="00595858" w:rsidP="00AC14EA">
            <w:pPr>
              <w:widowControl/>
              <w:suppressAutoHyphens w:val="0"/>
              <w:autoSpaceDN/>
              <w:textAlignment w:val="auto"/>
              <w:rPr>
                <w:rFonts w:ascii="Garamond" w:hAnsi="Garamond" w:cs="Calibri"/>
                <w:kern w:val="0"/>
                <w:sz w:val="20"/>
                <w:szCs w:val="20"/>
                <w:lang w:eastAsia="es-CO" w:bidi="ar-SA"/>
              </w:rPr>
            </w:pPr>
            <w:r w:rsidRPr="00595858">
              <w:rPr>
                <w:rFonts w:ascii="Garamond" w:hAnsi="Garamond" w:cs="Calibri"/>
                <w:kern w:val="0"/>
                <w:sz w:val="20"/>
                <w:szCs w:val="20"/>
                <w:lang w:eastAsia="es-CO" w:bidi="ar-SA"/>
              </w:rPr>
              <w:t xml:space="preserve">Vehículos con motor de combustión interna / Zona: 11 / Segmento: Recargo / Nivel de </w:t>
            </w:r>
            <w:proofErr w:type="spellStart"/>
            <w:r w:rsidRPr="00595858">
              <w:rPr>
                <w:rFonts w:ascii="Garamond" w:hAnsi="Garamond" w:cs="Calibri"/>
                <w:kern w:val="0"/>
                <w:sz w:val="20"/>
                <w:szCs w:val="20"/>
                <w:lang w:eastAsia="es-CO" w:bidi="ar-SA"/>
              </w:rPr>
              <w:t>sevicio</w:t>
            </w:r>
            <w:proofErr w:type="spellEnd"/>
            <w:r w:rsidRPr="00595858">
              <w:rPr>
                <w:rFonts w:ascii="Garamond" w:hAnsi="Garamond" w:cs="Calibri"/>
                <w:kern w:val="0"/>
                <w:sz w:val="20"/>
                <w:szCs w:val="20"/>
                <w:lang w:eastAsia="es-CO" w:bidi="ar-SA"/>
              </w:rPr>
              <w:t>: 1</w:t>
            </w:r>
          </w:p>
        </w:tc>
      </w:tr>
    </w:tbl>
    <w:p w14:paraId="609C4766" w14:textId="77777777" w:rsidR="00F768D0" w:rsidRDefault="00F768D0" w:rsidP="00F768D0">
      <w:pPr>
        <w:pStyle w:val="Standard"/>
        <w:jc w:val="both"/>
        <w:rPr>
          <w:rFonts w:ascii="Garamond" w:hAnsi="Garamond" w:cs="Arial"/>
          <w:color w:val="808080" w:themeColor="background1" w:themeShade="80"/>
          <w:sz w:val="24"/>
          <w:szCs w:val="24"/>
        </w:rPr>
      </w:pPr>
    </w:p>
    <w:p w14:paraId="31DDA7F4" w14:textId="742764C1" w:rsidR="00C037AD" w:rsidRPr="00845128" w:rsidRDefault="00C037AD" w:rsidP="00C037AD">
      <w:pPr>
        <w:pStyle w:val="Standard"/>
        <w:jc w:val="both"/>
        <w:rPr>
          <w:rFonts w:ascii="Garamond" w:hAnsi="Garamond" w:cs="Arial"/>
          <w:sz w:val="24"/>
          <w:szCs w:val="24"/>
        </w:rPr>
      </w:pPr>
      <w:r w:rsidRPr="00845128">
        <w:rPr>
          <w:rFonts w:ascii="Garamond" w:hAnsi="Garamond" w:cs="Arial"/>
          <w:b/>
          <w:bCs/>
          <w:sz w:val="24"/>
          <w:szCs w:val="24"/>
        </w:rPr>
        <w:t>Nota:</w:t>
      </w:r>
      <w:r w:rsidRPr="00845128">
        <w:rPr>
          <w:rFonts w:ascii="Garamond" w:hAnsi="Garamond" w:cs="Arial"/>
          <w:sz w:val="24"/>
          <w:szCs w:val="24"/>
        </w:rPr>
        <w:t xml:space="preserve"> El ítem correspondiente a recargos por horas extra (CI-Z11-RE-N1-HE) se ejecutará bajo la modalidad de bolsa a monto agotable, de acuerdo con las necesidades del servicio y la disponibilidad presupuestal definida por la Entidad en los estudios previos.</w:t>
      </w:r>
    </w:p>
    <w:p w14:paraId="1F8105AC" w14:textId="77777777" w:rsidR="00C037AD" w:rsidRPr="00845128" w:rsidRDefault="00C037AD" w:rsidP="00C037AD">
      <w:pPr>
        <w:pStyle w:val="Standard"/>
        <w:jc w:val="both"/>
        <w:rPr>
          <w:rFonts w:ascii="Garamond" w:hAnsi="Garamond" w:cs="Arial"/>
          <w:sz w:val="24"/>
          <w:szCs w:val="24"/>
        </w:rPr>
      </w:pPr>
    </w:p>
    <w:p w14:paraId="33C35CA5" w14:textId="77777777" w:rsidR="00C037AD" w:rsidRPr="00845128" w:rsidRDefault="00C037AD" w:rsidP="00C037AD">
      <w:pPr>
        <w:pStyle w:val="Standard"/>
        <w:jc w:val="both"/>
        <w:rPr>
          <w:rFonts w:ascii="Garamond" w:hAnsi="Garamond" w:cs="Arial"/>
          <w:sz w:val="24"/>
          <w:szCs w:val="24"/>
        </w:rPr>
      </w:pPr>
      <w:r w:rsidRPr="00845128">
        <w:rPr>
          <w:rFonts w:ascii="Garamond" w:hAnsi="Garamond" w:cs="Arial"/>
          <w:sz w:val="24"/>
          <w:szCs w:val="24"/>
        </w:rPr>
        <w:t>La utilización de horas extra estará sujeta al siguiente protocolo de aprobación y control:</w:t>
      </w:r>
    </w:p>
    <w:p w14:paraId="68C5F284" w14:textId="77777777" w:rsidR="00C037AD" w:rsidRPr="00845128" w:rsidRDefault="00C037AD" w:rsidP="00C037AD">
      <w:pPr>
        <w:pStyle w:val="Standard"/>
        <w:jc w:val="both"/>
        <w:rPr>
          <w:rFonts w:ascii="Garamond" w:hAnsi="Garamond" w:cs="Arial"/>
          <w:sz w:val="24"/>
          <w:szCs w:val="24"/>
        </w:rPr>
      </w:pPr>
    </w:p>
    <w:p w14:paraId="0E0CE880" w14:textId="77777777" w:rsidR="00C037AD" w:rsidRPr="00845128" w:rsidRDefault="00C037AD" w:rsidP="00C037AD">
      <w:pPr>
        <w:pStyle w:val="Standard"/>
        <w:numPr>
          <w:ilvl w:val="1"/>
          <w:numId w:val="58"/>
        </w:numPr>
        <w:jc w:val="both"/>
        <w:rPr>
          <w:rFonts w:ascii="Garamond" w:hAnsi="Garamond" w:cs="Arial"/>
          <w:sz w:val="24"/>
          <w:szCs w:val="24"/>
        </w:rPr>
      </w:pPr>
      <w:r w:rsidRPr="00845128">
        <w:rPr>
          <w:rFonts w:ascii="Garamond" w:hAnsi="Garamond" w:cs="Arial"/>
          <w:sz w:val="24"/>
          <w:szCs w:val="24"/>
        </w:rPr>
        <w:t>Solicitud previa: Las horas extra deberán ser solicitadas de manera previa a la prestación del servicio, mediante el formato definido por la Entidad para tal fin.</w:t>
      </w:r>
    </w:p>
    <w:p w14:paraId="2FCFF47E" w14:textId="40F9EE32" w:rsidR="00C037AD" w:rsidRPr="00845128" w:rsidRDefault="00C037AD" w:rsidP="00C037AD">
      <w:pPr>
        <w:pStyle w:val="Standard"/>
        <w:numPr>
          <w:ilvl w:val="1"/>
          <w:numId w:val="58"/>
        </w:numPr>
        <w:jc w:val="both"/>
        <w:rPr>
          <w:rFonts w:ascii="Garamond" w:hAnsi="Garamond" w:cs="Arial"/>
          <w:sz w:val="24"/>
          <w:szCs w:val="24"/>
        </w:rPr>
      </w:pPr>
      <w:r w:rsidRPr="00845128">
        <w:rPr>
          <w:rFonts w:ascii="Garamond" w:hAnsi="Garamond" w:cs="Arial"/>
          <w:sz w:val="24"/>
          <w:szCs w:val="24"/>
        </w:rPr>
        <w:t>Responsable de la solicitud: La solicitud deberá ser elaborada por el líder del proyecto, componente o actividad que requiera la extensión del servicio, indicando la justificación técnica, el vehículo requerido, la cantidad estimada de horas y la fecha de ejecución.</w:t>
      </w:r>
    </w:p>
    <w:p w14:paraId="55C3D067" w14:textId="541EE9BE" w:rsidR="00C037AD" w:rsidRPr="00845128" w:rsidRDefault="00C037AD" w:rsidP="00C037AD">
      <w:pPr>
        <w:pStyle w:val="Standard"/>
        <w:numPr>
          <w:ilvl w:val="1"/>
          <w:numId w:val="58"/>
        </w:numPr>
        <w:jc w:val="both"/>
        <w:rPr>
          <w:rFonts w:ascii="Garamond" w:hAnsi="Garamond" w:cs="Arial"/>
          <w:sz w:val="24"/>
          <w:szCs w:val="24"/>
        </w:rPr>
      </w:pPr>
      <w:r w:rsidRPr="00845128">
        <w:rPr>
          <w:rFonts w:ascii="Garamond" w:hAnsi="Garamond" w:cs="Arial"/>
          <w:sz w:val="24"/>
          <w:szCs w:val="24"/>
        </w:rPr>
        <w:t>Aprobación del supervisor: Toda solicitud de horas extra deberá contar con la aprobación expresa del supervisor del contrato, con anterioridad a la ejecución del servicio. Esta aprobación se otorgará en función de la necesidad real de la actividad, la disponibilidad de recursos y la pertinencia del requerimiento.</w:t>
      </w:r>
    </w:p>
    <w:p w14:paraId="21B35BCD" w14:textId="77777777" w:rsidR="00845128" w:rsidRPr="00845128" w:rsidRDefault="00C037AD" w:rsidP="00C037AD">
      <w:pPr>
        <w:pStyle w:val="Standard"/>
        <w:numPr>
          <w:ilvl w:val="1"/>
          <w:numId w:val="58"/>
        </w:numPr>
        <w:jc w:val="both"/>
        <w:rPr>
          <w:rFonts w:ascii="Garamond" w:hAnsi="Garamond" w:cs="Arial"/>
          <w:sz w:val="24"/>
          <w:szCs w:val="24"/>
        </w:rPr>
      </w:pPr>
      <w:r w:rsidRPr="00845128">
        <w:rPr>
          <w:rFonts w:ascii="Garamond" w:hAnsi="Garamond" w:cs="Arial"/>
          <w:sz w:val="24"/>
          <w:szCs w:val="24"/>
        </w:rPr>
        <w:t>Condición de reconocimiento: Únicamente se reconocerán y pagarán las horas extra que hayan sido debidamente solicitadas, autorizadas y soportadas conforme al procedimiento establecido. En ningún caso se pagarán horas extra que no cuenten con aprobación previa del supervisor.</w:t>
      </w:r>
    </w:p>
    <w:p w14:paraId="0611B0CD" w14:textId="77777777" w:rsidR="00845128" w:rsidRPr="00845128" w:rsidRDefault="00C037AD" w:rsidP="00C037AD">
      <w:pPr>
        <w:pStyle w:val="Standard"/>
        <w:numPr>
          <w:ilvl w:val="1"/>
          <w:numId w:val="58"/>
        </w:numPr>
        <w:jc w:val="both"/>
        <w:rPr>
          <w:rFonts w:ascii="Garamond" w:hAnsi="Garamond" w:cs="Arial"/>
          <w:sz w:val="24"/>
          <w:szCs w:val="24"/>
        </w:rPr>
      </w:pPr>
      <w:r w:rsidRPr="00845128">
        <w:rPr>
          <w:rFonts w:ascii="Garamond" w:hAnsi="Garamond" w:cs="Arial"/>
          <w:sz w:val="24"/>
          <w:szCs w:val="24"/>
        </w:rPr>
        <w:t>Soporte y verificación:</w:t>
      </w:r>
      <w:r w:rsidR="00845128" w:rsidRPr="00845128">
        <w:rPr>
          <w:rFonts w:ascii="Garamond" w:hAnsi="Garamond" w:cs="Arial"/>
          <w:sz w:val="24"/>
          <w:szCs w:val="24"/>
        </w:rPr>
        <w:t xml:space="preserve"> </w:t>
      </w:r>
      <w:r w:rsidRPr="00845128">
        <w:rPr>
          <w:rFonts w:ascii="Garamond" w:hAnsi="Garamond" w:cs="Arial"/>
          <w:sz w:val="24"/>
          <w:szCs w:val="24"/>
        </w:rPr>
        <w:t>El contratista deberá presentar, junto con la factura o cuenta de cobro, los soportes correspondientes a las horas extra ejecutadas, incluyendo el formato de solicitud aprobado, registro de operación del servicio y validación del supervisor.</w:t>
      </w:r>
    </w:p>
    <w:p w14:paraId="6E9CD62C" w14:textId="6334B136" w:rsidR="00C037AD" w:rsidRPr="00845128" w:rsidRDefault="00C037AD" w:rsidP="00845128">
      <w:pPr>
        <w:pStyle w:val="Standard"/>
        <w:numPr>
          <w:ilvl w:val="1"/>
          <w:numId w:val="58"/>
        </w:numPr>
        <w:jc w:val="both"/>
        <w:rPr>
          <w:rFonts w:ascii="Garamond" w:hAnsi="Garamond" w:cs="Arial"/>
          <w:sz w:val="24"/>
          <w:szCs w:val="24"/>
        </w:rPr>
      </w:pPr>
      <w:r w:rsidRPr="00845128">
        <w:rPr>
          <w:rFonts w:ascii="Garamond" w:hAnsi="Garamond" w:cs="Arial"/>
          <w:sz w:val="24"/>
          <w:szCs w:val="24"/>
        </w:rPr>
        <w:t>Control de ejecución:</w:t>
      </w:r>
      <w:r w:rsidR="00845128" w:rsidRPr="00845128">
        <w:rPr>
          <w:rFonts w:ascii="Garamond" w:hAnsi="Garamond" w:cs="Arial"/>
          <w:sz w:val="24"/>
          <w:szCs w:val="24"/>
        </w:rPr>
        <w:t xml:space="preserve"> </w:t>
      </w:r>
      <w:r w:rsidRPr="00845128">
        <w:rPr>
          <w:rFonts w:ascii="Garamond" w:hAnsi="Garamond" w:cs="Arial"/>
          <w:sz w:val="24"/>
          <w:szCs w:val="24"/>
        </w:rPr>
        <w:t>El supervisor del contrato llevará control del consumo de la bolsa de horas extra, verificando su adecuada utilización y evitando su uso indebido o injustificado.</w:t>
      </w:r>
    </w:p>
    <w:p w14:paraId="68C811F3" w14:textId="77777777" w:rsidR="00845128" w:rsidRPr="00845128" w:rsidRDefault="00845128" w:rsidP="00845128">
      <w:pPr>
        <w:pStyle w:val="Standard"/>
        <w:ind w:left="1440"/>
        <w:jc w:val="both"/>
        <w:rPr>
          <w:rFonts w:ascii="Garamond" w:hAnsi="Garamond" w:cs="Arial"/>
          <w:color w:val="808080" w:themeColor="background1" w:themeShade="80"/>
          <w:sz w:val="24"/>
          <w:szCs w:val="24"/>
        </w:rPr>
      </w:pPr>
    </w:p>
    <w:p w14:paraId="06092E7B" w14:textId="1C87CA4A" w:rsidR="00AC14EA" w:rsidRDefault="00AC14EA" w:rsidP="00F768D0">
      <w:pPr>
        <w:pStyle w:val="Standard"/>
        <w:jc w:val="both"/>
        <w:rPr>
          <w:rFonts w:ascii="Garamond" w:hAnsi="Garamond" w:cs="Arial"/>
          <w:sz w:val="24"/>
          <w:szCs w:val="24"/>
        </w:rPr>
      </w:pPr>
      <w:r w:rsidRPr="00AC14EA">
        <w:rPr>
          <w:rFonts w:ascii="Garamond" w:hAnsi="Garamond" w:cs="Arial"/>
          <w:sz w:val="24"/>
          <w:szCs w:val="24"/>
        </w:rPr>
        <w:t xml:space="preserve">Las condiciones específicas, características técnicas detalladas de cada tipología vehicular, obligaciones operativas adicionales y demás aspectos particulares del servicio se encuentran desarrolladas de manera integral en el </w:t>
      </w:r>
      <w:r w:rsidRPr="00AC14EA">
        <w:rPr>
          <w:rFonts w:ascii="Garamond" w:hAnsi="Garamond" w:cs="Arial"/>
          <w:b/>
          <w:bCs/>
          <w:sz w:val="24"/>
          <w:szCs w:val="24"/>
        </w:rPr>
        <w:t>ANEXO No. 1. ANEXO TÉCNICO</w:t>
      </w:r>
      <w:r w:rsidRPr="00AC14EA">
        <w:rPr>
          <w:rFonts w:ascii="Garamond" w:hAnsi="Garamond" w:cs="Arial"/>
          <w:sz w:val="24"/>
          <w:szCs w:val="24"/>
        </w:rPr>
        <w:t>, el cual hace parte constitutiva del presente proceso contractual y deberá ser cumplido estrictamente por el adjudicatario.</w:t>
      </w:r>
    </w:p>
    <w:p w14:paraId="1C62EFAB" w14:textId="77777777" w:rsidR="00AC14EA" w:rsidRPr="00AC14EA" w:rsidRDefault="00AC14EA" w:rsidP="00F768D0">
      <w:pPr>
        <w:pStyle w:val="Standard"/>
        <w:jc w:val="both"/>
        <w:rPr>
          <w:rFonts w:ascii="Garamond" w:hAnsi="Garamond" w:cs="Arial"/>
          <w:b/>
          <w:bCs/>
          <w:sz w:val="24"/>
          <w:szCs w:val="24"/>
        </w:rPr>
      </w:pPr>
    </w:p>
    <w:p w14:paraId="267EE426" w14:textId="4FF85FAE" w:rsidR="00AC14EA" w:rsidRDefault="00AC14EA" w:rsidP="00AC14EA">
      <w:pPr>
        <w:pStyle w:val="Standard"/>
        <w:jc w:val="both"/>
        <w:rPr>
          <w:rFonts w:ascii="Garamond" w:hAnsi="Garamond" w:cs="Arial"/>
          <w:b/>
          <w:bCs/>
          <w:sz w:val="24"/>
          <w:szCs w:val="24"/>
        </w:rPr>
      </w:pPr>
      <w:r w:rsidRPr="00AC14EA">
        <w:rPr>
          <w:rFonts w:ascii="Garamond" w:hAnsi="Garamond" w:cs="Arial"/>
          <w:b/>
          <w:bCs/>
          <w:sz w:val="24"/>
          <w:szCs w:val="24"/>
        </w:rPr>
        <w:t>2.3.</w:t>
      </w:r>
      <w:r>
        <w:rPr>
          <w:rFonts w:ascii="Garamond" w:hAnsi="Garamond" w:cs="Arial"/>
          <w:b/>
          <w:bCs/>
          <w:sz w:val="24"/>
          <w:szCs w:val="24"/>
        </w:rPr>
        <w:t>1</w:t>
      </w:r>
      <w:r w:rsidRPr="00AC14EA">
        <w:rPr>
          <w:rFonts w:ascii="Garamond" w:hAnsi="Garamond" w:cs="Arial"/>
          <w:b/>
          <w:bCs/>
          <w:sz w:val="24"/>
          <w:szCs w:val="24"/>
        </w:rPr>
        <w:t xml:space="preserve"> CRITERIOS SOSTENIBLES PARA LA CONTRATACIÓN DEL SERVICIO  </w:t>
      </w:r>
    </w:p>
    <w:p w14:paraId="684713A9" w14:textId="77777777" w:rsidR="00AC14EA" w:rsidRPr="00AC14EA" w:rsidRDefault="00AC14EA" w:rsidP="00AC14EA">
      <w:pPr>
        <w:pStyle w:val="Standard"/>
        <w:jc w:val="both"/>
        <w:rPr>
          <w:rFonts w:ascii="Garamond" w:hAnsi="Garamond" w:cs="Arial"/>
          <w:b/>
          <w:bCs/>
          <w:sz w:val="24"/>
          <w:szCs w:val="24"/>
        </w:rPr>
      </w:pPr>
    </w:p>
    <w:p w14:paraId="6D0353F4" w14:textId="77777777"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De acuerdo con la Resolución 242 de 2014 de Secretaría Distrital de Ambiente “Por la cual se adoptan </w:t>
      </w:r>
    </w:p>
    <w:p w14:paraId="4D49EFA1" w14:textId="09CA2608"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los lineamientos para la formulación, concertación, implementación, evaluación, control y seguimiento del Plan Institucional de Gestión Ambiental- PIGA”, en el Programa de Consumo Sostenible, se deben </w:t>
      </w:r>
    </w:p>
    <w:p w14:paraId="48330600" w14:textId="4D2B06CD" w:rsid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evidenciar acciones encaminadas a la implementación de criterios ambientales que promuevan el uso y consumo responsable de materiales, adquisición de bienes, productos y servicios tercerizados, minimizando los impactos ambientales significativos que se puedan </w:t>
      </w:r>
      <w:proofErr w:type="gramStart"/>
      <w:r w:rsidRPr="00AC14EA">
        <w:rPr>
          <w:rFonts w:ascii="Garamond" w:hAnsi="Garamond" w:cs="Arial"/>
          <w:sz w:val="24"/>
          <w:szCs w:val="24"/>
        </w:rPr>
        <w:t>generar  por</w:t>
      </w:r>
      <w:proofErr w:type="gramEnd"/>
      <w:r w:rsidRPr="00AC14EA">
        <w:rPr>
          <w:rFonts w:ascii="Garamond" w:hAnsi="Garamond" w:cs="Arial"/>
          <w:sz w:val="24"/>
          <w:szCs w:val="24"/>
        </w:rPr>
        <w:t xml:space="preserve"> el desarrollo de las actividades contempladas en su ejecución.  </w:t>
      </w:r>
    </w:p>
    <w:p w14:paraId="6719359F" w14:textId="77777777" w:rsidR="00AC14EA" w:rsidRPr="00AC14EA" w:rsidRDefault="00AC14EA" w:rsidP="00AC14EA">
      <w:pPr>
        <w:pStyle w:val="Standard"/>
        <w:jc w:val="both"/>
        <w:rPr>
          <w:rFonts w:ascii="Garamond" w:hAnsi="Garamond" w:cs="Arial"/>
          <w:sz w:val="24"/>
          <w:szCs w:val="24"/>
        </w:rPr>
      </w:pPr>
    </w:p>
    <w:p w14:paraId="687A16BF" w14:textId="77777777"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Así mismo, conforme a lo establecido en el Procedimiento GCO-GCI-IN001 “Guía de Contratación  </w:t>
      </w:r>
    </w:p>
    <w:p w14:paraId="3A93BFED" w14:textId="06B0D1D9"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Sostenible” del proceso de Gestión Corporativa Local de la Secretaría Distrital de Gobierno, versión 04 del 18 de enero de 2022, se brindan lineamientos generales para la incorporación de criterios </w:t>
      </w:r>
    </w:p>
    <w:p w14:paraId="3A83A0A8" w14:textId="5390CC9C"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sostenibles en los procesos de contratación, por medio de la implementación de fichas de contratación</w:t>
      </w:r>
      <w:r>
        <w:rPr>
          <w:rFonts w:ascii="Garamond" w:hAnsi="Garamond" w:cs="Arial"/>
          <w:sz w:val="24"/>
          <w:szCs w:val="24"/>
        </w:rPr>
        <w:t xml:space="preserve"> </w:t>
      </w:r>
      <w:r w:rsidRPr="00AC14EA">
        <w:rPr>
          <w:rFonts w:ascii="Garamond" w:hAnsi="Garamond" w:cs="Arial"/>
          <w:sz w:val="24"/>
          <w:szCs w:val="24"/>
        </w:rPr>
        <w:t xml:space="preserve">sostenible, que buscan prevenir y/o mitigar los impactos ambientales y sociales negativos en la </w:t>
      </w:r>
    </w:p>
    <w:p w14:paraId="66B71D6D" w14:textId="77777777" w:rsid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adquisición de bienes y servicios.  </w:t>
      </w:r>
    </w:p>
    <w:p w14:paraId="1017A6EB" w14:textId="77777777" w:rsidR="00AC14EA" w:rsidRPr="00AC14EA" w:rsidRDefault="00AC14EA" w:rsidP="00AC14EA">
      <w:pPr>
        <w:pStyle w:val="Standard"/>
        <w:jc w:val="both"/>
        <w:rPr>
          <w:rFonts w:ascii="Garamond" w:hAnsi="Garamond" w:cs="Arial"/>
          <w:sz w:val="24"/>
          <w:szCs w:val="24"/>
        </w:rPr>
      </w:pPr>
    </w:p>
    <w:p w14:paraId="5DB3C73E" w14:textId="125F88F2" w:rsid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Conforme a lo mencionado, es procedente señalar que, existe la necesidad de contratar una persona jurídica que se encargue de brindar la prestación del servicio trasporte terreres especial de pasajeros para el Fondo de Desarrollo Rural de Sumapaz, por tanto, se identifica la necesidad de que el servicio contratado cuente con los requerimientos ambientales sostenibles, los cuales son de vital importancia para la Entidad.  </w:t>
      </w:r>
    </w:p>
    <w:p w14:paraId="30F8A2F6" w14:textId="77777777" w:rsidR="00AC14EA" w:rsidRPr="00AC14EA" w:rsidRDefault="00AC14EA" w:rsidP="00AC14EA">
      <w:pPr>
        <w:pStyle w:val="Standard"/>
        <w:jc w:val="both"/>
        <w:rPr>
          <w:rFonts w:ascii="Garamond" w:hAnsi="Garamond" w:cs="Arial"/>
          <w:sz w:val="24"/>
          <w:szCs w:val="24"/>
        </w:rPr>
      </w:pPr>
    </w:p>
    <w:p w14:paraId="54EF708F" w14:textId="77777777"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 xml:space="preserve">En conclusión, la entidad se acoge a los criterios ambientales evaluados en el proceso licitatorio donde </w:t>
      </w:r>
    </w:p>
    <w:p w14:paraId="4DBC0AAB" w14:textId="00BE1264" w:rsidR="00AC14EA" w:rsidRPr="00AC14EA" w:rsidRDefault="00AC14EA" w:rsidP="00AC14EA">
      <w:pPr>
        <w:pStyle w:val="Standard"/>
        <w:jc w:val="both"/>
        <w:rPr>
          <w:rFonts w:ascii="Garamond" w:hAnsi="Garamond" w:cs="Arial"/>
          <w:sz w:val="24"/>
          <w:szCs w:val="24"/>
        </w:rPr>
      </w:pPr>
      <w:r w:rsidRPr="00AC14EA">
        <w:rPr>
          <w:rFonts w:ascii="Garamond" w:hAnsi="Garamond" w:cs="Arial"/>
          <w:sz w:val="24"/>
          <w:szCs w:val="24"/>
        </w:rPr>
        <w:t>cada proveedor debió acreditar los requisitos exigidos por Colombia Compra Eficiente.</w:t>
      </w:r>
    </w:p>
    <w:p w14:paraId="3CAF807B" w14:textId="77777777" w:rsidR="00AC14EA" w:rsidRDefault="00AC14EA" w:rsidP="00F768D0">
      <w:pPr>
        <w:pStyle w:val="Standard"/>
        <w:jc w:val="both"/>
        <w:rPr>
          <w:rFonts w:ascii="Garamond" w:hAnsi="Garamond" w:cs="Arial"/>
          <w:color w:val="808080" w:themeColor="background1" w:themeShade="80"/>
          <w:sz w:val="24"/>
          <w:szCs w:val="24"/>
        </w:rPr>
      </w:pPr>
    </w:p>
    <w:p w14:paraId="595A4C6D" w14:textId="4D90879D" w:rsidR="00F768D0" w:rsidRDefault="00F768D0" w:rsidP="00F768D0">
      <w:pPr>
        <w:pStyle w:val="Standard"/>
        <w:jc w:val="both"/>
        <w:rPr>
          <w:rFonts w:ascii="Garamond" w:hAnsi="Garamond" w:cs="Arial"/>
          <w:b/>
          <w:sz w:val="24"/>
          <w:szCs w:val="24"/>
        </w:rPr>
      </w:pPr>
      <w:r>
        <w:rPr>
          <w:rFonts w:ascii="Garamond" w:hAnsi="Garamond" w:cs="Arial"/>
          <w:b/>
          <w:sz w:val="24"/>
          <w:szCs w:val="24"/>
        </w:rPr>
        <w:t>2.4 IDENTIFICACIÓN DEL CONTRATO A CELEBRAR</w:t>
      </w:r>
    </w:p>
    <w:p w14:paraId="7832C97C" w14:textId="77777777" w:rsidR="00F768D0" w:rsidRDefault="00F768D0" w:rsidP="00F768D0">
      <w:pPr>
        <w:pStyle w:val="Standard"/>
        <w:jc w:val="both"/>
        <w:rPr>
          <w:rFonts w:ascii="Garamond" w:hAnsi="Garamond" w:cs="Arial"/>
          <w:b/>
          <w:sz w:val="24"/>
          <w:szCs w:val="24"/>
        </w:rPr>
      </w:pPr>
    </w:p>
    <w:p w14:paraId="7B5136A7" w14:textId="070FAA2B" w:rsidR="00F768D0" w:rsidRDefault="00AC14EA" w:rsidP="00F768D0">
      <w:pPr>
        <w:pStyle w:val="Standard"/>
        <w:jc w:val="both"/>
        <w:rPr>
          <w:rFonts w:ascii="Garamond" w:hAnsi="Garamond" w:cs="Arial"/>
          <w:sz w:val="24"/>
          <w:szCs w:val="24"/>
        </w:rPr>
      </w:pPr>
      <w:r w:rsidRPr="00AC14EA">
        <w:rPr>
          <w:rFonts w:ascii="Garamond" w:hAnsi="Garamond" w:cs="Arial"/>
          <w:sz w:val="24"/>
          <w:szCs w:val="24"/>
        </w:rPr>
        <w:t xml:space="preserve">El contrato que surja del presente proceso de selección corresponde a </w:t>
      </w:r>
      <w:r w:rsidRPr="00AC14EA">
        <w:rPr>
          <w:rFonts w:ascii="Garamond" w:hAnsi="Garamond" w:cs="Arial"/>
          <w:b/>
          <w:bCs/>
          <w:sz w:val="24"/>
          <w:szCs w:val="24"/>
        </w:rPr>
        <w:t>PRESTACIÓN DE SERVICIOS</w:t>
      </w:r>
      <w:r w:rsidRPr="00AC14EA">
        <w:rPr>
          <w:rFonts w:ascii="Garamond" w:hAnsi="Garamond" w:cs="Arial"/>
          <w:sz w:val="24"/>
          <w:szCs w:val="24"/>
        </w:rPr>
        <w:t xml:space="preserve"> regulado por Ley 80 de 1993, la Ley 1150 de 2007 y demás normas que las modifiquen, adicionen o deroguen y en las materias no reguladas en dichas leyes a las disposiciones civiles y comerciales.</w:t>
      </w:r>
    </w:p>
    <w:p w14:paraId="3B14F2F6" w14:textId="77777777" w:rsidR="00AC14EA" w:rsidRDefault="00AC14EA" w:rsidP="00F768D0">
      <w:pPr>
        <w:pStyle w:val="Standard"/>
        <w:jc w:val="both"/>
        <w:rPr>
          <w:rFonts w:ascii="Garamond" w:hAnsi="Garamond" w:cs="Arial"/>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2B5095B1" w14:textId="77777777" w:rsidTr="002F4178">
        <w:trPr>
          <w:jc w:val="center"/>
        </w:trPr>
        <w:tc>
          <w:tcPr>
            <w:tcW w:w="9356" w:type="dxa"/>
            <w:shd w:val="clear" w:color="auto" w:fill="D9D9D9"/>
          </w:tcPr>
          <w:p w14:paraId="75AA8F83" w14:textId="77777777" w:rsidR="00F768D0" w:rsidRDefault="00F768D0" w:rsidP="002F4178">
            <w:pPr>
              <w:pStyle w:val="Standard"/>
              <w:jc w:val="both"/>
              <w:rPr>
                <w:rFonts w:ascii="Garamond" w:hAnsi="Garamond" w:cs="Arial"/>
                <w:b/>
                <w:sz w:val="24"/>
                <w:szCs w:val="24"/>
              </w:rPr>
            </w:pPr>
            <w:bookmarkStart w:id="6" w:name="_Hlk79056534"/>
            <w:r>
              <w:rPr>
                <w:rFonts w:ascii="Garamond" w:hAnsi="Garamond" w:cs="Arial"/>
                <w:b/>
                <w:sz w:val="24"/>
                <w:szCs w:val="24"/>
              </w:rPr>
              <w:lastRenderedPageBreak/>
              <w:t xml:space="preserve">3. </w:t>
            </w:r>
            <w:r w:rsidRPr="00DC3046">
              <w:rPr>
                <w:rFonts w:ascii="Garamond" w:hAnsi="Garamond" w:cs="Arial"/>
                <w:b/>
                <w:sz w:val="24"/>
                <w:szCs w:val="24"/>
              </w:rPr>
              <w:t>MODALIDAD DE SELECCIÓN DEL CONTRATISTA Y SU JUSTIFICACIÓN, INCLUYENDO LOS FUNDAMENTOS JURÍDICOS</w:t>
            </w:r>
            <w:r>
              <w:rPr>
                <w:rFonts w:ascii="Garamond" w:hAnsi="Garamond" w:cs="Arial"/>
                <w:b/>
                <w:sz w:val="24"/>
                <w:szCs w:val="24"/>
              </w:rPr>
              <w:t>.</w:t>
            </w:r>
          </w:p>
        </w:tc>
      </w:tr>
      <w:bookmarkEnd w:id="6"/>
    </w:tbl>
    <w:p w14:paraId="4D8B7FF1" w14:textId="77777777" w:rsidR="00F768D0" w:rsidRPr="00C0288D" w:rsidRDefault="00F768D0" w:rsidP="00F768D0">
      <w:pPr>
        <w:pStyle w:val="Standard"/>
        <w:jc w:val="both"/>
        <w:rPr>
          <w:rFonts w:ascii="Garamond" w:hAnsi="Garamond" w:cs="Arial"/>
          <w:sz w:val="24"/>
          <w:szCs w:val="24"/>
        </w:rPr>
      </w:pPr>
    </w:p>
    <w:p w14:paraId="3EC7F4D6" w14:textId="334E4AC0"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Entre las diferentes opciones que describe la Ley 1150 de 2007, para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 la escogencia del contratista se efectúa con arreglo a la modalidad de selección abreviada consagrada en el numeral 2 del artículo 2 de la </w:t>
      </w:r>
      <w:r w:rsidR="00B045B5">
        <w:rPr>
          <w:rFonts w:ascii="Garamond" w:eastAsia="Garamond" w:hAnsi="Garamond" w:cs="Garamond"/>
          <w:color w:val="000000" w:themeColor="text1"/>
        </w:rPr>
        <w:t>L</w:t>
      </w:r>
      <w:r w:rsidRPr="00A977C1">
        <w:rPr>
          <w:rFonts w:ascii="Garamond" w:eastAsia="Garamond" w:hAnsi="Garamond" w:cs="Garamond"/>
          <w:color w:val="000000" w:themeColor="text1"/>
        </w:rPr>
        <w:t>ey 1150 de 2007, es decir, aquella en que por las características del objeto a contratar, las circunstancias de la contratación o la cuantía o destinación del bien, obra o servicio, puedan adelantarse procesos simplificados para garantizar la eficiencia de la gestión contractual.</w:t>
      </w:r>
    </w:p>
    <w:p w14:paraId="18089CFF"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 </w:t>
      </w:r>
    </w:p>
    <w:p w14:paraId="1D7BA1A7"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En este mismo sentido el Decreto 4170 de 2011 establece como una de las funciones a cargo de la Agencia Nacional de Contratación Pública – Colombia Compra Eficiente, la de diseñar, organizar y celebrar los Acuerdos Marco de Precios y demás mecanismos de agregación de demanda de que trata el artículo </w:t>
      </w:r>
      <w:hyperlink r:id="rId13" w:anchor="2" w:history="1">
        <w:r w:rsidRPr="00A977C1">
          <w:rPr>
            <w:rFonts w:ascii="Garamond" w:eastAsia="Garamond" w:hAnsi="Garamond"/>
            <w:color w:val="000000" w:themeColor="text1"/>
          </w:rPr>
          <w:t>2</w:t>
        </w:r>
      </w:hyperlink>
      <w:r w:rsidRPr="00A977C1">
        <w:rPr>
          <w:rFonts w:ascii="Garamond" w:eastAsia="Garamond" w:hAnsi="Garamond" w:cs="Garamond"/>
          <w:color w:val="000000" w:themeColor="text1"/>
        </w:rPr>
        <w:t xml:space="preserve">  de la Ley 1150 de 2007</w:t>
      </w:r>
      <w:r w:rsidRPr="00A977C1">
        <w:rPr>
          <w:rStyle w:val="Refdenotaalpie"/>
          <w:rFonts w:ascii="Garamond" w:eastAsia="Garamond" w:hAnsi="Garamond" w:cs="Garamond"/>
          <w:color w:val="000000" w:themeColor="text1"/>
        </w:rPr>
        <w:footnoteReference w:id="1"/>
      </w:r>
      <w:r w:rsidRPr="00A977C1">
        <w:rPr>
          <w:rFonts w:ascii="Garamond" w:eastAsia="Garamond" w:hAnsi="Garamond" w:cs="Garamond"/>
          <w:color w:val="000000" w:themeColor="text1"/>
        </w:rPr>
        <w:t>, de acuerdo con los procedimientos que se establezcan para el efecto. En función de lo anterior se ha definido el acuerdo marco como la herramienta para que el Estado agregue demanda, coordine y optimice el valor de las compras de bienes, obras o servicios de las Entidades Estatales para:</w:t>
      </w:r>
    </w:p>
    <w:p w14:paraId="2AF5544B"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 </w:t>
      </w:r>
    </w:p>
    <w:p w14:paraId="20AF85CF"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(i)   Producir economías de escala</w:t>
      </w:r>
    </w:p>
    <w:p w14:paraId="08AD1165"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w:t>
      </w:r>
      <w:proofErr w:type="spellStart"/>
      <w:r w:rsidRPr="00A977C1">
        <w:rPr>
          <w:rFonts w:ascii="Garamond" w:eastAsia="Garamond" w:hAnsi="Garamond" w:cs="Garamond"/>
          <w:color w:val="000000" w:themeColor="text1"/>
        </w:rPr>
        <w:t>ii</w:t>
      </w:r>
      <w:proofErr w:type="spellEnd"/>
      <w:r w:rsidRPr="00A977C1">
        <w:rPr>
          <w:rFonts w:ascii="Garamond" w:eastAsia="Garamond" w:hAnsi="Garamond" w:cs="Garamond"/>
          <w:color w:val="000000" w:themeColor="text1"/>
        </w:rPr>
        <w:t>)  Incrementar el poder de negociación del Estado</w:t>
      </w:r>
    </w:p>
    <w:p w14:paraId="72811632"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w:t>
      </w:r>
      <w:proofErr w:type="spellStart"/>
      <w:r w:rsidRPr="00A977C1">
        <w:rPr>
          <w:rFonts w:ascii="Garamond" w:eastAsia="Garamond" w:hAnsi="Garamond" w:cs="Garamond"/>
          <w:color w:val="000000" w:themeColor="text1"/>
        </w:rPr>
        <w:t>iii</w:t>
      </w:r>
      <w:proofErr w:type="spellEnd"/>
      <w:r w:rsidRPr="00A977C1">
        <w:rPr>
          <w:rFonts w:ascii="Garamond" w:eastAsia="Garamond" w:hAnsi="Garamond" w:cs="Garamond"/>
          <w:color w:val="000000" w:themeColor="text1"/>
        </w:rPr>
        <w:t>) Compartir costos y conocimiento entre las diferentes agencias o departamentos del Estado.</w:t>
      </w:r>
    </w:p>
    <w:p w14:paraId="5D3D7971"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 </w:t>
      </w:r>
    </w:p>
    <w:p w14:paraId="1A68D8DE"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De acuerdo con lo anterior resulta conveniente acudir al Acuerdo Marco de Precios, toda vez que el Estado actuando como un único comprador permite unificar los términos y condiciones para el suministro de bienes y servicios que las Entidades requieren para su buen funcionamiento, ofreciendo condiciones de transparencia, seguridad y corrección. Además permite que se cubra el riesgo en caso de no entrega o no recibo del producto o servicio, convirtiéndose en una herramienta de mitigación del riesgo de mercado en la operación, igualmente permite que el precio de la negociación adelantada sea el más favorable para la Entidad, generando un ahorro considerable para la entidad pública, así como reducir los costos administrativos del proceso de compra, tanto para las entidades como para los proveedores, porque los términos para su realización son muy cortos, es decir, que se adelantan operaciones de negociación en un tiempo óptimo. </w:t>
      </w:r>
    </w:p>
    <w:p w14:paraId="435476F1" w14:textId="77777777" w:rsidR="003A1BCD" w:rsidRPr="00A977C1" w:rsidRDefault="003A1BCD" w:rsidP="003A1BCD">
      <w:pPr>
        <w:jc w:val="both"/>
        <w:rPr>
          <w:rFonts w:ascii="Garamond" w:eastAsia="Garamond" w:hAnsi="Garamond" w:cs="Garamond"/>
          <w:color w:val="000000" w:themeColor="text1"/>
        </w:rPr>
      </w:pPr>
      <w:r w:rsidRPr="00A977C1">
        <w:rPr>
          <w:rFonts w:ascii="Garamond" w:eastAsia="Garamond" w:hAnsi="Garamond" w:cs="Garamond"/>
          <w:color w:val="000000" w:themeColor="text1"/>
        </w:rPr>
        <w:t xml:space="preserve">  </w:t>
      </w:r>
    </w:p>
    <w:p w14:paraId="6AD9981C" w14:textId="77777777" w:rsidR="00AC14EA" w:rsidRPr="00AC14EA" w:rsidRDefault="003A1BCD" w:rsidP="00AC14EA">
      <w:pPr>
        <w:jc w:val="both"/>
        <w:rPr>
          <w:rFonts w:ascii="Garamond" w:eastAsia="Garamond" w:hAnsi="Garamond" w:cs="Garamond"/>
          <w:highlight w:val="yellow"/>
        </w:rPr>
      </w:pPr>
      <w:r w:rsidRPr="00A977C1">
        <w:rPr>
          <w:rFonts w:ascii="Garamond" w:eastAsia="Garamond" w:hAnsi="Garamond" w:cs="Garamond"/>
          <w:color w:val="000000" w:themeColor="text1"/>
        </w:rPr>
        <w:t xml:space="preserve">Para el caso que nos ocupa, se evidencia que en la actualidad está vigente Acuerdo Marco de Precios </w:t>
      </w:r>
      <w:r w:rsidRPr="00A977C1">
        <w:rPr>
          <w:rFonts w:ascii="Garamond" w:eastAsia="Garamond" w:hAnsi="Garamond" w:cs="Garamond"/>
          <w:color w:val="000000" w:themeColor="text1"/>
        </w:rPr>
        <w:lastRenderedPageBreak/>
        <w:t>para</w:t>
      </w:r>
      <w:r w:rsidR="00AC14EA">
        <w:rPr>
          <w:rFonts w:ascii="Garamond" w:eastAsia="Garamond" w:hAnsi="Garamond" w:cs="Garamond"/>
          <w:color w:val="808080" w:themeColor="background1" w:themeShade="80"/>
        </w:rPr>
        <w:t xml:space="preserve"> </w:t>
      </w:r>
      <w:r w:rsidR="00AC14EA" w:rsidRPr="00AC14EA">
        <w:rPr>
          <w:rFonts w:ascii="Garamond" w:eastAsia="Garamond" w:hAnsi="Garamond" w:cs="Garamond"/>
          <w:highlight w:val="yellow"/>
        </w:rPr>
        <w:t xml:space="preserve">Transporte Terrestre Especial de Pasajeros II CCENEG-068-01-2022 - CCE-144-2023 Proceso </w:t>
      </w:r>
    </w:p>
    <w:p w14:paraId="1A63E188" w14:textId="0877B6FA" w:rsidR="003A1BCD" w:rsidRPr="00A977C1" w:rsidRDefault="00AC14EA" w:rsidP="00AC14EA">
      <w:pPr>
        <w:jc w:val="both"/>
        <w:rPr>
          <w:rFonts w:ascii="Garamond" w:eastAsia="Garamond" w:hAnsi="Garamond" w:cs="Garamond"/>
          <w:color w:val="000000" w:themeColor="text1"/>
        </w:rPr>
      </w:pPr>
      <w:r w:rsidRPr="00AC14EA">
        <w:rPr>
          <w:rFonts w:ascii="Garamond" w:eastAsia="Garamond" w:hAnsi="Garamond" w:cs="Garamond"/>
          <w:highlight w:val="yellow"/>
        </w:rPr>
        <w:t>CCENEG-068-01-2022, desde el 03/04/2023 hasta 02/04/2026</w:t>
      </w:r>
      <w:r w:rsidR="003A1BCD" w:rsidRPr="00AC14EA">
        <w:rPr>
          <w:rFonts w:ascii="Garamond" w:eastAsia="Garamond" w:hAnsi="Garamond" w:cs="Garamond"/>
          <w:highlight w:val="yellow"/>
        </w:rPr>
        <w:t>,</w:t>
      </w:r>
      <w:r w:rsidR="003A1BCD" w:rsidRPr="00AC14EA">
        <w:rPr>
          <w:rFonts w:ascii="Garamond" w:eastAsia="Garamond" w:hAnsi="Garamond" w:cs="Garamond"/>
        </w:rPr>
        <w:t xml:space="preserve"> </w:t>
      </w:r>
      <w:r w:rsidR="003A1BCD" w:rsidRPr="00A977C1">
        <w:rPr>
          <w:rFonts w:ascii="Garamond" w:eastAsia="Garamond" w:hAnsi="Garamond" w:cs="Garamond"/>
          <w:color w:val="000000" w:themeColor="text1"/>
        </w:rPr>
        <w:t xml:space="preserve">con el cual se puede llegar a satisfacer la necesidad que tiene la Entidad garantizando la participación de pluralidad de oferentes, seleccionando al proveedor que haya realizado el ofrecimiento más favorable a la Entidad en el factor de precio, teniendo en cuenta las simulaciones de precios </w:t>
      </w:r>
      <w:r w:rsidR="00E65F1B" w:rsidRPr="00A977C1">
        <w:rPr>
          <w:rFonts w:ascii="Garamond" w:eastAsia="Garamond" w:hAnsi="Garamond" w:cs="Garamond"/>
          <w:color w:val="000000" w:themeColor="text1"/>
        </w:rPr>
        <w:t xml:space="preserve">que </w:t>
      </w:r>
      <w:r w:rsidR="003A1BCD" w:rsidRPr="00A977C1">
        <w:rPr>
          <w:rFonts w:ascii="Garamond" w:eastAsia="Garamond" w:hAnsi="Garamond" w:cs="Garamond"/>
          <w:color w:val="000000" w:themeColor="text1"/>
        </w:rPr>
        <w:t>para esta contratación permitieron determinar el valor</w:t>
      </w:r>
      <w:r w:rsidR="00E65F1B" w:rsidRPr="00A977C1">
        <w:rPr>
          <w:rFonts w:ascii="Garamond" w:eastAsia="Garamond" w:hAnsi="Garamond" w:cs="Garamond"/>
          <w:color w:val="000000" w:themeColor="text1"/>
        </w:rPr>
        <w:t xml:space="preserve"> estimado</w:t>
      </w:r>
      <w:r w:rsidR="003A1BCD" w:rsidRPr="00A977C1">
        <w:rPr>
          <w:rFonts w:ascii="Garamond" w:eastAsia="Garamond" w:hAnsi="Garamond" w:cs="Garamond"/>
          <w:color w:val="000000" w:themeColor="text1"/>
        </w:rPr>
        <w:t xml:space="preserve"> del contrato.</w:t>
      </w:r>
    </w:p>
    <w:p w14:paraId="6BDF01F2" w14:textId="77777777" w:rsidR="00F768D0"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E48EBA6" w14:textId="77777777" w:rsidTr="002F4178">
        <w:trPr>
          <w:jc w:val="center"/>
        </w:trPr>
        <w:tc>
          <w:tcPr>
            <w:tcW w:w="9498" w:type="dxa"/>
            <w:shd w:val="clear" w:color="auto" w:fill="D9D9D9"/>
          </w:tcPr>
          <w:p w14:paraId="655A8FBB" w14:textId="77777777" w:rsidR="00F768D0" w:rsidRDefault="00F768D0" w:rsidP="002F4178">
            <w:pPr>
              <w:pStyle w:val="Standard"/>
              <w:jc w:val="both"/>
              <w:rPr>
                <w:rFonts w:ascii="Garamond" w:hAnsi="Garamond" w:cs="Arial"/>
                <w:b/>
                <w:sz w:val="24"/>
                <w:szCs w:val="24"/>
              </w:rPr>
            </w:pPr>
            <w:bookmarkStart w:id="7" w:name="_Hlk79056870"/>
            <w:r>
              <w:rPr>
                <w:rFonts w:ascii="Garamond" w:hAnsi="Garamond" w:cs="Arial"/>
                <w:b/>
                <w:sz w:val="24"/>
                <w:szCs w:val="24"/>
              </w:rPr>
              <w:t xml:space="preserve">4. </w:t>
            </w:r>
            <w:r w:rsidRPr="00DC3046">
              <w:rPr>
                <w:rFonts w:ascii="Garamond" w:hAnsi="Garamond" w:cs="Arial"/>
                <w:b/>
                <w:sz w:val="24"/>
                <w:szCs w:val="24"/>
              </w:rPr>
              <w:t>PRESUPUESTO OFICIAL</w:t>
            </w:r>
            <w:r>
              <w:rPr>
                <w:rFonts w:ascii="Garamond" w:hAnsi="Garamond" w:cs="Arial"/>
                <w:b/>
                <w:sz w:val="24"/>
                <w:szCs w:val="24"/>
              </w:rPr>
              <w:t xml:space="preserve"> Y SU JUSTIFICACIÓN</w:t>
            </w:r>
            <w:r w:rsidRPr="00DC3046">
              <w:rPr>
                <w:rFonts w:ascii="Garamond" w:hAnsi="Garamond" w:cs="Arial"/>
                <w:b/>
                <w:sz w:val="24"/>
                <w:szCs w:val="24"/>
              </w:rPr>
              <w:t>, VARIABLES UTILIZADAS Y RUBROS QUE LO COMPONEN.</w:t>
            </w:r>
          </w:p>
        </w:tc>
      </w:tr>
      <w:bookmarkEnd w:id="7"/>
    </w:tbl>
    <w:p w14:paraId="7C794685" w14:textId="77777777" w:rsidR="00970BEC" w:rsidRDefault="00970BEC" w:rsidP="00AC14EA">
      <w:pPr>
        <w:pStyle w:val="Standard"/>
        <w:tabs>
          <w:tab w:val="left" w:pos="6743"/>
        </w:tabs>
        <w:jc w:val="both"/>
        <w:rPr>
          <w:rFonts w:ascii="Garamond" w:hAnsi="Garamond" w:cs="Arial"/>
          <w:sz w:val="24"/>
          <w:szCs w:val="24"/>
          <w:lang w:val="es-MX"/>
        </w:rPr>
      </w:pPr>
    </w:p>
    <w:p w14:paraId="559F612E" w14:textId="549BEA53" w:rsidR="00AC14EA" w:rsidRDefault="00AC14EA" w:rsidP="00AC14EA">
      <w:pPr>
        <w:pStyle w:val="Standard"/>
        <w:tabs>
          <w:tab w:val="left" w:pos="6743"/>
        </w:tabs>
        <w:jc w:val="both"/>
        <w:rPr>
          <w:rFonts w:ascii="Garamond" w:hAnsi="Garamond" w:cs="Arial"/>
          <w:b/>
          <w:bCs/>
          <w:sz w:val="24"/>
          <w:szCs w:val="24"/>
          <w:lang w:val="es-MX"/>
        </w:rPr>
      </w:pPr>
      <w:r w:rsidRPr="003E5F36">
        <w:rPr>
          <w:rFonts w:ascii="Garamond" w:hAnsi="Garamond" w:cs="Arial"/>
          <w:sz w:val="24"/>
          <w:szCs w:val="24"/>
          <w:lang w:val="es-MX"/>
        </w:rPr>
        <w:t xml:space="preserve">El presupuesto oficial se estima en la suma de </w:t>
      </w:r>
      <w:r>
        <w:rPr>
          <w:rFonts w:ascii="Garamond" w:hAnsi="Garamond" w:cs="Arial"/>
          <w:sz w:val="24"/>
          <w:szCs w:val="24"/>
          <w:lang w:val="es-MX"/>
        </w:rPr>
        <w:t>d</w:t>
      </w:r>
      <w:r w:rsidRPr="00660740">
        <w:rPr>
          <w:rFonts w:ascii="Garamond" w:hAnsi="Garamond" w:cs="Arial"/>
          <w:sz w:val="24"/>
          <w:szCs w:val="24"/>
          <w:lang w:val="es-MX"/>
        </w:rPr>
        <w:t>os mil ochocientos setenta y dos millones diecisiete mil quinientos ochenta y seis pesos moneda corriente ($2.872.017.586 M/CTE)</w:t>
      </w:r>
      <w:r>
        <w:rPr>
          <w:rFonts w:ascii="Garamond" w:hAnsi="Garamond" w:cs="Arial"/>
          <w:sz w:val="24"/>
          <w:szCs w:val="24"/>
          <w:lang w:val="es-MX"/>
        </w:rPr>
        <w:t>, incluido</w:t>
      </w:r>
      <w:r w:rsidRPr="00C527BD">
        <w:rPr>
          <w:rFonts w:ascii="Garamond" w:hAnsi="Garamond" w:cs="Arial"/>
          <w:sz w:val="24"/>
          <w:szCs w:val="24"/>
          <w:lang w:val="es-MX"/>
        </w:rPr>
        <w:t xml:space="preserve"> IVA y demás impuestos, tasas, y contribuciones a que haya lugar</w:t>
      </w:r>
      <w:r>
        <w:rPr>
          <w:rFonts w:ascii="Garamond" w:hAnsi="Garamond" w:cs="Arial"/>
          <w:sz w:val="24"/>
          <w:szCs w:val="24"/>
          <w:lang w:val="es-MX"/>
        </w:rPr>
        <w:t>, de la v</w:t>
      </w:r>
      <w:r w:rsidRPr="00C527BD">
        <w:rPr>
          <w:rFonts w:ascii="Garamond" w:hAnsi="Garamond" w:cs="Arial"/>
          <w:sz w:val="24"/>
          <w:szCs w:val="24"/>
          <w:lang w:val="es-MX"/>
        </w:rPr>
        <w:t>igencia fiscal 2026, con cargo a los proyectos a continuación:</w:t>
      </w:r>
    </w:p>
    <w:p w14:paraId="5E5FFC4C" w14:textId="77777777" w:rsidR="00AC14EA" w:rsidRDefault="00AC14EA" w:rsidP="00AC14EA">
      <w:pPr>
        <w:pStyle w:val="Standard"/>
        <w:tabs>
          <w:tab w:val="left" w:pos="6743"/>
        </w:tabs>
        <w:jc w:val="both"/>
        <w:rPr>
          <w:rFonts w:ascii="Garamond" w:hAnsi="Garamond" w:cs="Arial"/>
          <w:b/>
          <w:bCs/>
          <w:sz w:val="24"/>
          <w:szCs w:val="24"/>
          <w:lang w:val="es-MX"/>
        </w:rPr>
      </w:pPr>
    </w:p>
    <w:tbl>
      <w:tblPr>
        <w:tblW w:w="9351" w:type="dxa"/>
        <w:tblCellMar>
          <w:left w:w="70" w:type="dxa"/>
          <w:right w:w="70" w:type="dxa"/>
        </w:tblCellMar>
        <w:tblLook w:val="04A0" w:firstRow="1" w:lastRow="0" w:firstColumn="1" w:lastColumn="0" w:noHBand="0" w:noVBand="1"/>
      </w:tblPr>
      <w:tblGrid>
        <w:gridCol w:w="2183"/>
        <w:gridCol w:w="5042"/>
        <w:gridCol w:w="2126"/>
      </w:tblGrid>
      <w:tr w:rsidR="00AC14EA" w:rsidRPr="00014302" w14:paraId="7D4ED17F" w14:textId="77777777" w:rsidTr="00BF77EE">
        <w:trPr>
          <w:trHeight w:val="288"/>
          <w:tblHeader/>
        </w:trPr>
        <w:tc>
          <w:tcPr>
            <w:tcW w:w="218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35EE09A" w14:textId="77777777" w:rsidR="00AC14EA" w:rsidRPr="00014302" w:rsidRDefault="00AC14EA" w:rsidP="00BF77EE">
            <w:pPr>
              <w:widowControl/>
              <w:suppressAutoHyphens w:val="0"/>
              <w:autoSpaceDN/>
              <w:jc w:val="center"/>
              <w:textAlignment w:val="auto"/>
              <w:rPr>
                <w:rFonts w:ascii="Garamond" w:hAnsi="Garamond" w:cs="Times New Roman"/>
                <w:b/>
                <w:bCs/>
                <w:kern w:val="0"/>
                <w:sz w:val="22"/>
                <w:szCs w:val="22"/>
                <w:lang w:eastAsia="es-CO" w:bidi="ar-SA"/>
              </w:rPr>
            </w:pPr>
            <w:r w:rsidRPr="00014302">
              <w:rPr>
                <w:rFonts w:ascii="Garamond" w:hAnsi="Garamond" w:cs="Times New Roman"/>
                <w:b/>
                <w:bCs/>
                <w:kern w:val="0"/>
                <w:sz w:val="22"/>
                <w:szCs w:val="22"/>
                <w:lang w:eastAsia="es-CO" w:bidi="ar-SA"/>
              </w:rPr>
              <w:t>PROYECTO</w:t>
            </w:r>
          </w:p>
        </w:tc>
        <w:tc>
          <w:tcPr>
            <w:tcW w:w="5042" w:type="dxa"/>
            <w:tcBorders>
              <w:top w:val="single" w:sz="4" w:space="0" w:color="auto"/>
              <w:left w:val="nil"/>
              <w:bottom w:val="single" w:sz="4" w:space="0" w:color="auto"/>
              <w:right w:val="single" w:sz="4" w:space="0" w:color="auto"/>
            </w:tcBorders>
            <w:shd w:val="clear" w:color="auto" w:fill="BFBFBF" w:themeFill="background1" w:themeFillShade="BF"/>
            <w:vAlign w:val="bottom"/>
            <w:hideMark/>
          </w:tcPr>
          <w:p w14:paraId="09DB4A7E" w14:textId="77777777" w:rsidR="00AC14EA" w:rsidRPr="00014302" w:rsidRDefault="00AC14EA" w:rsidP="00BF77EE">
            <w:pPr>
              <w:widowControl/>
              <w:suppressAutoHyphens w:val="0"/>
              <w:autoSpaceDN/>
              <w:jc w:val="center"/>
              <w:textAlignment w:val="auto"/>
              <w:rPr>
                <w:rFonts w:ascii="Garamond" w:hAnsi="Garamond" w:cs="Times New Roman"/>
                <w:b/>
                <w:bCs/>
                <w:kern w:val="0"/>
                <w:sz w:val="22"/>
                <w:szCs w:val="22"/>
                <w:lang w:eastAsia="es-CO" w:bidi="ar-SA"/>
              </w:rPr>
            </w:pPr>
            <w:r w:rsidRPr="00014302">
              <w:rPr>
                <w:rFonts w:ascii="Garamond" w:hAnsi="Garamond" w:cs="Times New Roman"/>
                <w:b/>
                <w:bCs/>
                <w:kern w:val="0"/>
                <w:sz w:val="22"/>
                <w:szCs w:val="22"/>
                <w:lang w:eastAsia="es-CO" w:bidi="ar-SA"/>
              </w:rPr>
              <w:t>META</w:t>
            </w:r>
          </w:p>
        </w:tc>
        <w:tc>
          <w:tcPr>
            <w:tcW w:w="212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CC56F62" w14:textId="77777777" w:rsidR="00AC14EA" w:rsidRPr="00014302" w:rsidRDefault="00AC14EA" w:rsidP="00BF77EE">
            <w:pPr>
              <w:widowControl/>
              <w:suppressAutoHyphens w:val="0"/>
              <w:autoSpaceDN/>
              <w:jc w:val="center"/>
              <w:textAlignment w:val="auto"/>
              <w:rPr>
                <w:rFonts w:ascii="Garamond" w:hAnsi="Garamond" w:cs="Times New Roman"/>
                <w:b/>
                <w:bCs/>
                <w:kern w:val="0"/>
                <w:sz w:val="22"/>
                <w:szCs w:val="22"/>
                <w:lang w:eastAsia="es-CO" w:bidi="ar-SA"/>
              </w:rPr>
            </w:pPr>
            <w:r w:rsidRPr="00014302">
              <w:rPr>
                <w:rFonts w:ascii="Garamond" w:hAnsi="Garamond" w:cs="Times New Roman"/>
                <w:b/>
                <w:bCs/>
                <w:kern w:val="0"/>
                <w:sz w:val="22"/>
                <w:szCs w:val="22"/>
                <w:lang w:eastAsia="es-CO" w:bidi="ar-SA"/>
              </w:rPr>
              <w:t>VALOR</w:t>
            </w:r>
          </w:p>
        </w:tc>
      </w:tr>
      <w:tr w:rsidR="00AC14EA" w:rsidRPr="00014302" w14:paraId="3F4CEA14" w14:textId="77777777" w:rsidTr="00BF77EE">
        <w:trPr>
          <w:trHeight w:val="315"/>
        </w:trPr>
        <w:tc>
          <w:tcPr>
            <w:tcW w:w="2183" w:type="dxa"/>
            <w:tcBorders>
              <w:top w:val="nil"/>
              <w:left w:val="single" w:sz="4" w:space="0" w:color="auto"/>
              <w:bottom w:val="single" w:sz="4" w:space="0" w:color="auto"/>
              <w:right w:val="single" w:sz="4" w:space="0" w:color="auto"/>
            </w:tcBorders>
            <w:noWrap/>
            <w:vAlign w:val="center"/>
            <w:hideMark/>
          </w:tcPr>
          <w:p w14:paraId="53C7FF9A"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2230</w:t>
            </w:r>
          </w:p>
        </w:tc>
        <w:tc>
          <w:tcPr>
            <w:tcW w:w="5042" w:type="dxa"/>
            <w:tcBorders>
              <w:top w:val="nil"/>
              <w:left w:val="nil"/>
              <w:bottom w:val="single" w:sz="4" w:space="0" w:color="auto"/>
              <w:right w:val="single" w:sz="4" w:space="0" w:color="auto"/>
            </w:tcBorders>
            <w:vAlign w:val="bottom"/>
            <w:hideMark/>
          </w:tcPr>
          <w:p w14:paraId="3AA5AA8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Implementar 16 iniciativas (4 por año) de convivencia con participación de la ciudadanía. </w:t>
            </w:r>
          </w:p>
        </w:tc>
        <w:tc>
          <w:tcPr>
            <w:tcW w:w="2126" w:type="dxa"/>
            <w:tcBorders>
              <w:top w:val="nil"/>
              <w:left w:val="nil"/>
              <w:bottom w:val="single" w:sz="4" w:space="0" w:color="auto"/>
              <w:right w:val="single" w:sz="4" w:space="0" w:color="auto"/>
            </w:tcBorders>
            <w:noWrap/>
            <w:vAlign w:val="center"/>
            <w:hideMark/>
          </w:tcPr>
          <w:p w14:paraId="008D1435"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16.000.000 </w:t>
            </w:r>
          </w:p>
        </w:tc>
      </w:tr>
      <w:tr w:rsidR="00AC14EA" w:rsidRPr="00014302" w14:paraId="1C05FA48" w14:textId="77777777" w:rsidTr="00BF77EE">
        <w:trPr>
          <w:trHeight w:val="270"/>
        </w:trPr>
        <w:tc>
          <w:tcPr>
            <w:tcW w:w="2183" w:type="dxa"/>
            <w:tcBorders>
              <w:top w:val="nil"/>
              <w:left w:val="single" w:sz="4" w:space="0" w:color="auto"/>
              <w:bottom w:val="single" w:sz="4" w:space="0" w:color="auto"/>
              <w:right w:val="single" w:sz="4" w:space="0" w:color="auto"/>
            </w:tcBorders>
            <w:noWrap/>
            <w:vAlign w:val="center"/>
            <w:hideMark/>
          </w:tcPr>
          <w:p w14:paraId="04BCDD4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2230</w:t>
            </w:r>
          </w:p>
        </w:tc>
        <w:tc>
          <w:tcPr>
            <w:tcW w:w="5042" w:type="dxa"/>
            <w:tcBorders>
              <w:top w:val="nil"/>
              <w:left w:val="nil"/>
              <w:bottom w:val="single" w:sz="4" w:space="0" w:color="auto"/>
              <w:right w:val="single" w:sz="4" w:space="0" w:color="auto"/>
            </w:tcBorders>
            <w:vAlign w:val="bottom"/>
            <w:hideMark/>
          </w:tcPr>
          <w:p w14:paraId="5C81D43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16 acciones formativas diferenciales (4 por año) de convivencia con participación de la ciudadanía. </w:t>
            </w:r>
          </w:p>
        </w:tc>
        <w:tc>
          <w:tcPr>
            <w:tcW w:w="2126" w:type="dxa"/>
            <w:tcBorders>
              <w:top w:val="nil"/>
              <w:left w:val="nil"/>
              <w:bottom w:val="single" w:sz="4" w:space="0" w:color="auto"/>
              <w:right w:val="single" w:sz="4" w:space="0" w:color="auto"/>
            </w:tcBorders>
            <w:noWrap/>
            <w:vAlign w:val="center"/>
            <w:hideMark/>
          </w:tcPr>
          <w:p w14:paraId="7BB64F1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16.706.000 </w:t>
            </w:r>
          </w:p>
        </w:tc>
      </w:tr>
      <w:tr w:rsidR="00AC14EA" w:rsidRPr="00014302" w14:paraId="7C518A6D" w14:textId="77777777" w:rsidTr="00BF77EE">
        <w:trPr>
          <w:trHeight w:val="300"/>
        </w:trPr>
        <w:tc>
          <w:tcPr>
            <w:tcW w:w="2183" w:type="dxa"/>
            <w:tcBorders>
              <w:top w:val="nil"/>
              <w:left w:val="single" w:sz="4" w:space="0" w:color="auto"/>
              <w:bottom w:val="single" w:sz="4" w:space="0" w:color="auto"/>
              <w:right w:val="single" w:sz="4" w:space="0" w:color="auto"/>
            </w:tcBorders>
            <w:noWrap/>
            <w:vAlign w:val="center"/>
            <w:hideMark/>
          </w:tcPr>
          <w:p w14:paraId="2C5F619E"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2265</w:t>
            </w:r>
          </w:p>
        </w:tc>
        <w:tc>
          <w:tcPr>
            <w:tcW w:w="5042" w:type="dxa"/>
            <w:tcBorders>
              <w:top w:val="nil"/>
              <w:left w:val="nil"/>
              <w:bottom w:val="single" w:sz="4" w:space="0" w:color="auto"/>
              <w:right w:val="single" w:sz="4" w:space="0" w:color="auto"/>
            </w:tcBorders>
            <w:vAlign w:val="bottom"/>
            <w:hideMark/>
          </w:tcPr>
          <w:p w14:paraId="6230AC7C"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 xml:space="preserve">Operativizar 17 Centro(s) de Acceso Comunitario en zonas rurales y/o apartadas y/o urbanas, con énfasis en Servicios </w:t>
            </w:r>
            <w:proofErr w:type="spellStart"/>
            <w:r w:rsidRPr="00014302">
              <w:rPr>
                <w:rFonts w:ascii="Garamond" w:hAnsi="Garamond" w:cs="Calibri"/>
                <w:kern w:val="0"/>
                <w:sz w:val="22"/>
                <w:szCs w:val="22"/>
                <w:lang w:eastAsia="es-CO" w:bidi="ar-SA"/>
              </w:rPr>
              <w:t>TIC´s</w:t>
            </w:r>
            <w:proofErr w:type="spellEnd"/>
            <w:r w:rsidRPr="00014302">
              <w:rPr>
                <w:rFonts w:ascii="Garamond" w:hAnsi="Garamond" w:cs="Calibri"/>
                <w:kern w:val="0"/>
                <w:sz w:val="22"/>
                <w:szCs w:val="22"/>
                <w:lang w:eastAsia="es-CO" w:bidi="ar-SA"/>
              </w:rPr>
              <w:t xml:space="preserve"> generados.</w:t>
            </w:r>
          </w:p>
        </w:tc>
        <w:tc>
          <w:tcPr>
            <w:tcW w:w="2126" w:type="dxa"/>
            <w:tcBorders>
              <w:top w:val="nil"/>
              <w:left w:val="nil"/>
              <w:bottom w:val="single" w:sz="4" w:space="0" w:color="auto"/>
              <w:right w:val="single" w:sz="4" w:space="0" w:color="auto"/>
            </w:tcBorders>
            <w:noWrap/>
            <w:vAlign w:val="center"/>
            <w:hideMark/>
          </w:tcPr>
          <w:p w14:paraId="0055F2D5"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20.000.000 </w:t>
            </w:r>
          </w:p>
        </w:tc>
      </w:tr>
      <w:tr w:rsidR="00AC14EA" w:rsidRPr="00014302" w14:paraId="2C1CA624" w14:textId="77777777" w:rsidTr="00BF77EE">
        <w:trPr>
          <w:trHeight w:val="240"/>
        </w:trPr>
        <w:tc>
          <w:tcPr>
            <w:tcW w:w="2183" w:type="dxa"/>
            <w:tcBorders>
              <w:top w:val="nil"/>
              <w:left w:val="single" w:sz="4" w:space="0" w:color="auto"/>
              <w:bottom w:val="single" w:sz="4" w:space="0" w:color="auto"/>
              <w:right w:val="single" w:sz="4" w:space="0" w:color="auto"/>
            </w:tcBorders>
            <w:noWrap/>
            <w:vAlign w:val="center"/>
            <w:hideMark/>
          </w:tcPr>
          <w:p w14:paraId="5F386884"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2278</w:t>
            </w:r>
          </w:p>
        </w:tc>
        <w:tc>
          <w:tcPr>
            <w:tcW w:w="5042" w:type="dxa"/>
            <w:tcBorders>
              <w:top w:val="nil"/>
              <w:left w:val="nil"/>
              <w:bottom w:val="single" w:sz="4" w:space="0" w:color="auto"/>
              <w:right w:val="single" w:sz="4" w:space="0" w:color="auto"/>
            </w:tcBorders>
            <w:vAlign w:val="bottom"/>
            <w:hideMark/>
          </w:tcPr>
          <w:p w14:paraId="120E6DFE"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Mejorar 200 Vivienda(s) de interés social rurales mejoradas</w:t>
            </w:r>
          </w:p>
        </w:tc>
        <w:tc>
          <w:tcPr>
            <w:tcW w:w="2126" w:type="dxa"/>
            <w:tcBorders>
              <w:top w:val="nil"/>
              <w:left w:val="nil"/>
              <w:bottom w:val="single" w:sz="4" w:space="0" w:color="auto"/>
              <w:right w:val="single" w:sz="4" w:space="0" w:color="auto"/>
            </w:tcBorders>
            <w:noWrap/>
            <w:vAlign w:val="center"/>
            <w:hideMark/>
          </w:tcPr>
          <w:p w14:paraId="4E9E5B2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20.000.000 </w:t>
            </w:r>
          </w:p>
        </w:tc>
      </w:tr>
      <w:tr w:rsidR="00AC14EA" w:rsidRPr="00014302" w14:paraId="4C3155B8" w14:textId="77777777" w:rsidTr="00BF77EE">
        <w:trPr>
          <w:trHeight w:val="300"/>
        </w:trPr>
        <w:tc>
          <w:tcPr>
            <w:tcW w:w="2183" w:type="dxa"/>
            <w:tcBorders>
              <w:top w:val="nil"/>
              <w:left w:val="single" w:sz="4" w:space="0" w:color="auto"/>
              <w:bottom w:val="single" w:sz="4" w:space="0" w:color="auto"/>
              <w:right w:val="single" w:sz="4" w:space="0" w:color="auto"/>
            </w:tcBorders>
            <w:noWrap/>
            <w:vAlign w:val="center"/>
            <w:hideMark/>
          </w:tcPr>
          <w:p w14:paraId="621E6FEB"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2289</w:t>
            </w:r>
          </w:p>
        </w:tc>
        <w:tc>
          <w:tcPr>
            <w:tcW w:w="5042" w:type="dxa"/>
            <w:tcBorders>
              <w:top w:val="nil"/>
              <w:left w:val="nil"/>
              <w:bottom w:val="single" w:sz="4" w:space="0" w:color="auto"/>
              <w:right w:val="single" w:sz="4" w:space="0" w:color="auto"/>
            </w:tcBorders>
            <w:vAlign w:val="bottom"/>
            <w:hideMark/>
          </w:tcPr>
          <w:p w14:paraId="44B8771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Intervenir 40 Kilómetro(s)-carril de malla vial rural con acciones de construcción y/o conservación</w:t>
            </w:r>
          </w:p>
        </w:tc>
        <w:tc>
          <w:tcPr>
            <w:tcW w:w="2126" w:type="dxa"/>
            <w:tcBorders>
              <w:top w:val="nil"/>
              <w:left w:val="nil"/>
              <w:bottom w:val="single" w:sz="4" w:space="0" w:color="auto"/>
              <w:right w:val="single" w:sz="4" w:space="0" w:color="auto"/>
            </w:tcBorders>
            <w:vAlign w:val="center"/>
            <w:hideMark/>
          </w:tcPr>
          <w:p w14:paraId="73BD9CB2"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83.455.000 </w:t>
            </w:r>
          </w:p>
        </w:tc>
      </w:tr>
      <w:tr w:rsidR="00AC14EA" w:rsidRPr="00014302" w14:paraId="770828A4" w14:textId="77777777" w:rsidTr="00BF77EE">
        <w:trPr>
          <w:trHeight w:val="285"/>
        </w:trPr>
        <w:tc>
          <w:tcPr>
            <w:tcW w:w="2183" w:type="dxa"/>
            <w:tcBorders>
              <w:top w:val="nil"/>
              <w:left w:val="single" w:sz="4" w:space="0" w:color="auto"/>
              <w:bottom w:val="single" w:sz="4" w:space="0" w:color="auto"/>
              <w:right w:val="single" w:sz="4" w:space="0" w:color="auto"/>
            </w:tcBorders>
            <w:noWrap/>
            <w:vAlign w:val="center"/>
            <w:hideMark/>
          </w:tcPr>
          <w:p w14:paraId="1BB253D4"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2290</w:t>
            </w:r>
          </w:p>
        </w:tc>
        <w:tc>
          <w:tcPr>
            <w:tcW w:w="5042" w:type="dxa"/>
            <w:tcBorders>
              <w:top w:val="nil"/>
              <w:left w:val="nil"/>
              <w:bottom w:val="single" w:sz="4" w:space="0" w:color="auto"/>
              <w:right w:val="single" w:sz="4" w:space="0" w:color="auto"/>
            </w:tcBorders>
            <w:vAlign w:val="bottom"/>
            <w:hideMark/>
          </w:tcPr>
          <w:p w14:paraId="2346B9A5"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Beneficiar 100 Ciudadanos beneficiados con habilidades y capacidades para gestionar la convivencia constructivamente</w:t>
            </w:r>
          </w:p>
        </w:tc>
        <w:tc>
          <w:tcPr>
            <w:tcW w:w="2126" w:type="dxa"/>
            <w:tcBorders>
              <w:top w:val="nil"/>
              <w:left w:val="nil"/>
              <w:bottom w:val="single" w:sz="4" w:space="0" w:color="auto"/>
              <w:right w:val="single" w:sz="4" w:space="0" w:color="auto"/>
            </w:tcBorders>
            <w:vAlign w:val="center"/>
            <w:hideMark/>
          </w:tcPr>
          <w:p w14:paraId="6B4CA94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4.800.000 </w:t>
            </w:r>
          </w:p>
        </w:tc>
      </w:tr>
      <w:tr w:rsidR="00AC14EA" w:rsidRPr="00014302" w14:paraId="03EDFBC2" w14:textId="77777777" w:rsidTr="00BF77EE">
        <w:trPr>
          <w:trHeight w:val="360"/>
        </w:trPr>
        <w:tc>
          <w:tcPr>
            <w:tcW w:w="2183" w:type="dxa"/>
            <w:tcBorders>
              <w:top w:val="nil"/>
              <w:left w:val="single" w:sz="4" w:space="0" w:color="auto"/>
              <w:bottom w:val="single" w:sz="4" w:space="0" w:color="auto"/>
              <w:right w:val="single" w:sz="4" w:space="0" w:color="auto"/>
            </w:tcBorders>
            <w:noWrap/>
            <w:vAlign w:val="center"/>
            <w:hideMark/>
          </w:tcPr>
          <w:p w14:paraId="0F0C1FFB"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2290</w:t>
            </w:r>
          </w:p>
        </w:tc>
        <w:tc>
          <w:tcPr>
            <w:tcW w:w="5042" w:type="dxa"/>
            <w:tcBorders>
              <w:top w:val="nil"/>
              <w:left w:val="nil"/>
              <w:bottom w:val="single" w:sz="4" w:space="0" w:color="auto"/>
              <w:right w:val="single" w:sz="4" w:space="0" w:color="auto"/>
            </w:tcBorders>
            <w:vAlign w:val="bottom"/>
            <w:hideMark/>
          </w:tcPr>
          <w:p w14:paraId="5F339229"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Fortalecer 8 Programa(s) de abordaje de conflictividad escolar para la convivencia con enfoque restaurativo fortalecidos</w:t>
            </w:r>
          </w:p>
        </w:tc>
        <w:tc>
          <w:tcPr>
            <w:tcW w:w="2126" w:type="dxa"/>
            <w:tcBorders>
              <w:top w:val="nil"/>
              <w:left w:val="nil"/>
              <w:bottom w:val="single" w:sz="4" w:space="0" w:color="auto"/>
              <w:right w:val="single" w:sz="4" w:space="0" w:color="auto"/>
            </w:tcBorders>
            <w:vAlign w:val="center"/>
            <w:hideMark/>
          </w:tcPr>
          <w:p w14:paraId="587B0EA7"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28.600.000 </w:t>
            </w:r>
          </w:p>
        </w:tc>
      </w:tr>
      <w:tr w:rsidR="00AC14EA" w:rsidRPr="00014302" w14:paraId="2503C0AA"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5BDFE1D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2290</w:t>
            </w:r>
          </w:p>
        </w:tc>
        <w:tc>
          <w:tcPr>
            <w:tcW w:w="5042" w:type="dxa"/>
            <w:tcBorders>
              <w:top w:val="nil"/>
              <w:left w:val="nil"/>
              <w:bottom w:val="single" w:sz="4" w:space="0" w:color="auto"/>
              <w:right w:val="single" w:sz="4" w:space="0" w:color="auto"/>
            </w:tcBorders>
            <w:vAlign w:val="bottom"/>
            <w:hideMark/>
          </w:tcPr>
          <w:p w14:paraId="36E8074B"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Fortalecer 80 Actor(es) comunitarios fortalecidos con herramientas y capacidades para la implementación de un enfoque restaurativo para la justicia y la convivencia</w:t>
            </w:r>
          </w:p>
        </w:tc>
        <w:tc>
          <w:tcPr>
            <w:tcW w:w="2126" w:type="dxa"/>
            <w:tcBorders>
              <w:top w:val="nil"/>
              <w:left w:val="nil"/>
              <w:bottom w:val="single" w:sz="4" w:space="0" w:color="auto"/>
              <w:right w:val="single" w:sz="4" w:space="0" w:color="auto"/>
            </w:tcBorders>
            <w:vAlign w:val="center"/>
            <w:hideMark/>
          </w:tcPr>
          <w:p w14:paraId="7E6C8A54"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9.000.000 </w:t>
            </w:r>
          </w:p>
        </w:tc>
      </w:tr>
      <w:tr w:rsidR="00AC14EA" w:rsidRPr="00014302" w14:paraId="4C95A23C"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1C02EEE2"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2290</w:t>
            </w:r>
          </w:p>
        </w:tc>
        <w:tc>
          <w:tcPr>
            <w:tcW w:w="5042" w:type="dxa"/>
            <w:tcBorders>
              <w:top w:val="nil"/>
              <w:left w:val="nil"/>
              <w:bottom w:val="single" w:sz="4" w:space="0" w:color="auto"/>
              <w:right w:val="single" w:sz="4" w:space="0" w:color="auto"/>
            </w:tcBorders>
            <w:vAlign w:val="bottom"/>
            <w:hideMark/>
          </w:tcPr>
          <w:p w14:paraId="379325A0"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Implementar 16 Acción(es) pedagógicas para la gestión de conflictividades y prevención de violencias implementadas</w:t>
            </w:r>
          </w:p>
        </w:tc>
        <w:tc>
          <w:tcPr>
            <w:tcW w:w="2126" w:type="dxa"/>
            <w:tcBorders>
              <w:top w:val="nil"/>
              <w:left w:val="nil"/>
              <w:bottom w:val="single" w:sz="4" w:space="0" w:color="auto"/>
              <w:right w:val="single" w:sz="4" w:space="0" w:color="auto"/>
            </w:tcBorders>
            <w:vAlign w:val="center"/>
            <w:hideMark/>
          </w:tcPr>
          <w:p w14:paraId="23173694"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9.600.000 </w:t>
            </w:r>
          </w:p>
        </w:tc>
      </w:tr>
      <w:tr w:rsidR="00AC14EA" w:rsidRPr="00014302" w14:paraId="3ABC03A3" w14:textId="77777777" w:rsidTr="00BF77EE">
        <w:trPr>
          <w:trHeight w:val="270"/>
        </w:trPr>
        <w:tc>
          <w:tcPr>
            <w:tcW w:w="2183" w:type="dxa"/>
            <w:tcBorders>
              <w:top w:val="nil"/>
              <w:left w:val="single" w:sz="4" w:space="0" w:color="auto"/>
              <w:bottom w:val="single" w:sz="4" w:space="0" w:color="auto"/>
              <w:right w:val="single" w:sz="4" w:space="0" w:color="auto"/>
            </w:tcBorders>
            <w:noWrap/>
            <w:vAlign w:val="center"/>
            <w:hideMark/>
          </w:tcPr>
          <w:p w14:paraId="237DA2C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lastRenderedPageBreak/>
              <w:t>2315</w:t>
            </w:r>
          </w:p>
        </w:tc>
        <w:tc>
          <w:tcPr>
            <w:tcW w:w="5042" w:type="dxa"/>
            <w:tcBorders>
              <w:top w:val="nil"/>
              <w:left w:val="nil"/>
              <w:bottom w:val="single" w:sz="4" w:space="0" w:color="auto"/>
              <w:right w:val="single" w:sz="4" w:space="0" w:color="auto"/>
            </w:tcBorders>
            <w:vAlign w:val="bottom"/>
            <w:hideMark/>
          </w:tcPr>
          <w:p w14:paraId="25DB657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Apoyar 120 </w:t>
            </w:r>
            <w:proofErr w:type="spellStart"/>
            <w:r w:rsidRPr="00014302">
              <w:rPr>
                <w:rFonts w:ascii="Garamond" w:hAnsi="Garamond" w:cs="Times New Roman"/>
                <w:kern w:val="0"/>
                <w:sz w:val="22"/>
                <w:szCs w:val="22"/>
                <w:lang w:eastAsia="es-CO" w:bidi="ar-SA"/>
              </w:rPr>
              <w:t>Mipyme</w:t>
            </w:r>
            <w:proofErr w:type="spellEnd"/>
            <w:r w:rsidRPr="00014302">
              <w:rPr>
                <w:rFonts w:ascii="Garamond" w:hAnsi="Garamond" w:cs="Times New Roman"/>
                <w:kern w:val="0"/>
                <w:sz w:val="22"/>
                <w:szCs w:val="22"/>
                <w:lang w:eastAsia="es-CO" w:bidi="ar-SA"/>
              </w:rPr>
              <w:t>(s) emprendimientos y/o actores de la economía informal apoyados para el fortalecimiento del tejido empresarial local.</w:t>
            </w:r>
          </w:p>
        </w:tc>
        <w:tc>
          <w:tcPr>
            <w:tcW w:w="2126" w:type="dxa"/>
            <w:tcBorders>
              <w:top w:val="nil"/>
              <w:left w:val="nil"/>
              <w:bottom w:val="single" w:sz="4" w:space="0" w:color="auto"/>
              <w:right w:val="single" w:sz="4" w:space="0" w:color="auto"/>
            </w:tcBorders>
            <w:noWrap/>
            <w:vAlign w:val="center"/>
            <w:hideMark/>
          </w:tcPr>
          <w:p w14:paraId="6CD17680"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10.200.445 </w:t>
            </w:r>
          </w:p>
        </w:tc>
      </w:tr>
      <w:tr w:rsidR="00AC14EA" w:rsidRPr="00014302" w14:paraId="7209EE68" w14:textId="77777777" w:rsidTr="00BF77EE">
        <w:trPr>
          <w:trHeight w:val="285"/>
        </w:trPr>
        <w:tc>
          <w:tcPr>
            <w:tcW w:w="2183" w:type="dxa"/>
            <w:tcBorders>
              <w:top w:val="nil"/>
              <w:left w:val="single" w:sz="4" w:space="0" w:color="auto"/>
              <w:bottom w:val="single" w:sz="4" w:space="0" w:color="auto"/>
              <w:right w:val="single" w:sz="4" w:space="0" w:color="auto"/>
            </w:tcBorders>
            <w:noWrap/>
            <w:vAlign w:val="center"/>
            <w:hideMark/>
          </w:tcPr>
          <w:p w14:paraId="59E456DC"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2315</w:t>
            </w:r>
          </w:p>
        </w:tc>
        <w:tc>
          <w:tcPr>
            <w:tcW w:w="5042" w:type="dxa"/>
            <w:tcBorders>
              <w:top w:val="nil"/>
              <w:left w:val="nil"/>
              <w:bottom w:val="single" w:sz="4" w:space="0" w:color="auto"/>
              <w:right w:val="single" w:sz="4" w:space="0" w:color="auto"/>
            </w:tcBorders>
            <w:vAlign w:val="bottom"/>
            <w:hideMark/>
          </w:tcPr>
          <w:p w14:paraId="27E51D2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Vincular 600 Hogar(es) y/o unidades productivas vinculadas a procesos productivos y de comercialización en el sector rural</w:t>
            </w:r>
          </w:p>
        </w:tc>
        <w:tc>
          <w:tcPr>
            <w:tcW w:w="2126" w:type="dxa"/>
            <w:tcBorders>
              <w:top w:val="nil"/>
              <w:left w:val="nil"/>
              <w:bottom w:val="single" w:sz="4" w:space="0" w:color="auto"/>
              <w:right w:val="single" w:sz="4" w:space="0" w:color="auto"/>
            </w:tcBorders>
            <w:noWrap/>
            <w:vAlign w:val="center"/>
            <w:hideMark/>
          </w:tcPr>
          <w:p w14:paraId="1B9D065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30.000.000 </w:t>
            </w:r>
          </w:p>
        </w:tc>
      </w:tr>
      <w:tr w:rsidR="00AC14EA" w:rsidRPr="00014302" w14:paraId="4017DED5" w14:textId="77777777" w:rsidTr="00BF77EE">
        <w:trPr>
          <w:trHeight w:val="300"/>
        </w:trPr>
        <w:tc>
          <w:tcPr>
            <w:tcW w:w="2183" w:type="dxa"/>
            <w:tcBorders>
              <w:top w:val="nil"/>
              <w:left w:val="single" w:sz="4" w:space="0" w:color="auto"/>
              <w:bottom w:val="single" w:sz="4" w:space="0" w:color="auto"/>
              <w:right w:val="single" w:sz="4" w:space="0" w:color="auto"/>
            </w:tcBorders>
            <w:noWrap/>
            <w:vAlign w:val="center"/>
            <w:hideMark/>
          </w:tcPr>
          <w:p w14:paraId="020BF6B5"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2319</w:t>
            </w:r>
          </w:p>
        </w:tc>
        <w:tc>
          <w:tcPr>
            <w:tcW w:w="5042" w:type="dxa"/>
            <w:tcBorders>
              <w:top w:val="nil"/>
              <w:left w:val="nil"/>
              <w:bottom w:val="single" w:sz="4" w:space="0" w:color="auto"/>
              <w:right w:val="single" w:sz="4" w:space="0" w:color="auto"/>
            </w:tcBorders>
            <w:vAlign w:val="bottom"/>
            <w:hideMark/>
          </w:tcPr>
          <w:p w14:paraId="20043906"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Realizar 4 Acción(es) de construcción de paz realizadas que contribuyan al tejido social, la integración local, la sostenibilidad económica y/o desarrollo territorial para la reconciliación.</w:t>
            </w:r>
          </w:p>
        </w:tc>
        <w:tc>
          <w:tcPr>
            <w:tcW w:w="2126" w:type="dxa"/>
            <w:tcBorders>
              <w:top w:val="nil"/>
              <w:left w:val="nil"/>
              <w:bottom w:val="single" w:sz="4" w:space="0" w:color="auto"/>
              <w:right w:val="single" w:sz="4" w:space="0" w:color="auto"/>
            </w:tcBorders>
            <w:vAlign w:val="center"/>
            <w:hideMark/>
          </w:tcPr>
          <w:p w14:paraId="5D0C68A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10.000.000 </w:t>
            </w:r>
          </w:p>
        </w:tc>
      </w:tr>
      <w:tr w:rsidR="00AC14EA" w:rsidRPr="00014302" w14:paraId="3F38DD18"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6ECC5722"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2319</w:t>
            </w:r>
          </w:p>
        </w:tc>
        <w:tc>
          <w:tcPr>
            <w:tcW w:w="5042" w:type="dxa"/>
            <w:tcBorders>
              <w:top w:val="nil"/>
              <w:left w:val="nil"/>
              <w:bottom w:val="single" w:sz="4" w:space="0" w:color="auto"/>
              <w:right w:val="single" w:sz="4" w:space="0" w:color="auto"/>
            </w:tcBorders>
            <w:vAlign w:val="bottom"/>
            <w:hideMark/>
          </w:tcPr>
          <w:p w14:paraId="3037B7AD"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Realizar 4 Proceso(s) pedagógicos, artísticos, culturales, formativos o académicos realizados para el fortalecimiento de iniciativas ciudadanas para la apropiación social de la memoria, verdad, reparación integral a víctimas, paz y reconciliación.</w:t>
            </w:r>
          </w:p>
        </w:tc>
        <w:tc>
          <w:tcPr>
            <w:tcW w:w="2126" w:type="dxa"/>
            <w:tcBorders>
              <w:top w:val="nil"/>
              <w:left w:val="nil"/>
              <w:bottom w:val="single" w:sz="4" w:space="0" w:color="auto"/>
              <w:right w:val="single" w:sz="4" w:space="0" w:color="auto"/>
            </w:tcBorders>
            <w:vAlign w:val="center"/>
            <w:hideMark/>
          </w:tcPr>
          <w:p w14:paraId="648E394B"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40.000.000 </w:t>
            </w:r>
          </w:p>
        </w:tc>
      </w:tr>
      <w:tr w:rsidR="00AC14EA" w:rsidRPr="00014302" w14:paraId="162EBF6C"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0386BC50"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2319</w:t>
            </w:r>
          </w:p>
        </w:tc>
        <w:tc>
          <w:tcPr>
            <w:tcW w:w="5042" w:type="dxa"/>
            <w:tcBorders>
              <w:top w:val="nil"/>
              <w:left w:val="nil"/>
              <w:bottom w:val="single" w:sz="4" w:space="0" w:color="auto"/>
              <w:right w:val="single" w:sz="4" w:space="0" w:color="auto"/>
            </w:tcBorders>
            <w:vAlign w:val="bottom"/>
            <w:hideMark/>
          </w:tcPr>
          <w:p w14:paraId="62F2ED53"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Realizar 8 Proceso(s) para el fortalecimiento de habilidades y capacidades de la población víctima del conflicto armado o excombatientes que promuevan su participación en diferentes escenarios.</w:t>
            </w:r>
          </w:p>
        </w:tc>
        <w:tc>
          <w:tcPr>
            <w:tcW w:w="2126" w:type="dxa"/>
            <w:tcBorders>
              <w:top w:val="nil"/>
              <w:left w:val="nil"/>
              <w:bottom w:val="single" w:sz="4" w:space="0" w:color="auto"/>
              <w:right w:val="single" w:sz="4" w:space="0" w:color="auto"/>
            </w:tcBorders>
            <w:vAlign w:val="center"/>
            <w:hideMark/>
          </w:tcPr>
          <w:p w14:paraId="1C87860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16.235.000 </w:t>
            </w:r>
          </w:p>
        </w:tc>
      </w:tr>
      <w:tr w:rsidR="00AC14EA" w:rsidRPr="00014302" w14:paraId="54FB725E"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1A726123"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2324</w:t>
            </w:r>
          </w:p>
        </w:tc>
        <w:tc>
          <w:tcPr>
            <w:tcW w:w="5042" w:type="dxa"/>
            <w:tcBorders>
              <w:top w:val="nil"/>
              <w:left w:val="nil"/>
              <w:bottom w:val="single" w:sz="4" w:space="0" w:color="auto"/>
              <w:right w:val="single" w:sz="4" w:space="0" w:color="auto"/>
            </w:tcBorders>
            <w:vAlign w:val="bottom"/>
            <w:hideMark/>
          </w:tcPr>
          <w:p w14:paraId="31053975"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Beneficiar 600 Persona(s) beneficiadas con acciones para la promoción y atención de la salud mental</w:t>
            </w:r>
          </w:p>
        </w:tc>
        <w:tc>
          <w:tcPr>
            <w:tcW w:w="2126" w:type="dxa"/>
            <w:tcBorders>
              <w:top w:val="nil"/>
              <w:left w:val="nil"/>
              <w:bottom w:val="single" w:sz="4" w:space="0" w:color="auto"/>
              <w:right w:val="single" w:sz="4" w:space="0" w:color="auto"/>
            </w:tcBorders>
            <w:noWrap/>
            <w:vAlign w:val="bottom"/>
            <w:hideMark/>
          </w:tcPr>
          <w:p w14:paraId="307A0AC2"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3.044.000 </w:t>
            </w:r>
          </w:p>
        </w:tc>
      </w:tr>
      <w:tr w:rsidR="00AC14EA" w:rsidRPr="00014302" w14:paraId="1A3C4932"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4D5F5B56"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2324</w:t>
            </w:r>
          </w:p>
        </w:tc>
        <w:tc>
          <w:tcPr>
            <w:tcW w:w="5042" w:type="dxa"/>
            <w:tcBorders>
              <w:top w:val="nil"/>
              <w:left w:val="nil"/>
              <w:bottom w:val="single" w:sz="4" w:space="0" w:color="auto"/>
              <w:right w:val="single" w:sz="4" w:space="0" w:color="auto"/>
            </w:tcBorders>
            <w:vAlign w:val="bottom"/>
            <w:hideMark/>
          </w:tcPr>
          <w:p w14:paraId="5E3FCE4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Beneficiar 180 Persona(s) con discapacidad beneficiadas con Dispositivos de Asistencia Personal - Ayudas Técnicas (no incluidas en los Planes de Beneficios)</w:t>
            </w:r>
          </w:p>
        </w:tc>
        <w:tc>
          <w:tcPr>
            <w:tcW w:w="2126" w:type="dxa"/>
            <w:tcBorders>
              <w:top w:val="nil"/>
              <w:left w:val="nil"/>
              <w:bottom w:val="single" w:sz="4" w:space="0" w:color="auto"/>
              <w:right w:val="single" w:sz="4" w:space="0" w:color="auto"/>
            </w:tcBorders>
            <w:noWrap/>
            <w:vAlign w:val="bottom"/>
            <w:hideMark/>
          </w:tcPr>
          <w:p w14:paraId="50D86F8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39.000.000 </w:t>
            </w:r>
          </w:p>
        </w:tc>
      </w:tr>
      <w:tr w:rsidR="00AC14EA" w:rsidRPr="00014302" w14:paraId="6A21CAC7"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15D0B5E5"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2324</w:t>
            </w:r>
          </w:p>
        </w:tc>
        <w:tc>
          <w:tcPr>
            <w:tcW w:w="5042" w:type="dxa"/>
            <w:tcBorders>
              <w:top w:val="nil"/>
              <w:left w:val="nil"/>
              <w:bottom w:val="single" w:sz="4" w:space="0" w:color="auto"/>
              <w:right w:val="single" w:sz="4" w:space="0" w:color="auto"/>
            </w:tcBorders>
            <w:vAlign w:val="bottom"/>
            <w:hideMark/>
          </w:tcPr>
          <w:p w14:paraId="02DEC48C"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Vincular 1000 Persona(s) en acciones complementarias en salud física, nutricional y oral, a través del Circuito</w:t>
            </w:r>
          </w:p>
        </w:tc>
        <w:tc>
          <w:tcPr>
            <w:tcW w:w="2126" w:type="dxa"/>
            <w:tcBorders>
              <w:top w:val="nil"/>
              <w:left w:val="nil"/>
              <w:bottom w:val="single" w:sz="4" w:space="0" w:color="auto"/>
              <w:right w:val="single" w:sz="4" w:space="0" w:color="auto"/>
            </w:tcBorders>
            <w:vAlign w:val="center"/>
            <w:hideMark/>
          </w:tcPr>
          <w:p w14:paraId="3726E4BC" w14:textId="77777777" w:rsidR="00AC14EA" w:rsidRPr="00014302" w:rsidRDefault="00AC14EA" w:rsidP="00BF77EE">
            <w:pPr>
              <w:widowControl/>
              <w:suppressAutoHyphens w:val="0"/>
              <w:autoSpaceDN/>
              <w:jc w:val="right"/>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45.800.000 </w:t>
            </w:r>
          </w:p>
        </w:tc>
      </w:tr>
      <w:tr w:rsidR="00AC14EA" w:rsidRPr="00014302" w14:paraId="285331E1"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2D6D13E7"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2324</w:t>
            </w:r>
          </w:p>
        </w:tc>
        <w:tc>
          <w:tcPr>
            <w:tcW w:w="5042" w:type="dxa"/>
            <w:tcBorders>
              <w:top w:val="nil"/>
              <w:left w:val="nil"/>
              <w:bottom w:val="single" w:sz="4" w:space="0" w:color="auto"/>
              <w:right w:val="single" w:sz="4" w:space="0" w:color="auto"/>
            </w:tcBorders>
            <w:vAlign w:val="bottom"/>
            <w:hideMark/>
          </w:tcPr>
          <w:p w14:paraId="4CA1561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Vincular 200 Persona(s) con discapacidad, </w:t>
            </w:r>
            <w:proofErr w:type="gramStart"/>
            <w:r w:rsidRPr="00014302">
              <w:rPr>
                <w:rFonts w:ascii="Garamond" w:hAnsi="Garamond" w:cs="Times New Roman"/>
                <w:kern w:val="0"/>
                <w:sz w:val="22"/>
                <w:szCs w:val="22"/>
                <w:lang w:eastAsia="es-CO" w:bidi="ar-SA"/>
              </w:rPr>
              <w:t>cuidadores y cuidadoras</w:t>
            </w:r>
            <w:proofErr w:type="gramEnd"/>
            <w:r w:rsidRPr="00014302">
              <w:rPr>
                <w:rFonts w:ascii="Garamond" w:hAnsi="Garamond" w:cs="Times New Roman"/>
                <w:kern w:val="0"/>
                <w:sz w:val="22"/>
                <w:szCs w:val="22"/>
                <w:lang w:eastAsia="es-CO" w:bidi="ar-SA"/>
              </w:rPr>
              <w:t>, vinculados en actividades complementarias en salud</w:t>
            </w:r>
          </w:p>
        </w:tc>
        <w:tc>
          <w:tcPr>
            <w:tcW w:w="2126" w:type="dxa"/>
            <w:tcBorders>
              <w:top w:val="nil"/>
              <w:left w:val="nil"/>
              <w:bottom w:val="single" w:sz="4" w:space="0" w:color="auto"/>
              <w:right w:val="single" w:sz="4" w:space="0" w:color="auto"/>
            </w:tcBorders>
            <w:vAlign w:val="center"/>
            <w:hideMark/>
          </w:tcPr>
          <w:p w14:paraId="646F9926" w14:textId="77777777" w:rsidR="00AC14EA" w:rsidRPr="00014302" w:rsidRDefault="00AC14EA" w:rsidP="00BF77EE">
            <w:pPr>
              <w:widowControl/>
              <w:suppressAutoHyphens w:val="0"/>
              <w:autoSpaceDN/>
              <w:jc w:val="right"/>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58.000.000 </w:t>
            </w:r>
          </w:p>
        </w:tc>
      </w:tr>
      <w:tr w:rsidR="00AC14EA" w:rsidRPr="00014302" w14:paraId="51F5D746"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1AAD4DDF"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2324</w:t>
            </w:r>
          </w:p>
        </w:tc>
        <w:tc>
          <w:tcPr>
            <w:tcW w:w="5042" w:type="dxa"/>
            <w:tcBorders>
              <w:top w:val="nil"/>
              <w:left w:val="nil"/>
              <w:bottom w:val="single" w:sz="4" w:space="0" w:color="auto"/>
              <w:right w:val="single" w:sz="4" w:space="0" w:color="auto"/>
            </w:tcBorders>
            <w:vAlign w:val="bottom"/>
            <w:hideMark/>
          </w:tcPr>
          <w:p w14:paraId="0591224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Vincular 300 Persona(s) a las acciones desarrolladas desde los dispositivos de base comunitaria en respuesta al consumo de SPA</w:t>
            </w:r>
          </w:p>
        </w:tc>
        <w:tc>
          <w:tcPr>
            <w:tcW w:w="2126" w:type="dxa"/>
            <w:tcBorders>
              <w:top w:val="nil"/>
              <w:left w:val="nil"/>
              <w:bottom w:val="single" w:sz="4" w:space="0" w:color="auto"/>
              <w:right w:val="single" w:sz="4" w:space="0" w:color="auto"/>
            </w:tcBorders>
            <w:vAlign w:val="center"/>
            <w:hideMark/>
          </w:tcPr>
          <w:p w14:paraId="2BDCD576" w14:textId="77777777" w:rsidR="00AC14EA" w:rsidRPr="00014302" w:rsidRDefault="00AC14EA" w:rsidP="00BF77EE">
            <w:pPr>
              <w:widowControl/>
              <w:suppressAutoHyphens w:val="0"/>
              <w:autoSpaceDN/>
              <w:jc w:val="right"/>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59.800.000 </w:t>
            </w:r>
          </w:p>
        </w:tc>
      </w:tr>
      <w:tr w:rsidR="00AC14EA" w:rsidRPr="00014302" w14:paraId="25B0F9B2"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5F50763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2324</w:t>
            </w:r>
          </w:p>
        </w:tc>
        <w:tc>
          <w:tcPr>
            <w:tcW w:w="5042" w:type="dxa"/>
            <w:tcBorders>
              <w:top w:val="nil"/>
              <w:left w:val="nil"/>
              <w:bottom w:val="single" w:sz="4" w:space="0" w:color="auto"/>
              <w:right w:val="single" w:sz="4" w:space="0" w:color="auto"/>
            </w:tcBorders>
            <w:vAlign w:val="bottom"/>
            <w:hideMark/>
          </w:tcPr>
          <w:p w14:paraId="2CD4EBE3"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Vincular 400 Persona(s) a las acciones y estrategias para promover la salud sexual y reproductiva consciente en los diferentes ciclos de vida</w:t>
            </w:r>
          </w:p>
        </w:tc>
        <w:tc>
          <w:tcPr>
            <w:tcW w:w="2126" w:type="dxa"/>
            <w:tcBorders>
              <w:top w:val="nil"/>
              <w:left w:val="nil"/>
              <w:bottom w:val="single" w:sz="4" w:space="0" w:color="auto"/>
              <w:right w:val="single" w:sz="4" w:space="0" w:color="auto"/>
            </w:tcBorders>
            <w:vAlign w:val="center"/>
            <w:hideMark/>
          </w:tcPr>
          <w:p w14:paraId="7F6A2240" w14:textId="77777777" w:rsidR="00AC14EA" w:rsidRPr="00014302" w:rsidRDefault="00AC14EA" w:rsidP="00BF77EE">
            <w:pPr>
              <w:widowControl/>
              <w:suppressAutoHyphens w:val="0"/>
              <w:autoSpaceDN/>
              <w:jc w:val="right"/>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69.600.000 </w:t>
            </w:r>
          </w:p>
        </w:tc>
      </w:tr>
      <w:tr w:rsidR="00AC14EA" w:rsidRPr="00014302" w14:paraId="3BD7F532"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1167F2AA"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2327</w:t>
            </w:r>
          </w:p>
        </w:tc>
        <w:tc>
          <w:tcPr>
            <w:tcW w:w="5042" w:type="dxa"/>
            <w:tcBorders>
              <w:top w:val="nil"/>
              <w:left w:val="nil"/>
              <w:bottom w:val="single" w:sz="4" w:space="0" w:color="auto"/>
              <w:right w:val="single" w:sz="4" w:space="0" w:color="auto"/>
            </w:tcBorders>
            <w:vAlign w:val="bottom"/>
            <w:hideMark/>
          </w:tcPr>
          <w:p w14:paraId="5BD524CB" w14:textId="77777777" w:rsidR="00AC14EA" w:rsidRPr="00337004" w:rsidRDefault="00AC14EA" w:rsidP="00BF77EE">
            <w:pPr>
              <w:widowControl/>
              <w:suppressAutoHyphens w:val="0"/>
              <w:autoSpaceDN/>
              <w:textAlignment w:val="auto"/>
              <w:rPr>
                <w:rFonts w:ascii="Garamond" w:hAnsi="Garamond" w:cs="Times New Roman"/>
                <w:kern w:val="0"/>
                <w:sz w:val="22"/>
                <w:szCs w:val="22"/>
                <w:lang w:val="pt-PT" w:eastAsia="es-CO" w:bidi="ar-SA"/>
              </w:rPr>
            </w:pPr>
            <w:r w:rsidRPr="00337004">
              <w:rPr>
                <w:rFonts w:ascii="Garamond" w:hAnsi="Garamond" w:cs="Times New Roman"/>
                <w:kern w:val="0"/>
                <w:sz w:val="22"/>
                <w:szCs w:val="22"/>
                <w:lang w:val="pt-PT" w:eastAsia="es-CO" w:bidi="ar-SA"/>
              </w:rPr>
              <w:t>Intervenir 1 Sede(s) administrativa local</w:t>
            </w:r>
          </w:p>
        </w:tc>
        <w:tc>
          <w:tcPr>
            <w:tcW w:w="2126" w:type="dxa"/>
            <w:tcBorders>
              <w:top w:val="nil"/>
              <w:left w:val="nil"/>
              <w:bottom w:val="single" w:sz="4" w:space="0" w:color="auto"/>
              <w:right w:val="single" w:sz="4" w:space="0" w:color="auto"/>
            </w:tcBorders>
            <w:noWrap/>
            <w:vAlign w:val="bottom"/>
            <w:hideMark/>
          </w:tcPr>
          <w:p w14:paraId="1AF17310"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337004">
              <w:rPr>
                <w:rFonts w:ascii="Garamond" w:hAnsi="Garamond" w:cs="Times New Roman"/>
                <w:kern w:val="0"/>
                <w:sz w:val="22"/>
                <w:szCs w:val="22"/>
                <w:lang w:val="pt-PT" w:eastAsia="es-CO" w:bidi="ar-SA"/>
              </w:rPr>
              <w:t xml:space="preserve"> </w:t>
            </w:r>
            <w:r w:rsidRPr="00014302">
              <w:rPr>
                <w:rFonts w:ascii="Garamond" w:hAnsi="Garamond" w:cs="Times New Roman"/>
                <w:kern w:val="0"/>
                <w:sz w:val="22"/>
                <w:szCs w:val="22"/>
                <w:lang w:eastAsia="es-CO" w:bidi="ar-SA"/>
              </w:rPr>
              <w:t xml:space="preserve">$               30.000.000 </w:t>
            </w:r>
          </w:p>
        </w:tc>
      </w:tr>
      <w:tr w:rsidR="00AC14EA" w:rsidRPr="00014302" w14:paraId="2E5AE910" w14:textId="77777777" w:rsidTr="00BF77EE">
        <w:trPr>
          <w:trHeight w:val="1728"/>
        </w:trPr>
        <w:tc>
          <w:tcPr>
            <w:tcW w:w="2183" w:type="dxa"/>
            <w:tcBorders>
              <w:top w:val="nil"/>
              <w:left w:val="single" w:sz="4" w:space="0" w:color="auto"/>
              <w:bottom w:val="single" w:sz="4" w:space="0" w:color="auto"/>
              <w:right w:val="single" w:sz="4" w:space="0" w:color="auto"/>
            </w:tcBorders>
            <w:noWrap/>
            <w:vAlign w:val="center"/>
            <w:hideMark/>
          </w:tcPr>
          <w:p w14:paraId="66E6447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lastRenderedPageBreak/>
              <w:t>2327</w:t>
            </w:r>
          </w:p>
        </w:tc>
        <w:tc>
          <w:tcPr>
            <w:tcW w:w="5042" w:type="dxa"/>
            <w:tcBorders>
              <w:top w:val="nil"/>
              <w:left w:val="nil"/>
              <w:bottom w:val="single" w:sz="4" w:space="0" w:color="auto"/>
              <w:right w:val="single" w:sz="4" w:space="0" w:color="auto"/>
            </w:tcBorders>
            <w:vAlign w:val="bottom"/>
            <w:hideMark/>
          </w:tcPr>
          <w:p w14:paraId="2ADDB079" w14:textId="77777777" w:rsidR="00AC14EA" w:rsidRPr="00014302" w:rsidRDefault="00AC14EA" w:rsidP="00BF77EE">
            <w:pPr>
              <w:widowControl/>
              <w:suppressAutoHyphens w:val="0"/>
              <w:autoSpaceDN/>
              <w:spacing w:after="240"/>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Realizar 4 Estrategia(s) de fortalecimiento institucional (una por vigencia).</w:t>
            </w:r>
            <w:r w:rsidRPr="00014302">
              <w:rPr>
                <w:rFonts w:ascii="Garamond" w:hAnsi="Garamond" w:cs="Times New Roman"/>
                <w:kern w:val="0"/>
                <w:sz w:val="22"/>
                <w:szCs w:val="22"/>
                <w:lang w:eastAsia="es-CO" w:bidi="ar-SA"/>
              </w:rPr>
              <w:br/>
            </w:r>
            <w:r w:rsidRPr="00014302">
              <w:rPr>
                <w:rFonts w:ascii="Garamond" w:hAnsi="Garamond" w:cs="Times New Roman"/>
                <w:kern w:val="0"/>
                <w:sz w:val="22"/>
                <w:szCs w:val="22"/>
                <w:lang w:eastAsia="es-CO" w:bidi="ar-SA"/>
              </w:rPr>
              <w:br/>
            </w:r>
            <w:r w:rsidRPr="00014302">
              <w:rPr>
                <w:rFonts w:ascii="Garamond" w:hAnsi="Garamond" w:cs="Times New Roman"/>
                <w:kern w:val="0"/>
                <w:sz w:val="22"/>
                <w:szCs w:val="22"/>
                <w:lang w:eastAsia="es-CO" w:bidi="ar-SA"/>
              </w:rPr>
              <w:br/>
            </w:r>
          </w:p>
        </w:tc>
        <w:tc>
          <w:tcPr>
            <w:tcW w:w="2126" w:type="dxa"/>
            <w:tcBorders>
              <w:top w:val="nil"/>
              <w:left w:val="nil"/>
              <w:bottom w:val="single" w:sz="4" w:space="0" w:color="auto"/>
              <w:right w:val="single" w:sz="4" w:space="0" w:color="auto"/>
            </w:tcBorders>
            <w:vAlign w:val="center"/>
            <w:hideMark/>
          </w:tcPr>
          <w:p w14:paraId="15C7D59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30.000.000 </w:t>
            </w:r>
          </w:p>
        </w:tc>
      </w:tr>
      <w:tr w:rsidR="00AC14EA" w:rsidRPr="00014302" w14:paraId="3305B48F"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70ABDC6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2358</w:t>
            </w:r>
          </w:p>
        </w:tc>
        <w:tc>
          <w:tcPr>
            <w:tcW w:w="5042" w:type="dxa"/>
            <w:tcBorders>
              <w:top w:val="nil"/>
              <w:left w:val="nil"/>
              <w:bottom w:val="single" w:sz="4" w:space="0" w:color="auto"/>
              <w:right w:val="single" w:sz="4" w:space="0" w:color="auto"/>
            </w:tcBorders>
            <w:vAlign w:val="bottom"/>
            <w:hideMark/>
          </w:tcPr>
          <w:p w14:paraId="0C337A92"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Construir 4000 Metro(s) cuadrado(s) de Parques de la red de proximidad construidos y dotados</w:t>
            </w:r>
          </w:p>
        </w:tc>
        <w:tc>
          <w:tcPr>
            <w:tcW w:w="2126" w:type="dxa"/>
            <w:tcBorders>
              <w:top w:val="nil"/>
              <w:left w:val="nil"/>
              <w:bottom w:val="single" w:sz="4" w:space="0" w:color="auto"/>
              <w:right w:val="single" w:sz="4" w:space="0" w:color="auto"/>
            </w:tcBorders>
            <w:vAlign w:val="center"/>
            <w:hideMark/>
          </w:tcPr>
          <w:p w14:paraId="2DF1DF06"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20.000.000 </w:t>
            </w:r>
          </w:p>
        </w:tc>
      </w:tr>
      <w:tr w:rsidR="00AC14EA" w:rsidRPr="00014302" w14:paraId="755D2A90"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7CECA172"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2362</w:t>
            </w:r>
          </w:p>
        </w:tc>
        <w:tc>
          <w:tcPr>
            <w:tcW w:w="5042" w:type="dxa"/>
            <w:tcBorders>
              <w:top w:val="nil"/>
              <w:left w:val="nil"/>
              <w:bottom w:val="single" w:sz="4" w:space="0" w:color="auto"/>
              <w:right w:val="single" w:sz="4" w:space="0" w:color="auto"/>
            </w:tcBorders>
            <w:vAlign w:val="bottom"/>
            <w:hideMark/>
          </w:tcPr>
          <w:p w14:paraId="1CFA87E7"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Gestionar 150 Predio(s) legalizados y/o con titulación gestionados</w:t>
            </w:r>
          </w:p>
        </w:tc>
        <w:tc>
          <w:tcPr>
            <w:tcW w:w="2126" w:type="dxa"/>
            <w:tcBorders>
              <w:top w:val="nil"/>
              <w:left w:val="nil"/>
              <w:bottom w:val="single" w:sz="4" w:space="0" w:color="auto"/>
              <w:right w:val="single" w:sz="4" w:space="0" w:color="auto"/>
            </w:tcBorders>
            <w:noWrap/>
            <w:vAlign w:val="center"/>
            <w:hideMark/>
          </w:tcPr>
          <w:p w14:paraId="523C7B90"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45.000.000 </w:t>
            </w:r>
          </w:p>
        </w:tc>
      </w:tr>
      <w:tr w:rsidR="00AC14EA" w:rsidRPr="00014302" w14:paraId="5930CD7A"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1236BBB2"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2386</w:t>
            </w:r>
          </w:p>
        </w:tc>
        <w:tc>
          <w:tcPr>
            <w:tcW w:w="5042" w:type="dxa"/>
            <w:tcBorders>
              <w:top w:val="nil"/>
              <w:left w:val="nil"/>
              <w:bottom w:val="single" w:sz="4" w:space="0" w:color="auto"/>
              <w:right w:val="single" w:sz="4" w:space="0" w:color="auto"/>
            </w:tcBorders>
            <w:vAlign w:val="bottom"/>
            <w:hideMark/>
          </w:tcPr>
          <w:p w14:paraId="58CB45FF"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Desarrollar 4 Acción(es) acciones orientadas a la ciudadanía, en el marco de la estrategia "</w:t>
            </w:r>
            <w:proofErr w:type="spellStart"/>
            <w:r w:rsidRPr="00014302">
              <w:rPr>
                <w:rFonts w:ascii="Garamond" w:hAnsi="Garamond" w:cs="Calibri"/>
                <w:kern w:val="0"/>
                <w:sz w:val="22"/>
                <w:szCs w:val="22"/>
                <w:lang w:eastAsia="es-CO" w:bidi="ar-SA"/>
              </w:rPr>
              <w:t>Bogotaneidad</w:t>
            </w:r>
            <w:proofErr w:type="spellEnd"/>
            <w:r w:rsidRPr="00014302">
              <w:rPr>
                <w:rFonts w:ascii="Garamond" w:hAnsi="Garamond" w:cs="Calibri"/>
                <w:kern w:val="0"/>
                <w:sz w:val="22"/>
                <w:szCs w:val="22"/>
                <w:lang w:eastAsia="es-CO" w:bidi="ar-SA"/>
              </w:rPr>
              <w:t>"</w:t>
            </w:r>
          </w:p>
        </w:tc>
        <w:tc>
          <w:tcPr>
            <w:tcW w:w="2126" w:type="dxa"/>
            <w:tcBorders>
              <w:top w:val="nil"/>
              <w:left w:val="nil"/>
              <w:bottom w:val="single" w:sz="4" w:space="0" w:color="auto"/>
              <w:right w:val="single" w:sz="4" w:space="0" w:color="auto"/>
            </w:tcBorders>
            <w:vAlign w:val="center"/>
            <w:hideMark/>
          </w:tcPr>
          <w:p w14:paraId="0949398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100.000.000 </w:t>
            </w:r>
          </w:p>
        </w:tc>
      </w:tr>
      <w:tr w:rsidR="00AC14EA" w:rsidRPr="00014302" w14:paraId="2DCB6FEB"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4047AE91"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2388</w:t>
            </w:r>
          </w:p>
        </w:tc>
        <w:tc>
          <w:tcPr>
            <w:tcW w:w="5042" w:type="dxa"/>
            <w:tcBorders>
              <w:top w:val="nil"/>
              <w:left w:val="nil"/>
              <w:bottom w:val="single" w:sz="4" w:space="0" w:color="auto"/>
              <w:right w:val="single" w:sz="4" w:space="0" w:color="auto"/>
            </w:tcBorders>
            <w:vAlign w:val="bottom"/>
            <w:hideMark/>
          </w:tcPr>
          <w:p w14:paraId="1900C413"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Capacitar 1000 Persona(s) en los campos deportivos o recreativos</w:t>
            </w:r>
          </w:p>
        </w:tc>
        <w:tc>
          <w:tcPr>
            <w:tcW w:w="2126" w:type="dxa"/>
            <w:tcBorders>
              <w:top w:val="nil"/>
              <w:left w:val="nil"/>
              <w:bottom w:val="single" w:sz="4" w:space="0" w:color="auto"/>
              <w:right w:val="single" w:sz="4" w:space="0" w:color="auto"/>
            </w:tcBorders>
            <w:vAlign w:val="center"/>
            <w:hideMark/>
          </w:tcPr>
          <w:p w14:paraId="4D6EC6B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160.000.000 </w:t>
            </w:r>
          </w:p>
        </w:tc>
      </w:tr>
      <w:tr w:rsidR="00AC14EA" w:rsidRPr="00014302" w14:paraId="4F1061B9"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70915EB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2395</w:t>
            </w:r>
          </w:p>
        </w:tc>
        <w:tc>
          <w:tcPr>
            <w:tcW w:w="5042" w:type="dxa"/>
            <w:tcBorders>
              <w:top w:val="nil"/>
              <w:left w:val="nil"/>
              <w:bottom w:val="single" w:sz="4" w:space="0" w:color="auto"/>
              <w:right w:val="single" w:sz="4" w:space="0" w:color="auto"/>
            </w:tcBorders>
            <w:vAlign w:val="bottom"/>
            <w:hideMark/>
          </w:tcPr>
          <w:p w14:paraId="13EC66BC"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Realizar 4 Acción(es) mediante estrategias que permitan fortalecer las capacidades y/o habilidades, técnicas y blandas de las personas de la localidad, con el fin de mejorar el acceso a oportunidades de empleo.</w:t>
            </w:r>
          </w:p>
        </w:tc>
        <w:tc>
          <w:tcPr>
            <w:tcW w:w="2126" w:type="dxa"/>
            <w:tcBorders>
              <w:top w:val="nil"/>
              <w:left w:val="nil"/>
              <w:bottom w:val="single" w:sz="4" w:space="0" w:color="auto"/>
              <w:right w:val="single" w:sz="4" w:space="0" w:color="auto"/>
            </w:tcBorders>
            <w:noWrap/>
            <w:vAlign w:val="center"/>
            <w:hideMark/>
          </w:tcPr>
          <w:p w14:paraId="6F2DE754"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130.000.000 </w:t>
            </w:r>
          </w:p>
        </w:tc>
      </w:tr>
      <w:tr w:rsidR="00AC14EA" w:rsidRPr="00014302" w14:paraId="15B8035C"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4281D8B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2398</w:t>
            </w:r>
          </w:p>
        </w:tc>
        <w:tc>
          <w:tcPr>
            <w:tcW w:w="5042" w:type="dxa"/>
            <w:tcBorders>
              <w:top w:val="nil"/>
              <w:left w:val="nil"/>
              <w:bottom w:val="single" w:sz="4" w:space="0" w:color="auto"/>
              <w:right w:val="single" w:sz="4" w:space="0" w:color="auto"/>
            </w:tcBorders>
            <w:vAlign w:val="bottom"/>
            <w:hideMark/>
          </w:tcPr>
          <w:p w14:paraId="0A649F0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Atender 800 personas con apoyos que contribuyan al ingreso mínimo garantizado. </w:t>
            </w:r>
          </w:p>
        </w:tc>
        <w:tc>
          <w:tcPr>
            <w:tcW w:w="2126" w:type="dxa"/>
            <w:tcBorders>
              <w:top w:val="nil"/>
              <w:left w:val="nil"/>
              <w:bottom w:val="single" w:sz="4" w:space="0" w:color="auto"/>
              <w:right w:val="single" w:sz="4" w:space="0" w:color="auto"/>
            </w:tcBorders>
            <w:noWrap/>
            <w:vAlign w:val="bottom"/>
            <w:hideMark/>
          </w:tcPr>
          <w:p w14:paraId="5135BD9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220.000.000 </w:t>
            </w:r>
          </w:p>
        </w:tc>
      </w:tr>
      <w:tr w:rsidR="00AC14EA" w:rsidRPr="00014302" w14:paraId="52E44D78"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4F65934C"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2398</w:t>
            </w:r>
          </w:p>
        </w:tc>
        <w:tc>
          <w:tcPr>
            <w:tcW w:w="5042" w:type="dxa"/>
            <w:tcBorders>
              <w:top w:val="nil"/>
              <w:left w:val="nil"/>
              <w:bottom w:val="single" w:sz="4" w:space="0" w:color="auto"/>
              <w:right w:val="single" w:sz="4" w:space="0" w:color="auto"/>
            </w:tcBorders>
            <w:vAlign w:val="bottom"/>
            <w:hideMark/>
          </w:tcPr>
          <w:p w14:paraId="06D0B144"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Beneficiar 305 personas mayores con transferencias monetarias</w:t>
            </w:r>
          </w:p>
        </w:tc>
        <w:tc>
          <w:tcPr>
            <w:tcW w:w="2126" w:type="dxa"/>
            <w:tcBorders>
              <w:top w:val="nil"/>
              <w:left w:val="nil"/>
              <w:bottom w:val="single" w:sz="4" w:space="0" w:color="auto"/>
              <w:right w:val="single" w:sz="4" w:space="0" w:color="auto"/>
            </w:tcBorders>
            <w:noWrap/>
            <w:vAlign w:val="center"/>
            <w:hideMark/>
          </w:tcPr>
          <w:p w14:paraId="0F2D2B56"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140.000.000 </w:t>
            </w:r>
          </w:p>
        </w:tc>
      </w:tr>
      <w:tr w:rsidR="00AC14EA" w:rsidRPr="00014302" w14:paraId="266BE1E4"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1B7CDC86"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2404</w:t>
            </w:r>
          </w:p>
        </w:tc>
        <w:tc>
          <w:tcPr>
            <w:tcW w:w="5042" w:type="dxa"/>
            <w:tcBorders>
              <w:top w:val="nil"/>
              <w:left w:val="nil"/>
              <w:bottom w:val="single" w:sz="4" w:space="0" w:color="auto"/>
              <w:right w:val="single" w:sz="4" w:space="0" w:color="auto"/>
            </w:tcBorders>
            <w:vAlign w:val="bottom"/>
            <w:hideMark/>
          </w:tcPr>
          <w:p w14:paraId="2024B1A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Dotar 3 Unidad(es) operativas orientadas a la atención de la primera infancia (Jardines Infantiles, Casas de Pensamiento Intercultural, Modalidad Espacios Rurales, Crecemos en la Ruralidad, Creciendo Juntos, Centros Amar, Centros Forjar)</w:t>
            </w:r>
          </w:p>
        </w:tc>
        <w:tc>
          <w:tcPr>
            <w:tcW w:w="2126" w:type="dxa"/>
            <w:tcBorders>
              <w:top w:val="nil"/>
              <w:left w:val="nil"/>
              <w:bottom w:val="single" w:sz="4" w:space="0" w:color="auto"/>
              <w:right w:val="single" w:sz="4" w:space="0" w:color="auto"/>
            </w:tcBorders>
            <w:noWrap/>
            <w:vAlign w:val="bottom"/>
            <w:hideMark/>
          </w:tcPr>
          <w:p w14:paraId="3AC15879"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6.300.000 </w:t>
            </w:r>
          </w:p>
        </w:tc>
      </w:tr>
      <w:tr w:rsidR="00AC14EA" w:rsidRPr="00014302" w14:paraId="3CE45B0E" w14:textId="77777777" w:rsidTr="00BF77EE">
        <w:trPr>
          <w:trHeight w:val="1152"/>
        </w:trPr>
        <w:tc>
          <w:tcPr>
            <w:tcW w:w="2183" w:type="dxa"/>
            <w:tcBorders>
              <w:top w:val="nil"/>
              <w:left w:val="single" w:sz="4" w:space="0" w:color="auto"/>
              <w:bottom w:val="single" w:sz="4" w:space="0" w:color="auto"/>
              <w:right w:val="single" w:sz="4" w:space="0" w:color="auto"/>
            </w:tcBorders>
            <w:noWrap/>
            <w:vAlign w:val="center"/>
            <w:hideMark/>
          </w:tcPr>
          <w:p w14:paraId="13C5A9B1"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2474</w:t>
            </w:r>
          </w:p>
        </w:tc>
        <w:tc>
          <w:tcPr>
            <w:tcW w:w="5042" w:type="dxa"/>
            <w:tcBorders>
              <w:top w:val="nil"/>
              <w:left w:val="nil"/>
              <w:bottom w:val="single" w:sz="4" w:space="0" w:color="auto"/>
              <w:right w:val="single" w:sz="4" w:space="0" w:color="auto"/>
            </w:tcBorders>
            <w:vAlign w:val="bottom"/>
            <w:hideMark/>
          </w:tcPr>
          <w:p w14:paraId="210BB82E"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Intervenir 13250 Espacio(s) publico, mediante acciones de construcción, rehabilitación y/o mantenimiento de caminos veredales, reales o espacio público de centros poblados, así como la intervención y/o construcción de puentes peatonales y/o vehiculares.</w:t>
            </w:r>
          </w:p>
        </w:tc>
        <w:tc>
          <w:tcPr>
            <w:tcW w:w="2126" w:type="dxa"/>
            <w:tcBorders>
              <w:top w:val="nil"/>
              <w:left w:val="nil"/>
              <w:bottom w:val="single" w:sz="4" w:space="0" w:color="auto"/>
              <w:right w:val="single" w:sz="4" w:space="0" w:color="auto"/>
            </w:tcBorders>
            <w:vAlign w:val="center"/>
            <w:hideMark/>
          </w:tcPr>
          <w:p w14:paraId="59A57E1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25.000.000 </w:t>
            </w:r>
          </w:p>
        </w:tc>
      </w:tr>
      <w:tr w:rsidR="00AC14EA" w:rsidRPr="00014302" w14:paraId="64D4AE1D"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1F86023A"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2486</w:t>
            </w:r>
          </w:p>
        </w:tc>
        <w:tc>
          <w:tcPr>
            <w:tcW w:w="5042" w:type="dxa"/>
            <w:tcBorders>
              <w:top w:val="nil"/>
              <w:left w:val="nil"/>
              <w:bottom w:val="single" w:sz="4" w:space="0" w:color="auto"/>
              <w:right w:val="single" w:sz="4" w:space="0" w:color="auto"/>
            </w:tcBorders>
            <w:vAlign w:val="bottom"/>
            <w:hideMark/>
          </w:tcPr>
          <w:p w14:paraId="73103240"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Capacitar 600 Persona(s) en los campos artísticos, interculturales, culturales y/o patrimoniales.</w:t>
            </w:r>
          </w:p>
        </w:tc>
        <w:tc>
          <w:tcPr>
            <w:tcW w:w="2126" w:type="dxa"/>
            <w:tcBorders>
              <w:top w:val="nil"/>
              <w:left w:val="nil"/>
              <w:bottom w:val="single" w:sz="4" w:space="0" w:color="auto"/>
              <w:right w:val="single" w:sz="4" w:space="0" w:color="auto"/>
            </w:tcBorders>
            <w:vAlign w:val="center"/>
            <w:hideMark/>
          </w:tcPr>
          <w:p w14:paraId="4F64B085"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154.778.000 </w:t>
            </w:r>
          </w:p>
        </w:tc>
      </w:tr>
      <w:tr w:rsidR="00AC14EA" w:rsidRPr="00014302" w14:paraId="68E603E9"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4E28798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2526</w:t>
            </w:r>
          </w:p>
        </w:tc>
        <w:tc>
          <w:tcPr>
            <w:tcW w:w="5042" w:type="dxa"/>
            <w:tcBorders>
              <w:top w:val="nil"/>
              <w:left w:val="nil"/>
              <w:bottom w:val="single" w:sz="4" w:space="0" w:color="auto"/>
              <w:right w:val="single" w:sz="4" w:space="0" w:color="auto"/>
            </w:tcBorders>
            <w:vAlign w:val="bottom"/>
            <w:hideMark/>
          </w:tcPr>
          <w:p w14:paraId="01CB3EE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Vincular 1200 Persona(s) en acciones para la prevención del feminicidio y la violencia contra la mujer.</w:t>
            </w:r>
          </w:p>
        </w:tc>
        <w:tc>
          <w:tcPr>
            <w:tcW w:w="2126" w:type="dxa"/>
            <w:tcBorders>
              <w:top w:val="nil"/>
              <w:left w:val="nil"/>
              <w:bottom w:val="single" w:sz="4" w:space="0" w:color="auto"/>
              <w:right w:val="single" w:sz="4" w:space="0" w:color="auto"/>
            </w:tcBorders>
            <w:noWrap/>
            <w:vAlign w:val="bottom"/>
            <w:hideMark/>
          </w:tcPr>
          <w:p w14:paraId="6D3A1935"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40.000.000 </w:t>
            </w:r>
          </w:p>
        </w:tc>
      </w:tr>
      <w:tr w:rsidR="00AC14EA" w:rsidRPr="00014302" w14:paraId="65003AFE" w14:textId="77777777" w:rsidTr="00BF77EE">
        <w:trPr>
          <w:trHeight w:val="864"/>
        </w:trPr>
        <w:tc>
          <w:tcPr>
            <w:tcW w:w="2183" w:type="dxa"/>
            <w:tcBorders>
              <w:top w:val="nil"/>
              <w:left w:val="single" w:sz="4" w:space="0" w:color="auto"/>
              <w:bottom w:val="single" w:sz="4" w:space="0" w:color="auto"/>
              <w:right w:val="single" w:sz="4" w:space="0" w:color="auto"/>
            </w:tcBorders>
            <w:noWrap/>
            <w:vAlign w:val="center"/>
            <w:hideMark/>
          </w:tcPr>
          <w:p w14:paraId="5B30E393"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lastRenderedPageBreak/>
              <w:t>2541</w:t>
            </w:r>
          </w:p>
        </w:tc>
        <w:tc>
          <w:tcPr>
            <w:tcW w:w="5042" w:type="dxa"/>
            <w:tcBorders>
              <w:top w:val="nil"/>
              <w:left w:val="nil"/>
              <w:bottom w:val="single" w:sz="4" w:space="0" w:color="auto"/>
              <w:right w:val="single" w:sz="4" w:space="0" w:color="auto"/>
            </w:tcBorders>
            <w:vAlign w:val="bottom"/>
            <w:hideMark/>
          </w:tcPr>
          <w:p w14:paraId="7D9767C0"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Vincular 2800 Mujer(es) para el ejercicio de derechos y el fortalecimiento de su autonomía económica.</w:t>
            </w:r>
          </w:p>
        </w:tc>
        <w:tc>
          <w:tcPr>
            <w:tcW w:w="2126" w:type="dxa"/>
            <w:tcBorders>
              <w:top w:val="nil"/>
              <w:left w:val="nil"/>
              <w:bottom w:val="single" w:sz="4" w:space="0" w:color="auto"/>
              <w:right w:val="single" w:sz="4" w:space="0" w:color="auto"/>
            </w:tcBorders>
            <w:vAlign w:val="center"/>
            <w:hideMark/>
          </w:tcPr>
          <w:p w14:paraId="3474196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100.000.000 </w:t>
            </w:r>
          </w:p>
        </w:tc>
      </w:tr>
      <w:tr w:rsidR="00AC14EA" w:rsidRPr="00014302" w14:paraId="33EB3DA5"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54E41EA7"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2541</w:t>
            </w:r>
          </w:p>
        </w:tc>
        <w:tc>
          <w:tcPr>
            <w:tcW w:w="5042" w:type="dxa"/>
            <w:tcBorders>
              <w:top w:val="nil"/>
              <w:left w:val="nil"/>
              <w:bottom w:val="single" w:sz="4" w:space="0" w:color="auto"/>
              <w:right w:val="single" w:sz="4" w:space="0" w:color="auto"/>
            </w:tcBorders>
            <w:vAlign w:val="bottom"/>
            <w:hideMark/>
          </w:tcPr>
          <w:p w14:paraId="4E78DA96"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Vincular 600 Mujer(es) cuidadoras a estrategias de cuidado.</w:t>
            </w:r>
          </w:p>
        </w:tc>
        <w:tc>
          <w:tcPr>
            <w:tcW w:w="2126" w:type="dxa"/>
            <w:tcBorders>
              <w:top w:val="nil"/>
              <w:left w:val="nil"/>
              <w:bottom w:val="single" w:sz="4" w:space="0" w:color="auto"/>
              <w:right w:val="single" w:sz="4" w:space="0" w:color="auto"/>
            </w:tcBorders>
            <w:vAlign w:val="center"/>
            <w:hideMark/>
          </w:tcPr>
          <w:p w14:paraId="0D66983E"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20.000.000 </w:t>
            </w:r>
          </w:p>
        </w:tc>
      </w:tr>
      <w:tr w:rsidR="00AC14EA" w:rsidRPr="00014302" w14:paraId="0A2B347D"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62A8A27B"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2613</w:t>
            </w:r>
          </w:p>
        </w:tc>
        <w:tc>
          <w:tcPr>
            <w:tcW w:w="5042" w:type="dxa"/>
            <w:tcBorders>
              <w:top w:val="nil"/>
              <w:left w:val="nil"/>
              <w:bottom w:val="single" w:sz="4" w:space="0" w:color="auto"/>
              <w:right w:val="single" w:sz="4" w:space="0" w:color="auto"/>
            </w:tcBorders>
            <w:vAlign w:val="bottom"/>
            <w:hideMark/>
          </w:tcPr>
          <w:p w14:paraId="7A6E23B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Realizar 12 Acción(es) efectivas para el fortalecimiento de las capacidades locales en torno a la gestión del riesgo. </w:t>
            </w:r>
          </w:p>
        </w:tc>
        <w:tc>
          <w:tcPr>
            <w:tcW w:w="2126" w:type="dxa"/>
            <w:tcBorders>
              <w:top w:val="nil"/>
              <w:left w:val="nil"/>
              <w:bottom w:val="single" w:sz="4" w:space="0" w:color="auto"/>
              <w:right w:val="single" w:sz="4" w:space="0" w:color="auto"/>
            </w:tcBorders>
            <w:noWrap/>
            <w:vAlign w:val="center"/>
            <w:hideMark/>
          </w:tcPr>
          <w:p w14:paraId="6E5D3E48"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5.000.000 </w:t>
            </w:r>
          </w:p>
        </w:tc>
      </w:tr>
      <w:tr w:rsidR="00AC14EA" w:rsidRPr="00014302" w14:paraId="161948BF"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36895B47"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2613</w:t>
            </w:r>
          </w:p>
        </w:tc>
        <w:tc>
          <w:tcPr>
            <w:tcW w:w="5042" w:type="dxa"/>
            <w:tcBorders>
              <w:top w:val="nil"/>
              <w:left w:val="nil"/>
              <w:bottom w:val="single" w:sz="4" w:space="0" w:color="auto"/>
              <w:right w:val="single" w:sz="4" w:space="0" w:color="auto"/>
            </w:tcBorders>
            <w:vAlign w:val="bottom"/>
            <w:hideMark/>
          </w:tcPr>
          <w:p w14:paraId="4E7F91A7"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Realizar 40 Obra(s) de mitigación y/u obras de mitigación existentes con mantenimiento.</w:t>
            </w:r>
          </w:p>
        </w:tc>
        <w:tc>
          <w:tcPr>
            <w:tcW w:w="2126" w:type="dxa"/>
            <w:tcBorders>
              <w:top w:val="nil"/>
              <w:left w:val="nil"/>
              <w:bottom w:val="single" w:sz="4" w:space="0" w:color="auto"/>
              <w:right w:val="single" w:sz="4" w:space="0" w:color="auto"/>
            </w:tcBorders>
            <w:noWrap/>
            <w:vAlign w:val="center"/>
            <w:hideMark/>
          </w:tcPr>
          <w:p w14:paraId="0F038BD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20.000.000 </w:t>
            </w:r>
          </w:p>
        </w:tc>
      </w:tr>
      <w:tr w:rsidR="00AC14EA" w:rsidRPr="00014302" w14:paraId="5723AE6A"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63088859"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2666</w:t>
            </w:r>
          </w:p>
        </w:tc>
        <w:tc>
          <w:tcPr>
            <w:tcW w:w="5042" w:type="dxa"/>
            <w:tcBorders>
              <w:top w:val="nil"/>
              <w:left w:val="nil"/>
              <w:bottom w:val="single" w:sz="4" w:space="0" w:color="auto"/>
              <w:right w:val="single" w:sz="4" w:space="0" w:color="auto"/>
            </w:tcBorders>
            <w:vAlign w:val="bottom"/>
            <w:hideMark/>
          </w:tcPr>
          <w:p w14:paraId="5963AAAD"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Atender 1000 Animales en los programas de brigadas médicas urgencias y adopción</w:t>
            </w:r>
          </w:p>
        </w:tc>
        <w:tc>
          <w:tcPr>
            <w:tcW w:w="2126" w:type="dxa"/>
            <w:tcBorders>
              <w:top w:val="nil"/>
              <w:left w:val="nil"/>
              <w:bottom w:val="single" w:sz="4" w:space="0" w:color="auto"/>
              <w:right w:val="single" w:sz="4" w:space="0" w:color="auto"/>
            </w:tcBorders>
            <w:vAlign w:val="center"/>
            <w:hideMark/>
          </w:tcPr>
          <w:p w14:paraId="5F97A1B6"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105.000.000 </w:t>
            </w:r>
          </w:p>
        </w:tc>
      </w:tr>
      <w:tr w:rsidR="00AC14EA" w:rsidRPr="00014302" w14:paraId="32120AB2"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0EE6F68C"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2671</w:t>
            </w:r>
          </w:p>
        </w:tc>
        <w:tc>
          <w:tcPr>
            <w:tcW w:w="5042" w:type="dxa"/>
            <w:tcBorders>
              <w:top w:val="nil"/>
              <w:left w:val="nil"/>
              <w:bottom w:val="single" w:sz="4" w:space="0" w:color="auto"/>
              <w:right w:val="single" w:sz="4" w:space="0" w:color="auto"/>
            </w:tcBorders>
            <w:vAlign w:val="bottom"/>
            <w:hideMark/>
          </w:tcPr>
          <w:p w14:paraId="4D8D0AC3"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Apoyar 500 Predio(s) rurales con buenas prácticas agropecuarias y ambientales que fortalezcan la protección a coberturas vegetales y recurso hídrico.</w:t>
            </w:r>
          </w:p>
        </w:tc>
        <w:tc>
          <w:tcPr>
            <w:tcW w:w="2126" w:type="dxa"/>
            <w:tcBorders>
              <w:top w:val="nil"/>
              <w:left w:val="nil"/>
              <w:bottom w:val="single" w:sz="4" w:space="0" w:color="auto"/>
              <w:right w:val="single" w:sz="4" w:space="0" w:color="auto"/>
            </w:tcBorders>
            <w:vAlign w:val="center"/>
            <w:hideMark/>
          </w:tcPr>
          <w:p w14:paraId="36E2B3A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292.705.141 </w:t>
            </w:r>
          </w:p>
        </w:tc>
      </w:tr>
      <w:tr w:rsidR="00AC14EA" w:rsidRPr="00014302" w14:paraId="309F1938"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79311505"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2671</w:t>
            </w:r>
          </w:p>
        </w:tc>
        <w:tc>
          <w:tcPr>
            <w:tcW w:w="5042" w:type="dxa"/>
            <w:tcBorders>
              <w:top w:val="nil"/>
              <w:left w:val="nil"/>
              <w:bottom w:val="single" w:sz="4" w:space="0" w:color="auto"/>
              <w:right w:val="single" w:sz="4" w:space="0" w:color="auto"/>
            </w:tcBorders>
            <w:vAlign w:val="bottom"/>
            <w:hideMark/>
          </w:tcPr>
          <w:p w14:paraId="6B005028"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Capacitar 500 Persona(s) en separación en la fuente y reciclaje.</w:t>
            </w:r>
          </w:p>
        </w:tc>
        <w:tc>
          <w:tcPr>
            <w:tcW w:w="2126" w:type="dxa"/>
            <w:tcBorders>
              <w:top w:val="nil"/>
              <w:left w:val="nil"/>
              <w:bottom w:val="single" w:sz="4" w:space="0" w:color="auto"/>
              <w:right w:val="single" w:sz="4" w:space="0" w:color="auto"/>
            </w:tcBorders>
            <w:vAlign w:val="center"/>
            <w:hideMark/>
          </w:tcPr>
          <w:p w14:paraId="06100BBE"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40.000.000 </w:t>
            </w:r>
          </w:p>
        </w:tc>
      </w:tr>
      <w:tr w:rsidR="00AC14EA" w:rsidRPr="00014302" w14:paraId="3B7A0C2A"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62973EBA"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2671</w:t>
            </w:r>
          </w:p>
        </w:tc>
        <w:tc>
          <w:tcPr>
            <w:tcW w:w="5042" w:type="dxa"/>
            <w:tcBorders>
              <w:top w:val="nil"/>
              <w:left w:val="nil"/>
              <w:bottom w:val="single" w:sz="4" w:space="0" w:color="auto"/>
              <w:right w:val="single" w:sz="4" w:space="0" w:color="auto"/>
            </w:tcBorders>
            <w:vAlign w:val="bottom"/>
            <w:hideMark/>
          </w:tcPr>
          <w:p w14:paraId="5F4E470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Implementar 100 Huerta(s) rurales</w:t>
            </w:r>
          </w:p>
        </w:tc>
        <w:tc>
          <w:tcPr>
            <w:tcW w:w="2126" w:type="dxa"/>
            <w:tcBorders>
              <w:top w:val="nil"/>
              <w:left w:val="nil"/>
              <w:bottom w:val="single" w:sz="4" w:space="0" w:color="auto"/>
              <w:right w:val="single" w:sz="4" w:space="0" w:color="auto"/>
            </w:tcBorders>
            <w:vAlign w:val="center"/>
            <w:hideMark/>
          </w:tcPr>
          <w:p w14:paraId="5908A3A0"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40.475.000 </w:t>
            </w:r>
          </w:p>
        </w:tc>
      </w:tr>
      <w:tr w:rsidR="00AC14EA" w:rsidRPr="00014302" w14:paraId="35CE1941"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54317555"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2671</w:t>
            </w:r>
          </w:p>
        </w:tc>
        <w:tc>
          <w:tcPr>
            <w:tcW w:w="5042" w:type="dxa"/>
            <w:tcBorders>
              <w:top w:val="nil"/>
              <w:left w:val="nil"/>
              <w:bottom w:val="single" w:sz="4" w:space="0" w:color="auto"/>
              <w:right w:val="single" w:sz="4" w:space="0" w:color="auto"/>
            </w:tcBorders>
            <w:vAlign w:val="bottom"/>
            <w:hideMark/>
          </w:tcPr>
          <w:p w14:paraId="086F2210"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Implementar 4 Proceso(s) comunitarios de educación ambiental que promueven la conservación de la biodiversidad y el agua</w:t>
            </w:r>
          </w:p>
        </w:tc>
        <w:tc>
          <w:tcPr>
            <w:tcW w:w="2126" w:type="dxa"/>
            <w:tcBorders>
              <w:top w:val="nil"/>
              <w:left w:val="nil"/>
              <w:bottom w:val="single" w:sz="4" w:space="0" w:color="auto"/>
              <w:right w:val="single" w:sz="4" w:space="0" w:color="auto"/>
            </w:tcBorders>
            <w:vAlign w:val="center"/>
            <w:hideMark/>
          </w:tcPr>
          <w:p w14:paraId="2A7A6DAC"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60.000.000 </w:t>
            </w:r>
          </w:p>
        </w:tc>
      </w:tr>
      <w:tr w:rsidR="00AC14EA" w:rsidRPr="00014302" w14:paraId="0DB96E88" w14:textId="77777777" w:rsidTr="00BF77EE">
        <w:trPr>
          <w:trHeight w:val="735"/>
        </w:trPr>
        <w:tc>
          <w:tcPr>
            <w:tcW w:w="2183" w:type="dxa"/>
            <w:tcBorders>
              <w:top w:val="nil"/>
              <w:left w:val="single" w:sz="4" w:space="0" w:color="auto"/>
              <w:bottom w:val="single" w:sz="4" w:space="0" w:color="auto"/>
              <w:right w:val="single" w:sz="4" w:space="0" w:color="auto"/>
            </w:tcBorders>
            <w:noWrap/>
            <w:vAlign w:val="center"/>
            <w:hideMark/>
          </w:tcPr>
          <w:p w14:paraId="3EABAE2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2682</w:t>
            </w:r>
          </w:p>
        </w:tc>
        <w:tc>
          <w:tcPr>
            <w:tcW w:w="5042" w:type="dxa"/>
            <w:tcBorders>
              <w:top w:val="nil"/>
              <w:left w:val="nil"/>
              <w:bottom w:val="single" w:sz="4" w:space="0" w:color="auto"/>
              <w:right w:val="single" w:sz="4" w:space="0" w:color="auto"/>
            </w:tcBorders>
            <w:vAlign w:val="bottom"/>
            <w:hideMark/>
          </w:tcPr>
          <w:p w14:paraId="5B45CCD6"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Lograr 16 Hectárea(s) en proceso de restauración ecológica</w:t>
            </w:r>
          </w:p>
        </w:tc>
        <w:tc>
          <w:tcPr>
            <w:tcW w:w="2126" w:type="dxa"/>
            <w:tcBorders>
              <w:top w:val="nil"/>
              <w:left w:val="nil"/>
              <w:bottom w:val="single" w:sz="4" w:space="0" w:color="auto"/>
              <w:right w:val="single" w:sz="4" w:space="0" w:color="auto"/>
            </w:tcBorders>
            <w:vAlign w:val="center"/>
            <w:hideMark/>
          </w:tcPr>
          <w:p w14:paraId="1FD01B7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80.000.000 </w:t>
            </w:r>
          </w:p>
        </w:tc>
      </w:tr>
      <w:tr w:rsidR="00AC14EA" w:rsidRPr="00014302" w14:paraId="04A5A828" w14:textId="77777777" w:rsidTr="00BF77EE">
        <w:trPr>
          <w:trHeight w:val="330"/>
        </w:trPr>
        <w:tc>
          <w:tcPr>
            <w:tcW w:w="2183" w:type="dxa"/>
            <w:tcBorders>
              <w:top w:val="nil"/>
              <w:left w:val="single" w:sz="4" w:space="0" w:color="auto"/>
              <w:bottom w:val="single" w:sz="4" w:space="0" w:color="auto"/>
              <w:right w:val="single" w:sz="4" w:space="0" w:color="auto"/>
            </w:tcBorders>
            <w:noWrap/>
            <w:vAlign w:val="center"/>
            <w:hideMark/>
          </w:tcPr>
          <w:p w14:paraId="1DD21EE4"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2682</w:t>
            </w:r>
          </w:p>
        </w:tc>
        <w:tc>
          <w:tcPr>
            <w:tcW w:w="5042" w:type="dxa"/>
            <w:tcBorders>
              <w:top w:val="nil"/>
              <w:left w:val="nil"/>
              <w:bottom w:val="single" w:sz="4" w:space="0" w:color="auto"/>
              <w:right w:val="single" w:sz="4" w:space="0" w:color="auto"/>
            </w:tcBorders>
            <w:vAlign w:val="bottom"/>
            <w:hideMark/>
          </w:tcPr>
          <w:p w14:paraId="20F7CF3F"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Realizar acciones de conservación en 8 hectáreas de la Estructura Ecológica Principal</w:t>
            </w:r>
          </w:p>
        </w:tc>
        <w:tc>
          <w:tcPr>
            <w:tcW w:w="2126" w:type="dxa"/>
            <w:tcBorders>
              <w:top w:val="nil"/>
              <w:left w:val="nil"/>
              <w:bottom w:val="single" w:sz="4" w:space="0" w:color="auto"/>
              <w:right w:val="single" w:sz="4" w:space="0" w:color="auto"/>
            </w:tcBorders>
            <w:noWrap/>
            <w:vAlign w:val="bottom"/>
            <w:hideMark/>
          </w:tcPr>
          <w:p w14:paraId="5DD66320"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33.454.000 </w:t>
            </w:r>
          </w:p>
        </w:tc>
      </w:tr>
      <w:tr w:rsidR="00AC14EA" w:rsidRPr="00014302" w14:paraId="09E02A6B" w14:textId="77777777" w:rsidTr="00BF77EE">
        <w:trPr>
          <w:trHeight w:val="375"/>
        </w:trPr>
        <w:tc>
          <w:tcPr>
            <w:tcW w:w="2183" w:type="dxa"/>
            <w:tcBorders>
              <w:top w:val="nil"/>
              <w:left w:val="single" w:sz="4" w:space="0" w:color="auto"/>
              <w:bottom w:val="single" w:sz="4" w:space="0" w:color="auto"/>
              <w:right w:val="single" w:sz="4" w:space="0" w:color="auto"/>
            </w:tcBorders>
            <w:noWrap/>
            <w:vAlign w:val="center"/>
            <w:hideMark/>
          </w:tcPr>
          <w:p w14:paraId="6230BEBA"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2689</w:t>
            </w:r>
          </w:p>
        </w:tc>
        <w:tc>
          <w:tcPr>
            <w:tcW w:w="5042" w:type="dxa"/>
            <w:tcBorders>
              <w:top w:val="nil"/>
              <w:left w:val="nil"/>
              <w:bottom w:val="single" w:sz="4" w:space="0" w:color="auto"/>
              <w:right w:val="single" w:sz="4" w:space="0" w:color="auto"/>
            </w:tcBorders>
            <w:vAlign w:val="bottom"/>
            <w:hideMark/>
          </w:tcPr>
          <w:p w14:paraId="0311C84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Fortalecer 4 Acueducto(s) Veredal(es) con asistencia, intervención técnica y organizativa</w:t>
            </w:r>
          </w:p>
        </w:tc>
        <w:tc>
          <w:tcPr>
            <w:tcW w:w="2126" w:type="dxa"/>
            <w:tcBorders>
              <w:top w:val="nil"/>
              <w:left w:val="nil"/>
              <w:bottom w:val="single" w:sz="4" w:space="0" w:color="auto"/>
              <w:right w:val="single" w:sz="4" w:space="0" w:color="auto"/>
            </w:tcBorders>
            <w:noWrap/>
            <w:vAlign w:val="center"/>
            <w:hideMark/>
          </w:tcPr>
          <w:p w14:paraId="5C3C218E"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20.000.000 </w:t>
            </w:r>
          </w:p>
        </w:tc>
      </w:tr>
      <w:tr w:rsidR="00AC14EA" w:rsidRPr="00014302" w14:paraId="31B5C9FA" w14:textId="77777777" w:rsidTr="00BF77EE">
        <w:trPr>
          <w:trHeight w:val="465"/>
        </w:trPr>
        <w:tc>
          <w:tcPr>
            <w:tcW w:w="2183" w:type="dxa"/>
            <w:tcBorders>
              <w:top w:val="nil"/>
              <w:left w:val="single" w:sz="4" w:space="0" w:color="auto"/>
              <w:bottom w:val="single" w:sz="4" w:space="0" w:color="auto"/>
              <w:right w:val="single" w:sz="4" w:space="0" w:color="auto"/>
            </w:tcBorders>
            <w:noWrap/>
            <w:vAlign w:val="center"/>
            <w:hideMark/>
          </w:tcPr>
          <w:p w14:paraId="77C80F94"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2696</w:t>
            </w:r>
          </w:p>
        </w:tc>
        <w:tc>
          <w:tcPr>
            <w:tcW w:w="5042" w:type="dxa"/>
            <w:tcBorders>
              <w:top w:val="nil"/>
              <w:left w:val="nil"/>
              <w:bottom w:val="single" w:sz="4" w:space="0" w:color="auto"/>
              <w:right w:val="single" w:sz="4" w:space="0" w:color="auto"/>
            </w:tcBorders>
            <w:vAlign w:val="bottom"/>
            <w:hideMark/>
          </w:tcPr>
          <w:p w14:paraId="510A9042"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Capacitar 240 Persona(s) a través de procesos de formación para la participación de manera virtual y presencial.</w:t>
            </w:r>
          </w:p>
        </w:tc>
        <w:tc>
          <w:tcPr>
            <w:tcW w:w="2126" w:type="dxa"/>
            <w:tcBorders>
              <w:top w:val="nil"/>
              <w:left w:val="nil"/>
              <w:bottom w:val="single" w:sz="4" w:space="0" w:color="auto"/>
              <w:right w:val="single" w:sz="4" w:space="0" w:color="auto"/>
            </w:tcBorders>
            <w:noWrap/>
            <w:vAlign w:val="bottom"/>
            <w:hideMark/>
          </w:tcPr>
          <w:p w14:paraId="1D4D189C"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14.235.000 </w:t>
            </w:r>
          </w:p>
        </w:tc>
      </w:tr>
      <w:tr w:rsidR="00AC14EA" w:rsidRPr="00014302" w14:paraId="426ADE05" w14:textId="77777777" w:rsidTr="00BF77EE">
        <w:trPr>
          <w:trHeight w:val="585"/>
        </w:trPr>
        <w:tc>
          <w:tcPr>
            <w:tcW w:w="2183" w:type="dxa"/>
            <w:tcBorders>
              <w:top w:val="nil"/>
              <w:left w:val="single" w:sz="4" w:space="0" w:color="auto"/>
              <w:bottom w:val="single" w:sz="4" w:space="0" w:color="auto"/>
              <w:right w:val="single" w:sz="4" w:space="0" w:color="auto"/>
            </w:tcBorders>
            <w:noWrap/>
            <w:vAlign w:val="center"/>
            <w:hideMark/>
          </w:tcPr>
          <w:p w14:paraId="2612433B"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2696</w:t>
            </w:r>
          </w:p>
        </w:tc>
        <w:tc>
          <w:tcPr>
            <w:tcW w:w="5042" w:type="dxa"/>
            <w:tcBorders>
              <w:top w:val="nil"/>
              <w:left w:val="nil"/>
              <w:bottom w:val="single" w:sz="4" w:space="0" w:color="auto"/>
              <w:right w:val="single" w:sz="4" w:space="0" w:color="auto"/>
            </w:tcBorders>
            <w:vAlign w:val="bottom"/>
            <w:hideMark/>
          </w:tcPr>
          <w:p w14:paraId="25A9E5E2" w14:textId="77777777" w:rsidR="00AC14EA" w:rsidRPr="00014302" w:rsidRDefault="00AC14EA" w:rsidP="00BF77EE">
            <w:pPr>
              <w:widowControl/>
              <w:suppressAutoHyphens w:val="0"/>
              <w:autoSpaceDN/>
              <w:textAlignment w:val="auto"/>
              <w:rPr>
                <w:rFonts w:ascii="Garamond" w:hAnsi="Garamond" w:cs="Calibri"/>
                <w:kern w:val="0"/>
                <w:sz w:val="22"/>
                <w:szCs w:val="22"/>
                <w:lang w:eastAsia="es-CO" w:bidi="ar-SA"/>
              </w:rPr>
            </w:pPr>
            <w:r w:rsidRPr="00014302">
              <w:rPr>
                <w:rFonts w:ascii="Garamond" w:hAnsi="Garamond" w:cs="Calibri"/>
                <w:kern w:val="0"/>
                <w:sz w:val="22"/>
                <w:szCs w:val="22"/>
                <w:lang w:eastAsia="es-CO" w:bidi="ar-SA"/>
              </w:rPr>
              <w:t>Construir 4 Sede(s) de salones comunales y/o casas de participación.</w:t>
            </w:r>
          </w:p>
        </w:tc>
        <w:tc>
          <w:tcPr>
            <w:tcW w:w="2126" w:type="dxa"/>
            <w:tcBorders>
              <w:top w:val="nil"/>
              <w:left w:val="nil"/>
              <w:bottom w:val="single" w:sz="4" w:space="0" w:color="auto"/>
              <w:right w:val="single" w:sz="4" w:space="0" w:color="auto"/>
            </w:tcBorders>
            <w:noWrap/>
            <w:vAlign w:val="bottom"/>
            <w:hideMark/>
          </w:tcPr>
          <w:p w14:paraId="01E4D277"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14.000.000 </w:t>
            </w:r>
          </w:p>
        </w:tc>
      </w:tr>
      <w:tr w:rsidR="00AC14EA" w:rsidRPr="00014302" w14:paraId="24C12C9F" w14:textId="77777777" w:rsidTr="00BF77EE">
        <w:trPr>
          <w:trHeight w:val="405"/>
        </w:trPr>
        <w:tc>
          <w:tcPr>
            <w:tcW w:w="2183" w:type="dxa"/>
            <w:tcBorders>
              <w:top w:val="nil"/>
              <w:left w:val="single" w:sz="4" w:space="0" w:color="auto"/>
              <w:bottom w:val="single" w:sz="4" w:space="0" w:color="auto"/>
              <w:right w:val="single" w:sz="4" w:space="0" w:color="auto"/>
            </w:tcBorders>
            <w:noWrap/>
            <w:vAlign w:val="center"/>
            <w:hideMark/>
          </w:tcPr>
          <w:p w14:paraId="18D447E7"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2696</w:t>
            </w:r>
          </w:p>
        </w:tc>
        <w:tc>
          <w:tcPr>
            <w:tcW w:w="5042" w:type="dxa"/>
            <w:tcBorders>
              <w:top w:val="nil"/>
              <w:left w:val="nil"/>
              <w:bottom w:val="single" w:sz="4" w:space="0" w:color="auto"/>
              <w:right w:val="single" w:sz="4" w:space="0" w:color="auto"/>
            </w:tcBorders>
            <w:vAlign w:val="bottom"/>
            <w:hideMark/>
          </w:tcPr>
          <w:p w14:paraId="22D72A7B"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Fortalecer 27 Organización(es) comunales</w:t>
            </w:r>
          </w:p>
        </w:tc>
        <w:tc>
          <w:tcPr>
            <w:tcW w:w="2126" w:type="dxa"/>
            <w:tcBorders>
              <w:top w:val="nil"/>
              <w:left w:val="nil"/>
              <w:bottom w:val="single" w:sz="4" w:space="0" w:color="auto"/>
              <w:right w:val="single" w:sz="4" w:space="0" w:color="auto"/>
            </w:tcBorders>
            <w:vAlign w:val="center"/>
            <w:hideMark/>
          </w:tcPr>
          <w:p w14:paraId="3385880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100.000.000 </w:t>
            </w:r>
          </w:p>
        </w:tc>
      </w:tr>
      <w:tr w:rsidR="00AC14EA" w:rsidRPr="00014302" w14:paraId="799CFB25" w14:textId="77777777" w:rsidTr="00BF77EE">
        <w:trPr>
          <w:trHeight w:val="300"/>
        </w:trPr>
        <w:tc>
          <w:tcPr>
            <w:tcW w:w="2183" w:type="dxa"/>
            <w:tcBorders>
              <w:top w:val="nil"/>
              <w:left w:val="single" w:sz="4" w:space="0" w:color="auto"/>
              <w:bottom w:val="single" w:sz="4" w:space="0" w:color="auto"/>
              <w:right w:val="single" w:sz="4" w:space="0" w:color="auto"/>
            </w:tcBorders>
            <w:noWrap/>
            <w:vAlign w:val="center"/>
            <w:hideMark/>
          </w:tcPr>
          <w:p w14:paraId="21D997B2"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2696</w:t>
            </w:r>
          </w:p>
        </w:tc>
        <w:tc>
          <w:tcPr>
            <w:tcW w:w="5042" w:type="dxa"/>
            <w:tcBorders>
              <w:top w:val="nil"/>
              <w:left w:val="nil"/>
              <w:bottom w:val="single" w:sz="4" w:space="0" w:color="auto"/>
              <w:right w:val="single" w:sz="4" w:space="0" w:color="auto"/>
            </w:tcBorders>
            <w:vAlign w:val="bottom"/>
            <w:hideMark/>
          </w:tcPr>
          <w:p w14:paraId="339D4987"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Fortalecer 40 Organización(es) sociales e Instancias de participación ciudadana.</w:t>
            </w:r>
          </w:p>
        </w:tc>
        <w:tc>
          <w:tcPr>
            <w:tcW w:w="2126" w:type="dxa"/>
            <w:tcBorders>
              <w:top w:val="nil"/>
              <w:left w:val="nil"/>
              <w:bottom w:val="single" w:sz="4" w:space="0" w:color="auto"/>
              <w:right w:val="single" w:sz="4" w:space="0" w:color="auto"/>
            </w:tcBorders>
            <w:vAlign w:val="center"/>
            <w:hideMark/>
          </w:tcPr>
          <w:p w14:paraId="341A8CEC"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72.280.000 </w:t>
            </w:r>
          </w:p>
        </w:tc>
      </w:tr>
      <w:tr w:rsidR="00AC14EA" w:rsidRPr="00014302" w14:paraId="2F7F2C6B" w14:textId="77777777" w:rsidTr="00BF77EE">
        <w:trPr>
          <w:trHeight w:val="360"/>
        </w:trPr>
        <w:tc>
          <w:tcPr>
            <w:tcW w:w="2183" w:type="dxa"/>
            <w:tcBorders>
              <w:top w:val="nil"/>
              <w:left w:val="single" w:sz="4" w:space="0" w:color="auto"/>
              <w:bottom w:val="single" w:sz="4" w:space="0" w:color="auto"/>
              <w:right w:val="single" w:sz="4" w:space="0" w:color="auto"/>
            </w:tcBorders>
            <w:noWrap/>
            <w:vAlign w:val="center"/>
            <w:hideMark/>
          </w:tcPr>
          <w:p w14:paraId="165BAA3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2703</w:t>
            </w:r>
          </w:p>
        </w:tc>
        <w:tc>
          <w:tcPr>
            <w:tcW w:w="5042" w:type="dxa"/>
            <w:tcBorders>
              <w:top w:val="nil"/>
              <w:left w:val="nil"/>
              <w:bottom w:val="single" w:sz="4" w:space="0" w:color="auto"/>
              <w:right w:val="single" w:sz="4" w:space="0" w:color="auto"/>
            </w:tcBorders>
            <w:vAlign w:val="bottom"/>
            <w:hideMark/>
          </w:tcPr>
          <w:p w14:paraId="559E99E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Beneficiar 160 Estudiante(s) con apoyo de sostenimiento para la permanencia en la educación </w:t>
            </w:r>
            <w:proofErr w:type="spellStart"/>
            <w:r w:rsidRPr="00014302">
              <w:rPr>
                <w:rFonts w:ascii="Garamond" w:hAnsi="Garamond" w:cs="Times New Roman"/>
                <w:kern w:val="0"/>
                <w:sz w:val="22"/>
                <w:szCs w:val="22"/>
                <w:lang w:eastAsia="es-CO" w:bidi="ar-SA"/>
              </w:rPr>
              <w:t>posmedia</w:t>
            </w:r>
            <w:proofErr w:type="spellEnd"/>
            <w:r w:rsidRPr="00014302">
              <w:rPr>
                <w:rFonts w:ascii="Garamond" w:hAnsi="Garamond" w:cs="Times New Roman"/>
                <w:kern w:val="0"/>
                <w:sz w:val="22"/>
                <w:szCs w:val="22"/>
                <w:lang w:eastAsia="es-CO" w:bidi="ar-SA"/>
              </w:rPr>
              <w:t xml:space="preserve"> (niveles de formación técnico profesional, tecnólogo, profesional </w:t>
            </w:r>
            <w:r w:rsidRPr="00014302">
              <w:rPr>
                <w:rFonts w:ascii="Garamond" w:hAnsi="Garamond" w:cs="Times New Roman"/>
                <w:kern w:val="0"/>
                <w:sz w:val="22"/>
                <w:szCs w:val="22"/>
                <w:lang w:eastAsia="es-CO" w:bidi="ar-SA"/>
              </w:rPr>
              <w:lastRenderedPageBreak/>
              <w:t>universitario y educación para el trabajo y desarrollo humano).</w:t>
            </w:r>
          </w:p>
        </w:tc>
        <w:tc>
          <w:tcPr>
            <w:tcW w:w="2126" w:type="dxa"/>
            <w:tcBorders>
              <w:top w:val="nil"/>
              <w:left w:val="nil"/>
              <w:bottom w:val="single" w:sz="4" w:space="0" w:color="auto"/>
              <w:right w:val="single" w:sz="4" w:space="0" w:color="auto"/>
            </w:tcBorders>
            <w:noWrap/>
            <w:vAlign w:val="bottom"/>
            <w:hideMark/>
          </w:tcPr>
          <w:p w14:paraId="4084535F"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lastRenderedPageBreak/>
              <w:t xml:space="preserve"> $               31.500.000 </w:t>
            </w:r>
          </w:p>
        </w:tc>
      </w:tr>
      <w:tr w:rsidR="00AC14EA" w:rsidRPr="00014302" w14:paraId="072679C9" w14:textId="77777777" w:rsidTr="00BF77EE">
        <w:trPr>
          <w:trHeight w:val="405"/>
        </w:trPr>
        <w:tc>
          <w:tcPr>
            <w:tcW w:w="2183" w:type="dxa"/>
            <w:tcBorders>
              <w:top w:val="nil"/>
              <w:left w:val="single" w:sz="4" w:space="0" w:color="auto"/>
              <w:bottom w:val="single" w:sz="4" w:space="0" w:color="auto"/>
              <w:right w:val="single" w:sz="4" w:space="0" w:color="auto"/>
            </w:tcBorders>
            <w:noWrap/>
            <w:vAlign w:val="center"/>
            <w:hideMark/>
          </w:tcPr>
          <w:p w14:paraId="3CD7D49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2703</w:t>
            </w:r>
          </w:p>
        </w:tc>
        <w:tc>
          <w:tcPr>
            <w:tcW w:w="5042" w:type="dxa"/>
            <w:tcBorders>
              <w:top w:val="nil"/>
              <w:left w:val="nil"/>
              <w:bottom w:val="single" w:sz="4" w:space="0" w:color="auto"/>
              <w:right w:val="single" w:sz="4" w:space="0" w:color="auto"/>
            </w:tcBorders>
            <w:vAlign w:val="bottom"/>
            <w:hideMark/>
          </w:tcPr>
          <w:p w14:paraId="3F03AF40"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Beneficiar 160 Estudiante(s) en programas de educación </w:t>
            </w:r>
            <w:proofErr w:type="spellStart"/>
            <w:r w:rsidRPr="00014302">
              <w:rPr>
                <w:rFonts w:ascii="Garamond" w:hAnsi="Garamond" w:cs="Times New Roman"/>
                <w:kern w:val="0"/>
                <w:sz w:val="22"/>
                <w:szCs w:val="22"/>
                <w:lang w:eastAsia="es-CO" w:bidi="ar-SA"/>
              </w:rPr>
              <w:t>posmedia</w:t>
            </w:r>
            <w:proofErr w:type="spellEnd"/>
            <w:r w:rsidRPr="00014302">
              <w:rPr>
                <w:rFonts w:ascii="Garamond" w:hAnsi="Garamond" w:cs="Times New Roman"/>
                <w:kern w:val="0"/>
                <w:sz w:val="22"/>
                <w:szCs w:val="22"/>
                <w:lang w:eastAsia="es-CO" w:bidi="ar-SA"/>
              </w:rPr>
              <w:t xml:space="preserve"> (niveles de formación técnico profesional, tecnólogo, profesional universitario y educación para el trabajo y desarrollo humano).</w:t>
            </w:r>
          </w:p>
        </w:tc>
        <w:tc>
          <w:tcPr>
            <w:tcW w:w="2126" w:type="dxa"/>
            <w:tcBorders>
              <w:top w:val="nil"/>
              <w:left w:val="nil"/>
              <w:bottom w:val="single" w:sz="4" w:space="0" w:color="auto"/>
              <w:right w:val="single" w:sz="4" w:space="0" w:color="auto"/>
            </w:tcBorders>
            <w:vAlign w:val="center"/>
            <w:hideMark/>
          </w:tcPr>
          <w:p w14:paraId="0B66F089"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57.645.000 </w:t>
            </w:r>
          </w:p>
        </w:tc>
      </w:tr>
      <w:tr w:rsidR="00AC14EA" w:rsidRPr="00014302" w14:paraId="611B6BB7" w14:textId="77777777" w:rsidTr="00BF77EE">
        <w:trPr>
          <w:trHeight w:val="270"/>
        </w:trPr>
        <w:tc>
          <w:tcPr>
            <w:tcW w:w="2183" w:type="dxa"/>
            <w:tcBorders>
              <w:top w:val="nil"/>
              <w:left w:val="single" w:sz="4" w:space="0" w:color="auto"/>
              <w:bottom w:val="single" w:sz="4" w:space="0" w:color="auto"/>
              <w:right w:val="single" w:sz="4" w:space="0" w:color="auto"/>
            </w:tcBorders>
            <w:noWrap/>
            <w:vAlign w:val="center"/>
            <w:hideMark/>
          </w:tcPr>
          <w:p w14:paraId="6A1AC878"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2703</w:t>
            </w:r>
          </w:p>
        </w:tc>
        <w:tc>
          <w:tcPr>
            <w:tcW w:w="5042" w:type="dxa"/>
            <w:tcBorders>
              <w:top w:val="nil"/>
              <w:left w:val="nil"/>
              <w:bottom w:val="single" w:sz="4" w:space="0" w:color="auto"/>
              <w:right w:val="single" w:sz="4" w:space="0" w:color="auto"/>
            </w:tcBorders>
            <w:vAlign w:val="bottom"/>
            <w:hideMark/>
          </w:tcPr>
          <w:p w14:paraId="2089832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Dotar 18 Sede(s) educativas urbanas y rurales con recursos pedagógicos y/o tecnológicos.</w:t>
            </w:r>
          </w:p>
        </w:tc>
        <w:tc>
          <w:tcPr>
            <w:tcW w:w="2126" w:type="dxa"/>
            <w:tcBorders>
              <w:top w:val="nil"/>
              <w:left w:val="nil"/>
              <w:bottom w:val="single" w:sz="4" w:space="0" w:color="auto"/>
              <w:right w:val="single" w:sz="4" w:space="0" w:color="auto"/>
            </w:tcBorders>
            <w:vAlign w:val="center"/>
            <w:hideMark/>
          </w:tcPr>
          <w:p w14:paraId="5678532B"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15.000.000 </w:t>
            </w:r>
          </w:p>
        </w:tc>
      </w:tr>
      <w:tr w:rsidR="00AC14EA" w:rsidRPr="00014302" w14:paraId="380163B2" w14:textId="77777777" w:rsidTr="00BF77EE">
        <w:trPr>
          <w:trHeight w:val="576"/>
        </w:trPr>
        <w:tc>
          <w:tcPr>
            <w:tcW w:w="2183" w:type="dxa"/>
            <w:tcBorders>
              <w:top w:val="nil"/>
              <w:left w:val="single" w:sz="4" w:space="0" w:color="auto"/>
              <w:bottom w:val="single" w:sz="4" w:space="0" w:color="auto"/>
              <w:right w:val="single" w:sz="4" w:space="0" w:color="auto"/>
            </w:tcBorders>
            <w:noWrap/>
            <w:vAlign w:val="center"/>
            <w:hideMark/>
          </w:tcPr>
          <w:p w14:paraId="7400362D"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2703</w:t>
            </w:r>
          </w:p>
        </w:tc>
        <w:tc>
          <w:tcPr>
            <w:tcW w:w="5042" w:type="dxa"/>
            <w:tcBorders>
              <w:top w:val="nil"/>
              <w:left w:val="nil"/>
              <w:bottom w:val="single" w:sz="4" w:space="0" w:color="auto"/>
              <w:right w:val="single" w:sz="4" w:space="0" w:color="auto"/>
            </w:tcBorders>
            <w:vAlign w:val="bottom"/>
            <w:hideMark/>
          </w:tcPr>
          <w:p w14:paraId="472B4F5D"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Implementar 8 Proyecto(s) para el desarrollo integral de la primera infancia y la relación escuela, familia y comunidad.</w:t>
            </w:r>
          </w:p>
        </w:tc>
        <w:tc>
          <w:tcPr>
            <w:tcW w:w="2126" w:type="dxa"/>
            <w:tcBorders>
              <w:top w:val="nil"/>
              <w:left w:val="nil"/>
              <w:bottom w:val="single" w:sz="4" w:space="0" w:color="auto"/>
              <w:right w:val="single" w:sz="4" w:space="0" w:color="auto"/>
            </w:tcBorders>
            <w:noWrap/>
            <w:vAlign w:val="bottom"/>
            <w:hideMark/>
          </w:tcPr>
          <w:p w14:paraId="639075BB"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14.805.000 </w:t>
            </w:r>
          </w:p>
        </w:tc>
      </w:tr>
      <w:tr w:rsidR="00AC14EA" w:rsidRPr="00014302" w14:paraId="75A4C9BC" w14:textId="77777777" w:rsidTr="00BF77EE">
        <w:trPr>
          <w:trHeight w:val="288"/>
        </w:trPr>
        <w:tc>
          <w:tcPr>
            <w:tcW w:w="2183" w:type="dxa"/>
            <w:tcBorders>
              <w:top w:val="nil"/>
              <w:left w:val="single" w:sz="4" w:space="0" w:color="auto"/>
              <w:bottom w:val="single" w:sz="4" w:space="0" w:color="auto"/>
              <w:right w:val="single" w:sz="4" w:space="0" w:color="auto"/>
            </w:tcBorders>
            <w:noWrap/>
            <w:vAlign w:val="center"/>
            <w:hideMark/>
          </w:tcPr>
          <w:p w14:paraId="285A788F" w14:textId="77777777" w:rsidR="00AC14EA" w:rsidRPr="00014302" w:rsidRDefault="00AC14EA" w:rsidP="00BF77EE">
            <w:pPr>
              <w:widowControl/>
              <w:suppressAutoHyphens w:val="0"/>
              <w:autoSpaceDN/>
              <w:jc w:val="center"/>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O21202020060464114</w:t>
            </w:r>
          </w:p>
        </w:tc>
        <w:tc>
          <w:tcPr>
            <w:tcW w:w="5042" w:type="dxa"/>
            <w:tcBorders>
              <w:top w:val="nil"/>
              <w:left w:val="nil"/>
              <w:bottom w:val="single" w:sz="4" w:space="0" w:color="auto"/>
              <w:right w:val="single" w:sz="4" w:space="0" w:color="auto"/>
            </w:tcBorders>
            <w:vAlign w:val="bottom"/>
            <w:hideMark/>
          </w:tcPr>
          <w:p w14:paraId="31CFD812"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proofErr w:type="gramStart"/>
            <w:r w:rsidRPr="00014302">
              <w:rPr>
                <w:rFonts w:ascii="Garamond" w:hAnsi="Garamond" w:cs="Times New Roman"/>
                <w:kern w:val="0"/>
                <w:sz w:val="22"/>
                <w:szCs w:val="22"/>
                <w:lang w:eastAsia="es-CO" w:bidi="ar-SA"/>
              </w:rPr>
              <w:t>Servicio  de</w:t>
            </w:r>
            <w:proofErr w:type="gramEnd"/>
            <w:r w:rsidRPr="00014302">
              <w:rPr>
                <w:rFonts w:ascii="Garamond" w:hAnsi="Garamond" w:cs="Times New Roman"/>
                <w:kern w:val="0"/>
                <w:sz w:val="22"/>
                <w:szCs w:val="22"/>
                <w:lang w:eastAsia="es-CO" w:bidi="ar-SA"/>
              </w:rPr>
              <w:t xml:space="preserve"> transporte terrestre especial local de pasajero</w:t>
            </w:r>
          </w:p>
        </w:tc>
        <w:tc>
          <w:tcPr>
            <w:tcW w:w="2126" w:type="dxa"/>
            <w:tcBorders>
              <w:top w:val="nil"/>
              <w:left w:val="nil"/>
              <w:bottom w:val="single" w:sz="4" w:space="0" w:color="auto"/>
              <w:right w:val="single" w:sz="4" w:space="0" w:color="auto"/>
            </w:tcBorders>
            <w:noWrap/>
            <w:vAlign w:val="bottom"/>
            <w:hideMark/>
          </w:tcPr>
          <w:p w14:paraId="0DA10761" w14:textId="77777777" w:rsidR="00AC14EA" w:rsidRPr="00014302" w:rsidRDefault="00AC14EA" w:rsidP="00BF77EE">
            <w:pPr>
              <w:widowControl/>
              <w:suppressAutoHyphens w:val="0"/>
              <w:autoSpaceDN/>
              <w:textAlignment w:val="auto"/>
              <w:rPr>
                <w:rFonts w:ascii="Garamond" w:hAnsi="Garamond" w:cs="Times New Roman"/>
                <w:kern w:val="0"/>
                <w:sz w:val="22"/>
                <w:szCs w:val="22"/>
                <w:lang w:eastAsia="es-CO" w:bidi="ar-SA"/>
              </w:rPr>
            </w:pPr>
            <w:r w:rsidRPr="00014302">
              <w:rPr>
                <w:rFonts w:ascii="Garamond" w:hAnsi="Garamond" w:cs="Times New Roman"/>
                <w:kern w:val="0"/>
                <w:sz w:val="22"/>
                <w:szCs w:val="22"/>
                <w:lang w:eastAsia="es-CO" w:bidi="ar-SA"/>
              </w:rPr>
              <w:t xml:space="preserve"> $               45.000.000 </w:t>
            </w:r>
          </w:p>
        </w:tc>
      </w:tr>
      <w:tr w:rsidR="00AC14EA" w:rsidRPr="00014302" w14:paraId="13D31CF5" w14:textId="77777777" w:rsidTr="00AC14EA">
        <w:trPr>
          <w:trHeight w:val="167"/>
        </w:trPr>
        <w:tc>
          <w:tcPr>
            <w:tcW w:w="7225" w:type="dxa"/>
            <w:gridSpan w:val="2"/>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DDC25A9" w14:textId="7A76241B" w:rsidR="00AC14EA" w:rsidRPr="00AC14EA" w:rsidRDefault="00AC14EA" w:rsidP="00AC14EA">
            <w:pPr>
              <w:widowControl/>
              <w:suppressAutoHyphens w:val="0"/>
              <w:autoSpaceDN/>
              <w:jc w:val="center"/>
              <w:textAlignment w:val="auto"/>
              <w:rPr>
                <w:rFonts w:ascii="Garamond" w:hAnsi="Garamond" w:cs="Times New Roman"/>
                <w:b/>
                <w:bCs/>
                <w:kern w:val="0"/>
                <w:sz w:val="22"/>
                <w:szCs w:val="22"/>
                <w:lang w:eastAsia="es-CO" w:bidi="ar-SA"/>
              </w:rPr>
            </w:pPr>
          </w:p>
          <w:p w14:paraId="119DA1AF" w14:textId="32968DD6" w:rsidR="00AC14EA" w:rsidRPr="00AC14EA" w:rsidRDefault="00AC14EA" w:rsidP="00AC14EA">
            <w:pPr>
              <w:widowControl/>
              <w:suppressAutoHyphens w:val="0"/>
              <w:autoSpaceDN/>
              <w:jc w:val="center"/>
              <w:textAlignment w:val="auto"/>
              <w:rPr>
                <w:rFonts w:ascii="Garamond" w:hAnsi="Garamond" w:cs="Times New Roman"/>
                <w:b/>
                <w:bCs/>
                <w:kern w:val="0"/>
                <w:sz w:val="22"/>
                <w:szCs w:val="22"/>
                <w:lang w:eastAsia="es-CO" w:bidi="ar-SA"/>
              </w:rPr>
            </w:pPr>
            <w:r w:rsidRPr="00AC14EA">
              <w:rPr>
                <w:rFonts w:ascii="Garamond" w:hAnsi="Garamond" w:cs="Times New Roman"/>
                <w:b/>
                <w:bCs/>
                <w:kern w:val="0"/>
                <w:sz w:val="22"/>
                <w:szCs w:val="22"/>
                <w:lang w:eastAsia="es-CO" w:bidi="ar-SA"/>
              </w:rPr>
              <w:t>TOTAL</w:t>
            </w:r>
          </w:p>
        </w:tc>
        <w:tc>
          <w:tcPr>
            <w:tcW w:w="2126" w:type="dxa"/>
            <w:tcBorders>
              <w:top w:val="nil"/>
              <w:left w:val="nil"/>
              <w:bottom w:val="single" w:sz="4" w:space="0" w:color="auto"/>
              <w:right w:val="single" w:sz="4" w:space="0" w:color="auto"/>
            </w:tcBorders>
            <w:shd w:val="clear" w:color="auto" w:fill="D9D9D9" w:themeFill="background1" w:themeFillShade="D9"/>
            <w:noWrap/>
            <w:vAlign w:val="bottom"/>
            <w:hideMark/>
          </w:tcPr>
          <w:p w14:paraId="67506F85" w14:textId="35486973" w:rsidR="00AC14EA" w:rsidRPr="00AC14EA" w:rsidRDefault="00AC14EA" w:rsidP="00AC14EA">
            <w:pPr>
              <w:widowControl/>
              <w:suppressAutoHyphens w:val="0"/>
              <w:autoSpaceDN/>
              <w:jc w:val="center"/>
              <w:textAlignment w:val="auto"/>
              <w:rPr>
                <w:rFonts w:ascii="Garamond" w:hAnsi="Garamond" w:cs="Times New Roman"/>
                <w:b/>
                <w:bCs/>
                <w:kern w:val="0"/>
                <w:sz w:val="22"/>
                <w:szCs w:val="22"/>
                <w:lang w:eastAsia="es-CO" w:bidi="ar-SA"/>
              </w:rPr>
            </w:pPr>
            <w:r w:rsidRPr="00AC14EA">
              <w:rPr>
                <w:rFonts w:ascii="Garamond" w:hAnsi="Garamond" w:cs="Times New Roman"/>
                <w:b/>
                <w:bCs/>
                <w:kern w:val="0"/>
                <w:sz w:val="22"/>
                <w:szCs w:val="22"/>
                <w:lang w:eastAsia="es-CO" w:bidi="ar-SA"/>
              </w:rPr>
              <w:t>$       2.872.017.586</w:t>
            </w:r>
          </w:p>
        </w:tc>
      </w:tr>
    </w:tbl>
    <w:p w14:paraId="2E851CAB" w14:textId="77777777" w:rsidR="00F768D0" w:rsidRDefault="00F768D0" w:rsidP="00F768D0">
      <w:pPr>
        <w:pStyle w:val="Standard"/>
        <w:jc w:val="both"/>
        <w:rPr>
          <w:rFonts w:ascii="Garamond" w:hAnsi="Garamond" w:cs="Arial"/>
          <w:sz w:val="24"/>
          <w:szCs w:val="24"/>
          <w:lang w:val="es-MX"/>
        </w:rPr>
      </w:pPr>
    </w:p>
    <w:p w14:paraId="35B4D13D" w14:textId="0767D54F" w:rsidR="00675F4C" w:rsidRDefault="00675F4C" w:rsidP="00F768D0">
      <w:pPr>
        <w:pStyle w:val="Standard"/>
        <w:jc w:val="both"/>
        <w:rPr>
          <w:rFonts w:ascii="Garamond" w:hAnsi="Garamond"/>
          <w:sz w:val="24"/>
          <w:szCs w:val="24"/>
        </w:rPr>
      </w:pPr>
      <w:r w:rsidRPr="00675F4C">
        <w:rPr>
          <w:rFonts w:ascii="Garamond" w:hAnsi="Garamond"/>
          <w:sz w:val="24"/>
          <w:szCs w:val="24"/>
        </w:rPr>
        <w:t>Por otra parte, y teniendo en cuenta la herramienta que proporciona el simulador de costos del Acuerdo Marco de Transporte Terrestre Especial de Pasajeros (IICCENEG-068-01-2022 - CCE-144-2023), se realiza una simulación de los servicios, estimando las cantidades correspondientes a la necesidad final, lo cual se presenta a continuación:</w:t>
      </w:r>
    </w:p>
    <w:p w14:paraId="41113294" w14:textId="3DC35C3D" w:rsidR="008D3539" w:rsidRDefault="008D3539" w:rsidP="00F768D0">
      <w:pPr>
        <w:pStyle w:val="Standard"/>
        <w:jc w:val="both"/>
        <w:rPr>
          <w:rFonts w:ascii="Garamond" w:hAnsi="Garamond"/>
          <w:sz w:val="24"/>
          <w:szCs w:val="24"/>
        </w:rPr>
      </w:pPr>
    </w:p>
    <w:p w14:paraId="77559670" w14:textId="731185FE" w:rsidR="00675F4C" w:rsidRDefault="00B9477A" w:rsidP="00F768D0">
      <w:pPr>
        <w:pStyle w:val="Standard"/>
        <w:jc w:val="both"/>
        <w:rPr>
          <w:rFonts w:ascii="Garamond" w:hAnsi="Garamond" w:cs="Arial"/>
          <w:sz w:val="24"/>
          <w:szCs w:val="24"/>
          <w:lang w:val="es-MX"/>
        </w:rPr>
      </w:pPr>
      <w:r w:rsidRPr="00B9477A">
        <w:rPr>
          <w:rFonts w:ascii="Garamond" w:hAnsi="Garamond" w:cs="Arial"/>
          <w:sz w:val="24"/>
          <w:szCs w:val="24"/>
          <w:lang w:val="es-MX"/>
        </w:rPr>
        <w:drawing>
          <wp:inline distT="0" distB="0" distL="0" distR="0" wp14:anchorId="024E56C4" wp14:editId="17BF67C4">
            <wp:extent cx="5971540" cy="2264410"/>
            <wp:effectExtent l="0" t="0" r="0" b="2540"/>
            <wp:docPr id="12658591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859157" name=""/>
                    <pic:cNvPicPr/>
                  </pic:nvPicPr>
                  <pic:blipFill>
                    <a:blip r:embed="rId14"/>
                    <a:stretch>
                      <a:fillRect/>
                    </a:stretch>
                  </pic:blipFill>
                  <pic:spPr>
                    <a:xfrm>
                      <a:off x="0" y="0"/>
                      <a:ext cx="5971540" cy="2264410"/>
                    </a:xfrm>
                    <a:prstGeom prst="rect">
                      <a:avLst/>
                    </a:prstGeom>
                  </pic:spPr>
                </pic:pic>
              </a:graphicData>
            </a:graphic>
          </wp:inline>
        </w:drawing>
      </w:r>
    </w:p>
    <w:p w14:paraId="069380B2" w14:textId="77777777" w:rsidR="00B9477A" w:rsidRDefault="00B9477A" w:rsidP="00675F4C">
      <w:pPr>
        <w:pStyle w:val="Standard"/>
        <w:jc w:val="both"/>
        <w:rPr>
          <w:rFonts w:ascii="Garamond" w:hAnsi="Garamond" w:cs="Arial"/>
          <w:b/>
          <w:bCs/>
          <w:sz w:val="24"/>
          <w:szCs w:val="24"/>
          <w:lang w:val="es-MX"/>
        </w:rPr>
      </w:pPr>
    </w:p>
    <w:p w14:paraId="2D5F220A" w14:textId="24FC8553" w:rsidR="00675F4C" w:rsidRPr="00675F4C" w:rsidRDefault="00675F4C" w:rsidP="00675F4C">
      <w:pPr>
        <w:pStyle w:val="Standard"/>
        <w:jc w:val="both"/>
        <w:rPr>
          <w:rFonts w:ascii="Garamond" w:hAnsi="Garamond" w:cs="Arial"/>
          <w:sz w:val="24"/>
          <w:szCs w:val="24"/>
          <w:lang w:val="es-MX"/>
        </w:rPr>
      </w:pPr>
      <w:r w:rsidRPr="00675F4C">
        <w:rPr>
          <w:rFonts w:ascii="Garamond" w:hAnsi="Garamond" w:cs="Arial"/>
          <w:b/>
          <w:bCs/>
          <w:sz w:val="24"/>
          <w:szCs w:val="24"/>
          <w:lang w:val="es-MX"/>
        </w:rPr>
        <w:t>Nota:</w:t>
      </w:r>
      <w:r w:rsidRPr="00675F4C">
        <w:rPr>
          <w:rFonts w:ascii="Garamond" w:hAnsi="Garamond" w:cs="Arial"/>
          <w:sz w:val="24"/>
          <w:szCs w:val="24"/>
          <w:lang w:val="es-MX"/>
        </w:rPr>
        <w:t xml:space="preserve"> El simulador del presente proceso se realizó sobre la versión más actualizada dispuesta en la </w:t>
      </w:r>
      <w:r w:rsidRPr="00675F4C">
        <w:rPr>
          <w:rFonts w:ascii="Garamond" w:hAnsi="Garamond" w:cs="Arial"/>
          <w:sz w:val="24"/>
          <w:szCs w:val="24"/>
        </w:rPr>
        <w:t>TVEC</w:t>
      </w:r>
      <w:r w:rsidR="00A75751">
        <w:rPr>
          <w:rFonts w:ascii="Garamond" w:hAnsi="Garamond" w:cs="Arial"/>
          <w:sz w:val="24"/>
          <w:szCs w:val="24"/>
        </w:rPr>
        <w:t xml:space="preserve"> Anexo 5. Simulador </w:t>
      </w:r>
      <w:r w:rsidRPr="00675F4C">
        <w:rPr>
          <w:rFonts w:ascii="Garamond" w:hAnsi="Garamond" w:cs="Arial"/>
          <w:sz w:val="24"/>
          <w:szCs w:val="24"/>
        </w:rPr>
        <w:t>“225.amp_transporteterrestre_ii_v30_27-01-2026.xlsm”</w:t>
      </w:r>
    </w:p>
    <w:p w14:paraId="04FE67D5" w14:textId="12E1AA69" w:rsidR="00F768D0" w:rsidRDefault="00F768D0" w:rsidP="00F768D0">
      <w:pPr>
        <w:pStyle w:val="Standard"/>
        <w:shd w:val="clear" w:color="auto" w:fill="FFFFFF"/>
        <w:tabs>
          <w:tab w:val="left" w:pos="6743"/>
        </w:tabs>
        <w:spacing w:before="280" w:after="280"/>
        <w:rPr>
          <w:rFonts w:ascii="Garamond" w:hAnsi="Garamond" w:cs="Arial"/>
          <w:b/>
          <w:color w:val="000000"/>
          <w:sz w:val="24"/>
          <w:szCs w:val="24"/>
          <w:lang w:val="es-ES"/>
        </w:rPr>
      </w:pPr>
      <w:r>
        <w:rPr>
          <w:rFonts w:ascii="Garamond" w:hAnsi="Garamond" w:cs="Arial"/>
          <w:b/>
          <w:color w:val="000000"/>
          <w:sz w:val="24"/>
          <w:szCs w:val="24"/>
          <w:lang w:val="es-ES"/>
        </w:rPr>
        <w:t>4.1 ANÁLISIS DEL SECTOR Y DE LOS OFERENTES</w:t>
      </w:r>
    </w:p>
    <w:p w14:paraId="44126E08" w14:textId="77777777" w:rsidR="00B82691" w:rsidRPr="00B82691" w:rsidRDefault="00B82691" w:rsidP="00B82691">
      <w:pPr>
        <w:pStyle w:val="Standard"/>
        <w:jc w:val="both"/>
        <w:rPr>
          <w:rFonts w:ascii="Garamond" w:hAnsi="Garamond" w:cs="Arial"/>
          <w:sz w:val="24"/>
          <w:szCs w:val="24"/>
          <w:highlight w:val="yellow"/>
        </w:rPr>
      </w:pPr>
      <w:r w:rsidRPr="00B82691">
        <w:rPr>
          <w:rFonts w:ascii="Garamond" w:hAnsi="Garamond" w:cs="Arial"/>
          <w:sz w:val="24"/>
          <w:szCs w:val="24"/>
          <w:highlight w:val="yellow"/>
        </w:rPr>
        <w:lastRenderedPageBreak/>
        <w:t>El análisis del sector y de los oferentes fue realizado previamente por Colombia Compra Eficiente en el marco del proceso de suscripción del Acuerdo Marco de Precios para Transporte Terrestre Especial de Pasajeros II CCENEG-068-01-2022 - CCE-144-2023.</w:t>
      </w:r>
    </w:p>
    <w:p w14:paraId="12140C7D" w14:textId="77777777" w:rsidR="00B82691" w:rsidRPr="00B82691" w:rsidRDefault="00B82691" w:rsidP="00B82691">
      <w:pPr>
        <w:pStyle w:val="Standard"/>
        <w:jc w:val="both"/>
        <w:rPr>
          <w:rFonts w:ascii="Garamond" w:hAnsi="Garamond" w:cs="Arial"/>
          <w:sz w:val="24"/>
          <w:szCs w:val="24"/>
          <w:highlight w:val="yellow"/>
        </w:rPr>
      </w:pPr>
    </w:p>
    <w:p w14:paraId="262FDA40" w14:textId="77777777" w:rsidR="00B82691" w:rsidRPr="00B82691" w:rsidRDefault="00B82691" w:rsidP="00B82691">
      <w:pPr>
        <w:pStyle w:val="Standard"/>
        <w:jc w:val="both"/>
        <w:rPr>
          <w:rFonts w:ascii="Garamond" w:hAnsi="Garamond" w:cs="Arial"/>
          <w:sz w:val="24"/>
          <w:szCs w:val="24"/>
          <w:highlight w:val="yellow"/>
        </w:rPr>
      </w:pPr>
      <w:r w:rsidRPr="00B82691">
        <w:rPr>
          <w:rFonts w:ascii="Garamond" w:hAnsi="Garamond" w:cs="Arial"/>
          <w:sz w:val="24"/>
          <w:szCs w:val="24"/>
          <w:highlight w:val="yellow"/>
        </w:rPr>
        <w:t>No obstante, para efectos de la presente contratación y con el fin de sustentar las condiciones del proceso, la Entidad complementa dicho análisis mediante la documentación que se anexa, así:</w:t>
      </w:r>
    </w:p>
    <w:p w14:paraId="14D47DA1" w14:textId="77777777" w:rsidR="00B82691" w:rsidRPr="00B82691" w:rsidRDefault="00B82691" w:rsidP="00B82691">
      <w:pPr>
        <w:pStyle w:val="Standard"/>
        <w:jc w:val="both"/>
        <w:rPr>
          <w:rFonts w:ascii="Garamond" w:hAnsi="Garamond" w:cs="Arial"/>
          <w:sz w:val="24"/>
          <w:szCs w:val="24"/>
          <w:highlight w:val="yellow"/>
        </w:rPr>
      </w:pPr>
    </w:p>
    <w:p w14:paraId="36E43BB1" w14:textId="77777777" w:rsidR="00B82691" w:rsidRPr="00B82691" w:rsidRDefault="00B82691" w:rsidP="00B82691">
      <w:pPr>
        <w:pStyle w:val="Standard"/>
        <w:numPr>
          <w:ilvl w:val="0"/>
          <w:numId w:val="112"/>
        </w:numPr>
        <w:jc w:val="both"/>
        <w:rPr>
          <w:rFonts w:ascii="Garamond" w:hAnsi="Garamond" w:cs="Arial"/>
          <w:sz w:val="24"/>
          <w:szCs w:val="24"/>
          <w:highlight w:val="yellow"/>
        </w:rPr>
      </w:pPr>
      <w:r w:rsidRPr="00B82691">
        <w:rPr>
          <w:rFonts w:ascii="Garamond" w:hAnsi="Garamond" w:cs="Arial"/>
          <w:sz w:val="24"/>
          <w:szCs w:val="24"/>
          <w:highlight w:val="yellow"/>
        </w:rPr>
        <w:t>Anexo 2. Cotizaciones</w:t>
      </w:r>
    </w:p>
    <w:p w14:paraId="6CD2C399" w14:textId="77777777" w:rsidR="00B82691" w:rsidRPr="00B82691" w:rsidRDefault="00B82691" w:rsidP="00B82691">
      <w:pPr>
        <w:pStyle w:val="Standard"/>
        <w:numPr>
          <w:ilvl w:val="0"/>
          <w:numId w:val="112"/>
        </w:numPr>
        <w:jc w:val="both"/>
        <w:rPr>
          <w:rFonts w:ascii="Garamond" w:hAnsi="Garamond" w:cs="Arial"/>
          <w:sz w:val="24"/>
          <w:szCs w:val="24"/>
          <w:highlight w:val="yellow"/>
        </w:rPr>
      </w:pPr>
      <w:r w:rsidRPr="00B82691">
        <w:rPr>
          <w:rFonts w:ascii="Garamond" w:hAnsi="Garamond" w:cs="Arial"/>
          <w:sz w:val="24"/>
          <w:szCs w:val="24"/>
          <w:highlight w:val="yellow"/>
        </w:rPr>
        <w:t>Anexo 3. Estudio de Sector</w:t>
      </w:r>
    </w:p>
    <w:p w14:paraId="6CA6BDAA" w14:textId="77777777" w:rsidR="00B82691" w:rsidRPr="00B82691" w:rsidRDefault="00B82691" w:rsidP="00B82691">
      <w:pPr>
        <w:pStyle w:val="Standard"/>
        <w:numPr>
          <w:ilvl w:val="0"/>
          <w:numId w:val="112"/>
        </w:numPr>
        <w:jc w:val="both"/>
        <w:rPr>
          <w:rFonts w:ascii="Garamond" w:hAnsi="Garamond" w:cs="Arial"/>
          <w:sz w:val="24"/>
          <w:szCs w:val="24"/>
          <w:highlight w:val="yellow"/>
        </w:rPr>
      </w:pPr>
      <w:r w:rsidRPr="00B82691">
        <w:rPr>
          <w:rFonts w:ascii="Garamond" w:hAnsi="Garamond" w:cs="Arial"/>
          <w:sz w:val="24"/>
          <w:szCs w:val="24"/>
          <w:highlight w:val="yellow"/>
        </w:rPr>
        <w:t>Anexo 4. Estudio de Mercado</w:t>
      </w:r>
    </w:p>
    <w:p w14:paraId="53C710FA" w14:textId="77777777" w:rsidR="00B82691" w:rsidRPr="00B82691" w:rsidRDefault="00B82691" w:rsidP="00B82691">
      <w:pPr>
        <w:pStyle w:val="Standard"/>
        <w:jc w:val="both"/>
        <w:rPr>
          <w:rFonts w:ascii="Garamond" w:hAnsi="Garamond" w:cs="Arial"/>
          <w:sz w:val="24"/>
          <w:szCs w:val="24"/>
          <w:highlight w:val="yellow"/>
        </w:rPr>
      </w:pPr>
    </w:p>
    <w:p w14:paraId="178C1008" w14:textId="16E32828" w:rsidR="00E076C7" w:rsidRPr="00B82691" w:rsidRDefault="00B82691" w:rsidP="00B82691">
      <w:pPr>
        <w:pStyle w:val="Standard"/>
        <w:jc w:val="both"/>
        <w:rPr>
          <w:rFonts w:ascii="Garamond" w:hAnsi="Garamond" w:cs="Arial"/>
          <w:sz w:val="24"/>
          <w:szCs w:val="24"/>
        </w:rPr>
      </w:pPr>
      <w:r w:rsidRPr="00B82691">
        <w:rPr>
          <w:rFonts w:ascii="Garamond" w:hAnsi="Garamond" w:cs="Arial"/>
          <w:sz w:val="24"/>
          <w:szCs w:val="24"/>
          <w:highlight w:val="yellow"/>
        </w:rPr>
        <w:t>Lo anterior permite contar con información actualizada y pertinente para la adecuada estructuración del proceso y la satisfacción de la necesidad institucional.</w:t>
      </w:r>
    </w:p>
    <w:p w14:paraId="3BDE53A2" w14:textId="77777777" w:rsidR="00B82691" w:rsidRDefault="00B82691" w:rsidP="00B82691">
      <w:pPr>
        <w:pStyle w:val="Standard"/>
        <w:jc w:val="both"/>
        <w:rPr>
          <w:rFonts w:ascii="Garamond" w:hAnsi="Garamond" w:cs="Arial"/>
          <w:b/>
          <w:bCs/>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12A4004D" w14:textId="77777777" w:rsidTr="002F4178">
        <w:trPr>
          <w:jc w:val="center"/>
        </w:trPr>
        <w:tc>
          <w:tcPr>
            <w:tcW w:w="9498" w:type="dxa"/>
            <w:shd w:val="clear" w:color="auto" w:fill="D9D9D9"/>
          </w:tcPr>
          <w:p w14:paraId="082871D7" w14:textId="2D60DDDD" w:rsidR="00F768D0" w:rsidRDefault="000F70A9" w:rsidP="002F4178">
            <w:pPr>
              <w:pStyle w:val="Standard"/>
              <w:jc w:val="both"/>
              <w:rPr>
                <w:rFonts w:ascii="Garamond" w:hAnsi="Garamond" w:cs="Arial"/>
                <w:b/>
                <w:sz w:val="24"/>
                <w:szCs w:val="24"/>
              </w:rPr>
            </w:pPr>
            <w:bookmarkStart w:id="8" w:name="_Hlk79059128"/>
            <w:r>
              <w:rPr>
                <w:rFonts w:ascii="Garamond" w:hAnsi="Garamond" w:cs="Arial"/>
                <w:b/>
                <w:sz w:val="24"/>
                <w:szCs w:val="24"/>
              </w:rPr>
              <w:t>5</w:t>
            </w:r>
            <w:r w:rsidR="00F768D0">
              <w:rPr>
                <w:rFonts w:ascii="Garamond" w:hAnsi="Garamond" w:cs="Arial"/>
                <w:b/>
                <w:color w:val="000000"/>
                <w:sz w:val="24"/>
                <w:szCs w:val="24"/>
              </w:rPr>
              <w:t>. SOPORTE QUE PERMITA LA ESTIMACIÓN, TIPIFICACIÓN Y ASIGNACIÓN DE LOS RIESGOS PREVISIBLES INVOLUCRADOS EN LA CONTRATACIÓN.</w:t>
            </w:r>
          </w:p>
        </w:tc>
      </w:tr>
      <w:bookmarkEnd w:id="8"/>
    </w:tbl>
    <w:p w14:paraId="38AC507B" w14:textId="77777777" w:rsidR="00F768D0" w:rsidRDefault="00F768D0" w:rsidP="00F768D0">
      <w:pPr>
        <w:pStyle w:val="Standard"/>
        <w:jc w:val="both"/>
        <w:rPr>
          <w:rFonts w:ascii="Garamond" w:hAnsi="Garamond" w:cs="Arial"/>
          <w:color w:val="A6A6A6"/>
          <w:sz w:val="24"/>
          <w:szCs w:val="24"/>
        </w:rPr>
      </w:pPr>
    </w:p>
    <w:p w14:paraId="0F3911C8" w14:textId="5BED8D1D" w:rsidR="00EC6CB6" w:rsidRPr="00B8182C" w:rsidRDefault="00EC6CB6" w:rsidP="00EC6CB6">
      <w:pPr>
        <w:pStyle w:val="Standard"/>
        <w:suppressAutoHyphens w:val="0"/>
        <w:autoSpaceDE w:val="0"/>
        <w:jc w:val="both"/>
        <w:rPr>
          <w:rFonts w:ascii="Garamond" w:hAnsi="Garamond" w:cs="Arial"/>
          <w:sz w:val="24"/>
          <w:szCs w:val="24"/>
        </w:rPr>
      </w:pPr>
      <w:r w:rsidRPr="00B8182C">
        <w:rPr>
          <w:rFonts w:ascii="Garamond" w:hAnsi="Garamond"/>
          <w:color w:val="000000"/>
          <w:sz w:val="24"/>
          <w:szCs w:val="24"/>
        </w:rPr>
        <w:t>Los riesgos son todas aquellas circunstancias que de presentarse durante el desarrollo y ejecución del contrato tienen la potencialidad de alterar el equilibrio económico del contrato.</w:t>
      </w:r>
      <w:r w:rsidR="0087309D" w:rsidRPr="00B8182C">
        <w:rPr>
          <w:rFonts w:ascii="Garamond" w:hAnsi="Garamond" w:cs="Arial"/>
          <w:sz w:val="24"/>
          <w:szCs w:val="24"/>
        </w:rPr>
        <w:t xml:space="preserve"> </w:t>
      </w:r>
      <w:r w:rsidRPr="00B8182C">
        <w:rPr>
          <w:rFonts w:ascii="Garamond" w:hAnsi="Garamond"/>
          <w:color w:val="000000"/>
          <w:sz w:val="24"/>
          <w:szCs w:val="24"/>
        </w:rPr>
        <w:t>Será previsible en la medida que el mismo sea identificable y cuantificable en condiciones normales.</w:t>
      </w:r>
    </w:p>
    <w:p w14:paraId="1B6BE2A7" w14:textId="77777777" w:rsidR="00EC6CB6" w:rsidRPr="00B8182C" w:rsidRDefault="00EC6CB6" w:rsidP="00EC6CB6">
      <w:pPr>
        <w:pStyle w:val="Standard"/>
        <w:suppressAutoHyphens w:val="0"/>
        <w:autoSpaceDE w:val="0"/>
        <w:jc w:val="both"/>
        <w:rPr>
          <w:rFonts w:ascii="Garamond" w:hAnsi="Garamond"/>
          <w:color w:val="000000"/>
          <w:sz w:val="24"/>
          <w:szCs w:val="24"/>
        </w:rPr>
      </w:pPr>
    </w:p>
    <w:p w14:paraId="14E2CE9A" w14:textId="7E64CBCC" w:rsidR="00EC6CB6" w:rsidRPr="00B8182C" w:rsidRDefault="00EC6CB6" w:rsidP="00EC6CB6">
      <w:pPr>
        <w:pStyle w:val="Standard"/>
        <w:jc w:val="both"/>
        <w:rPr>
          <w:rFonts w:ascii="Garamond" w:eastAsia="Garamond" w:hAnsi="Garamond" w:cs="Garamond"/>
          <w:sz w:val="24"/>
          <w:szCs w:val="24"/>
          <w:lang w:eastAsia="es-CO"/>
        </w:rPr>
      </w:pPr>
      <w:r w:rsidRPr="00B8182C">
        <w:rPr>
          <w:rFonts w:ascii="Garamond" w:eastAsia="Garamond" w:hAnsi="Garamond" w:cs="Garamond"/>
          <w:sz w:val="24"/>
          <w:szCs w:val="24"/>
          <w:lang w:eastAsia="es-CO"/>
        </w:rPr>
        <w:t xml:space="preserve">Por lo anterior y teniendo en cuenta que la Entidad se está acogiendo a lo consagrado en el </w:t>
      </w:r>
      <w:r w:rsidRPr="00B8182C">
        <w:rPr>
          <w:rFonts w:ascii="Garamond" w:eastAsia="Garamond" w:hAnsi="Garamond" w:cs="Garamond"/>
          <w:sz w:val="24"/>
          <w:szCs w:val="24"/>
        </w:rPr>
        <w:t xml:space="preserve">Acuerdo Marco de Precios </w:t>
      </w:r>
      <w:r w:rsidRPr="00675F4C">
        <w:rPr>
          <w:rFonts w:ascii="Garamond" w:eastAsia="Garamond" w:hAnsi="Garamond" w:cs="Garamond"/>
          <w:sz w:val="24"/>
          <w:szCs w:val="24"/>
        </w:rPr>
        <w:t>para</w:t>
      </w:r>
      <w:r w:rsidR="00675F4C" w:rsidRPr="00675F4C">
        <w:rPr>
          <w:rFonts w:ascii="Garamond" w:eastAsia="Garamond" w:hAnsi="Garamond" w:cs="Garamond"/>
          <w:sz w:val="24"/>
          <w:szCs w:val="24"/>
        </w:rPr>
        <w:t xml:space="preserve"> Transporte Terrestre Especial de Pasajeros II CCENEG-068-01-2022 - CCE-144-2023</w:t>
      </w:r>
      <w:r w:rsidRPr="00675F4C">
        <w:rPr>
          <w:rFonts w:ascii="Garamond" w:eastAsia="Garamond" w:hAnsi="Garamond" w:cs="Garamond"/>
          <w:sz w:val="24"/>
          <w:szCs w:val="24"/>
          <w:lang w:val="es-ES" w:eastAsia="es-CO"/>
        </w:rPr>
        <w:t>,</w:t>
      </w:r>
      <w:r w:rsidRPr="00675F4C">
        <w:rPr>
          <w:rFonts w:ascii="Garamond" w:eastAsia="Garamond" w:hAnsi="Garamond" w:cs="Garamond"/>
          <w:sz w:val="24"/>
          <w:szCs w:val="24"/>
          <w:lang w:eastAsia="es-CO"/>
        </w:rPr>
        <w:t xml:space="preserve"> como contrato principal, el cual fue producto de la contratación </w:t>
      </w:r>
      <w:r w:rsidR="00B45B08" w:rsidRPr="00675F4C">
        <w:rPr>
          <w:rFonts w:ascii="Garamond" w:eastAsia="Garamond" w:hAnsi="Garamond" w:cs="Garamond"/>
          <w:sz w:val="24"/>
          <w:szCs w:val="24"/>
          <w:lang w:eastAsia="es-CO"/>
        </w:rPr>
        <w:t>adelantada</w:t>
      </w:r>
      <w:r w:rsidRPr="00675F4C">
        <w:rPr>
          <w:rFonts w:ascii="Garamond" w:eastAsia="Garamond" w:hAnsi="Garamond" w:cs="Garamond"/>
          <w:sz w:val="24"/>
          <w:szCs w:val="24"/>
          <w:lang w:eastAsia="es-CO"/>
        </w:rPr>
        <w:t xml:space="preserve"> </w:t>
      </w:r>
      <w:r w:rsidR="00007F46" w:rsidRPr="00675F4C">
        <w:rPr>
          <w:rFonts w:ascii="Garamond" w:eastAsia="Garamond" w:hAnsi="Garamond" w:cs="Garamond"/>
          <w:sz w:val="24"/>
          <w:szCs w:val="24"/>
          <w:lang w:eastAsia="es-CO"/>
        </w:rPr>
        <w:t>por</w:t>
      </w:r>
      <w:r w:rsidRPr="00675F4C">
        <w:rPr>
          <w:rFonts w:ascii="Garamond" w:eastAsia="Garamond" w:hAnsi="Garamond" w:cs="Garamond"/>
          <w:sz w:val="24"/>
          <w:szCs w:val="24"/>
          <w:lang w:eastAsia="es-CO"/>
        </w:rPr>
        <w:t xml:space="preserve"> Colombia Compra Eficiente, los riesgos de la orden de compra serán los mismos que COLOMBIA COMPRA EFICIENTE estableció el pliego de condiciones definitivo del proceso de Contratación del </w:t>
      </w:r>
      <w:r w:rsidRPr="00675F4C">
        <w:rPr>
          <w:rFonts w:ascii="Garamond" w:eastAsia="Garamond" w:hAnsi="Garamond" w:cs="Garamond"/>
          <w:sz w:val="24"/>
          <w:szCs w:val="24"/>
        </w:rPr>
        <w:t>Acuerdo Marco de Precios</w:t>
      </w:r>
      <w:r w:rsidR="008F1FE8" w:rsidRPr="00675F4C">
        <w:rPr>
          <w:rFonts w:ascii="Garamond" w:eastAsia="Garamond" w:hAnsi="Garamond" w:cs="Garamond"/>
          <w:sz w:val="24"/>
          <w:szCs w:val="24"/>
        </w:rPr>
        <w:t xml:space="preserve"> No.</w:t>
      </w:r>
      <w:r w:rsidRPr="00675F4C">
        <w:rPr>
          <w:rFonts w:ascii="Garamond" w:eastAsia="Garamond" w:hAnsi="Garamond" w:cs="Garamond"/>
          <w:sz w:val="24"/>
          <w:szCs w:val="24"/>
        </w:rPr>
        <w:t xml:space="preserve"> </w:t>
      </w:r>
      <w:r w:rsidR="00675F4C" w:rsidRPr="00675F4C">
        <w:rPr>
          <w:rFonts w:ascii="Garamond" w:eastAsia="Garamond" w:hAnsi="Garamond" w:cs="Garamond"/>
          <w:sz w:val="24"/>
          <w:szCs w:val="24"/>
        </w:rPr>
        <w:t>CCENEG-068-01-2022.</w:t>
      </w:r>
    </w:p>
    <w:p w14:paraId="57F34852" w14:textId="77777777" w:rsidR="00F768D0"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112B4B16" w14:textId="77777777" w:rsidTr="002F4178">
        <w:trPr>
          <w:jc w:val="center"/>
        </w:trPr>
        <w:tc>
          <w:tcPr>
            <w:tcW w:w="9498" w:type="dxa"/>
            <w:shd w:val="clear" w:color="auto" w:fill="D9D9D9"/>
          </w:tcPr>
          <w:p w14:paraId="2B2A4F27" w14:textId="51C03D58" w:rsidR="00F768D0" w:rsidRDefault="000F70A9" w:rsidP="002F4178">
            <w:pPr>
              <w:pStyle w:val="Standard"/>
              <w:jc w:val="both"/>
              <w:rPr>
                <w:rFonts w:ascii="Garamond" w:hAnsi="Garamond" w:cs="Arial"/>
                <w:b/>
                <w:sz w:val="24"/>
                <w:szCs w:val="24"/>
              </w:rPr>
            </w:pPr>
            <w:bookmarkStart w:id="9" w:name="_Hlk79059153"/>
            <w:r>
              <w:rPr>
                <w:rFonts w:ascii="Garamond" w:hAnsi="Garamond" w:cs="Arial"/>
                <w:b/>
                <w:sz w:val="24"/>
                <w:szCs w:val="24"/>
              </w:rPr>
              <w:t>6</w:t>
            </w:r>
            <w:r w:rsidR="00F768D0">
              <w:rPr>
                <w:rFonts w:ascii="Garamond" w:hAnsi="Garamond" w:cs="Arial"/>
                <w:b/>
                <w:sz w:val="24"/>
                <w:szCs w:val="24"/>
              </w:rPr>
              <w:t>. ANÁLISIS QUE SUSTENTA LA EXIGENCIA DE GARANTÍAS</w:t>
            </w:r>
          </w:p>
        </w:tc>
      </w:tr>
      <w:bookmarkEnd w:id="9"/>
    </w:tbl>
    <w:p w14:paraId="44EC3C25" w14:textId="77777777" w:rsidR="00F768D0" w:rsidRDefault="00F768D0" w:rsidP="00F768D0">
      <w:pPr>
        <w:pStyle w:val="Standard"/>
        <w:jc w:val="both"/>
        <w:rPr>
          <w:rFonts w:ascii="Garamond" w:hAnsi="Garamond" w:cs="Arial"/>
          <w:sz w:val="24"/>
          <w:szCs w:val="24"/>
          <w:shd w:val="clear" w:color="auto" w:fill="FFFF00"/>
        </w:rPr>
      </w:pPr>
    </w:p>
    <w:p w14:paraId="43C04D55" w14:textId="2A18AFD7" w:rsidR="002A0955" w:rsidRPr="002A0955" w:rsidRDefault="002A0955" w:rsidP="002A0955">
      <w:pPr>
        <w:pStyle w:val="Textoindependiente"/>
        <w:spacing w:line="240" w:lineRule="auto"/>
        <w:ind w:right="192"/>
        <w:rPr>
          <w:rFonts w:ascii="Garamond" w:hAnsi="Garamond" w:cs="Times New Roman"/>
        </w:rPr>
      </w:pPr>
      <w:r w:rsidRPr="002A0955">
        <w:rPr>
          <w:rFonts w:ascii="Garamond" w:hAnsi="Garamond" w:cs="Times New Roman"/>
        </w:rPr>
        <w:t xml:space="preserve">De conformidad con lo preceptuado en el Acuerdo Marco de Precios </w:t>
      </w:r>
      <w:r>
        <w:rPr>
          <w:rFonts w:ascii="Garamond" w:eastAsia="Garamond" w:hAnsi="Garamond" w:cs="Garamond"/>
        </w:rPr>
        <w:t>No.</w:t>
      </w:r>
      <w:r w:rsidRPr="00B8182C">
        <w:rPr>
          <w:rFonts w:ascii="Garamond" w:eastAsia="Garamond" w:hAnsi="Garamond" w:cs="Garamond"/>
        </w:rPr>
        <w:t xml:space="preserve"> </w:t>
      </w:r>
      <w:r w:rsidR="00EB0130" w:rsidRPr="00EB0130">
        <w:rPr>
          <w:rFonts w:ascii="Garamond" w:eastAsia="Garamond" w:hAnsi="Garamond" w:cs="Garamond"/>
        </w:rPr>
        <w:t>CCENEG-068-01-2022</w:t>
      </w:r>
      <w:r w:rsidR="00EB0130">
        <w:rPr>
          <w:rFonts w:ascii="Garamond" w:eastAsia="Garamond" w:hAnsi="Garamond" w:cs="Garamond"/>
        </w:rPr>
        <w:t xml:space="preserve"> </w:t>
      </w:r>
      <w:r w:rsidRPr="002A0955">
        <w:rPr>
          <w:rFonts w:ascii="Garamond" w:hAnsi="Garamond" w:cs="Times New Roman"/>
        </w:rPr>
        <w:t xml:space="preserve">la garantía de la orden de compra producto del presente proceso será la establecida en la cláusula </w:t>
      </w:r>
      <w:r w:rsidR="00EB0130" w:rsidRPr="00EB0130">
        <w:rPr>
          <w:rFonts w:ascii="Garamond" w:hAnsi="Garamond" w:cs="Times New Roman"/>
        </w:rPr>
        <w:t xml:space="preserve">14.2 </w:t>
      </w:r>
      <w:r w:rsidR="00710E23" w:rsidRPr="00710E23">
        <w:rPr>
          <w:rFonts w:ascii="Garamond" w:hAnsi="Garamond" w:cs="Times New Roman"/>
          <w:color w:val="000000" w:themeColor="text1"/>
        </w:rPr>
        <w:t>“</w:t>
      </w:r>
      <w:r w:rsidRPr="002A0955">
        <w:rPr>
          <w:rFonts w:ascii="Garamond" w:hAnsi="Garamond" w:cs="Times New Roman"/>
        </w:rPr>
        <w:t>Garantía de Cumplimiento a Favor de las Entidades Compradoras</w:t>
      </w:r>
      <w:r w:rsidR="00710E23">
        <w:rPr>
          <w:rFonts w:ascii="Garamond" w:hAnsi="Garamond" w:cs="Times New Roman"/>
        </w:rPr>
        <w:t>”</w:t>
      </w:r>
      <w:r w:rsidRPr="002A0955">
        <w:rPr>
          <w:rFonts w:ascii="Garamond" w:hAnsi="Garamond" w:cs="Times New Roman"/>
          <w:spacing w:val="-4"/>
        </w:rPr>
        <w:t xml:space="preserve"> </w:t>
      </w:r>
      <w:r w:rsidRPr="002A0955">
        <w:rPr>
          <w:rFonts w:ascii="Garamond" w:hAnsi="Garamond" w:cs="Times New Roman"/>
        </w:rPr>
        <w:t>establecida</w:t>
      </w:r>
      <w:r w:rsidRPr="002A0955">
        <w:rPr>
          <w:rFonts w:ascii="Garamond" w:hAnsi="Garamond" w:cs="Times New Roman"/>
          <w:spacing w:val="2"/>
        </w:rPr>
        <w:t xml:space="preserve"> </w:t>
      </w:r>
      <w:r w:rsidRPr="002A0955">
        <w:rPr>
          <w:rFonts w:ascii="Garamond" w:hAnsi="Garamond" w:cs="Times New Roman"/>
        </w:rPr>
        <w:t>en</w:t>
      </w:r>
      <w:r w:rsidRPr="002A0955">
        <w:rPr>
          <w:rFonts w:ascii="Garamond" w:hAnsi="Garamond" w:cs="Times New Roman"/>
          <w:spacing w:val="-3"/>
        </w:rPr>
        <w:t xml:space="preserve"> </w:t>
      </w:r>
      <w:r w:rsidRPr="002A0955">
        <w:rPr>
          <w:rFonts w:ascii="Garamond" w:hAnsi="Garamond" w:cs="Times New Roman"/>
        </w:rPr>
        <w:t>la</w:t>
      </w:r>
      <w:r w:rsidRPr="002A0955">
        <w:rPr>
          <w:rFonts w:ascii="Garamond" w:hAnsi="Garamond" w:cs="Times New Roman"/>
          <w:spacing w:val="-4"/>
        </w:rPr>
        <w:t xml:space="preserve"> </w:t>
      </w:r>
      <w:r w:rsidRPr="002A0955">
        <w:rPr>
          <w:rFonts w:ascii="Garamond" w:hAnsi="Garamond" w:cs="Times New Roman"/>
        </w:rPr>
        <w:t>minuta del</w:t>
      </w:r>
      <w:r w:rsidRPr="002A0955">
        <w:rPr>
          <w:rFonts w:ascii="Garamond" w:hAnsi="Garamond" w:cs="Times New Roman"/>
          <w:spacing w:val="-1"/>
        </w:rPr>
        <w:t xml:space="preserve"> </w:t>
      </w:r>
      <w:r w:rsidRPr="002A0955">
        <w:rPr>
          <w:rFonts w:ascii="Garamond" w:hAnsi="Garamond" w:cs="Times New Roman"/>
        </w:rPr>
        <w:t>citado</w:t>
      </w:r>
      <w:r w:rsidRPr="002A0955">
        <w:rPr>
          <w:rFonts w:ascii="Garamond" w:hAnsi="Garamond" w:cs="Times New Roman"/>
          <w:spacing w:val="-3"/>
        </w:rPr>
        <w:t xml:space="preserve"> </w:t>
      </w:r>
      <w:r w:rsidRPr="002A0955">
        <w:rPr>
          <w:rFonts w:ascii="Garamond" w:hAnsi="Garamond" w:cs="Times New Roman"/>
        </w:rPr>
        <w:t>acuerdo.</w:t>
      </w:r>
    </w:p>
    <w:p w14:paraId="4363A140" w14:textId="77777777" w:rsidR="002A0955" w:rsidRPr="002A0955" w:rsidRDefault="002A0955" w:rsidP="002A0955">
      <w:pPr>
        <w:pStyle w:val="Textoindependiente"/>
        <w:spacing w:line="240" w:lineRule="auto"/>
        <w:ind w:right="192"/>
        <w:rPr>
          <w:rFonts w:ascii="Garamond" w:hAnsi="Garamond" w:cs="Times New Roman"/>
        </w:rPr>
      </w:pPr>
    </w:p>
    <w:p w14:paraId="602DF940" w14:textId="29C2D0C5" w:rsidR="002A0955" w:rsidRPr="00EB0130" w:rsidRDefault="002A0955" w:rsidP="00EB0130">
      <w:pPr>
        <w:pStyle w:val="Textoindependiente"/>
        <w:spacing w:line="240" w:lineRule="auto"/>
        <w:ind w:right="192"/>
        <w:rPr>
          <w:rFonts w:ascii="Garamond" w:hAnsi="Garamond" w:cs="Times New Roman"/>
        </w:rPr>
      </w:pPr>
      <w:r w:rsidRPr="00EB0130">
        <w:rPr>
          <w:rFonts w:ascii="Garamond" w:hAnsi="Garamond" w:cs="Times New Roman"/>
        </w:rPr>
        <w:t xml:space="preserve">Los Proveedores deben constituir una garantía de cumplimiento dentro de los </w:t>
      </w:r>
      <w:r w:rsidR="00EB0130" w:rsidRPr="00EB0130">
        <w:rPr>
          <w:rFonts w:ascii="Garamond" w:hAnsi="Garamond" w:cs="Times New Roman"/>
        </w:rPr>
        <w:t xml:space="preserve">TRES (03) DÍAS HÁBILES siguientes a la colocación de la Orden de Compra a favor del Fondo de Desarrollo Rural </w:t>
      </w:r>
      <w:r w:rsidR="00EB0130" w:rsidRPr="00EB0130">
        <w:rPr>
          <w:rFonts w:ascii="Garamond" w:hAnsi="Garamond" w:cs="Times New Roman"/>
        </w:rPr>
        <w:lastRenderedPageBreak/>
        <w:t xml:space="preserve">de Sumapaz, identificado con </w:t>
      </w:r>
      <w:proofErr w:type="spellStart"/>
      <w:r w:rsidR="00EB0130" w:rsidRPr="00EB0130">
        <w:rPr>
          <w:rFonts w:ascii="Garamond" w:hAnsi="Garamond" w:cs="Times New Roman"/>
        </w:rPr>
        <w:t>Nit</w:t>
      </w:r>
      <w:proofErr w:type="spellEnd"/>
      <w:r w:rsidR="00EB0130" w:rsidRPr="00EB0130">
        <w:rPr>
          <w:rFonts w:ascii="Garamond" w:hAnsi="Garamond" w:cs="Times New Roman"/>
        </w:rPr>
        <w:t>: 899</w:t>
      </w:r>
      <w:r w:rsidR="00884613">
        <w:rPr>
          <w:rFonts w:ascii="Garamond" w:hAnsi="Garamond" w:cs="Times New Roman"/>
        </w:rPr>
        <w:t>.</w:t>
      </w:r>
      <w:r w:rsidR="00EB0130" w:rsidRPr="00EB0130">
        <w:rPr>
          <w:rFonts w:ascii="Garamond" w:hAnsi="Garamond" w:cs="Times New Roman"/>
        </w:rPr>
        <w:t>999</w:t>
      </w:r>
      <w:r w:rsidR="00884613">
        <w:rPr>
          <w:rFonts w:ascii="Garamond" w:hAnsi="Garamond" w:cs="Times New Roman"/>
        </w:rPr>
        <w:t>.</w:t>
      </w:r>
      <w:r w:rsidR="00EB0130" w:rsidRPr="00EB0130">
        <w:rPr>
          <w:rFonts w:ascii="Garamond" w:hAnsi="Garamond" w:cs="Times New Roman"/>
        </w:rPr>
        <w:t>061, por el valor, amparos y vigencia establecidos en la siguiente tabla:</w:t>
      </w:r>
    </w:p>
    <w:p w14:paraId="1F5A5117" w14:textId="66E59633" w:rsidR="00710E23" w:rsidRDefault="00710E23" w:rsidP="002A0955">
      <w:pPr>
        <w:pStyle w:val="Textoindependiente"/>
        <w:spacing w:line="240" w:lineRule="auto"/>
        <w:ind w:right="192"/>
        <w:rPr>
          <w:rFonts w:ascii="Garamond" w:hAnsi="Garamond" w:cs="Times New Roman"/>
        </w:rPr>
      </w:pPr>
    </w:p>
    <w:tbl>
      <w:tblPr>
        <w:tblStyle w:val="Tablaconcuadrcula"/>
        <w:tblW w:w="0" w:type="auto"/>
        <w:tblLook w:val="04A0" w:firstRow="1" w:lastRow="0" w:firstColumn="1" w:lastColumn="0" w:noHBand="0" w:noVBand="1"/>
      </w:tblPr>
      <w:tblGrid>
        <w:gridCol w:w="2830"/>
        <w:gridCol w:w="3261"/>
        <w:gridCol w:w="3303"/>
      </w:tblGrid>
      <w:tr w:rsidR="00710E23" w14:paraId="46DDE1E6" w14:textId="77777777" w:rsidTr="00710E23">
        <w:tc>
          <w:tcPr>
            <w:tcW w:w="2830" w:type="dxa"/>
            <w:vAlign w:val="center"/>
          </w:tcPr>
          <w:p w14:paraId="5691F74D" w14:textId="52DE749A" w:rsidR="00710E23" w:rsidRPr="00710E23" w:rsidRDefault="00710E23" w:rsidP="00710E23">
            <w:pPr>
              <w:pStyle w:val="Textoindependiente"/>
              <w:spacing w:line="240" w:lineRule="auto"/>
              <w:ind w:right="192"/>
              <w:jc w:val="center"/>
              <w:rPr>
                <w:rFonts w:ascii="Garamond" w:hAnsi="Garamond" w:cs="Times New Roman"/>
                <w:b/>
                <w:bCs/>
                <w:color w:val="000000" w:themeColor="text1"/>
              </w:rPr>
            </w:pPr>
            <w:r w:rsidRPr="00710E23">
              <w:rPr>
                <w:rFonts w:ascii="Garamond" w:hAnsi="Garamond" w:cs="Times New Roman"/>
                <w:b/>
                <w:bCs/>
                <w:color w:val="000000" w:themeColor="text1"/>
              </w:rPr>
              <w:t>AMPARO</w:t>
            </w:r>
          </w:p>
        </w:tc>
        <w:tc>
          <w:tcPr>
            <w:tcW w:w="3261" w:type="dxa"/>
            <w:vAlign w:val="center"/>
          </w:tcPr>
          <w:p w14:paraId="38C93391" w14:textId="249C1EBA" w:rsidR="00710E23" w:rsidRPr="00710E23" w:rsidRDefault="00710E23" w:rsidP="00710E23">
            <w:pPr>
              <w:pStyle w:val="Textoindependiente"/>
              <w:spacing w:line="240" w:lineRule="auto"/>
              <w:ind w:right="192"/>
              <w:jc w:val="center"/>
              <w:rPr>
                <w:rFonts w:ascii="Garamond" w:hAnsi="Garamond" w:cs="Times New Roman"/>
                <w:b/>
                <w:bCs/>
                <w:color w:val="000000" w:themeColor="text1"/>
              </w:rPr>
            </w:pPr>
            <w:r w:rsidRPr="00710E23">
              <w:rPr>
                <w:rFonts w:ascii="Garamond" w:hAnsi="Garamond" w:cs="Times New Roman"/>
                <w:b/>
                <w:bCs/>
                <w:color w:val="000000" w:themeColor="text1"/>
              </w:rPr>
              <w:t>SUFICIENCIA</w:t>
            </w:r>
          </w:p>
        </w:tc>
        <w:tc>
          <w:tcPr>
            <w:tcW w:w="3303" w:type="dxa"/>
            <w:vAlign w:val="center"/>
          </w:tcPr>
          <w:p w14:paraId="19CC1F6A" w14:textId="66371AE7" w:rsidR="00710E23" w:rsidRPr="00710E23" w:rsidRDefault="00710E23" w:rsidP="00710E23">
            <w:pPr>
              <w:pStyle w:val="Textoindependiente"/>
              <w:spacing w:line="240" w:lineRule="auto"/>
              <w:ind w:right="192"/>
              <w:jc w:val="center"/>
              <w:rPr>
                <w:rFonts w:ascii="Garamond" w:hAnsi="Garamond" w:cs="Times New Roman"/>
                <w:b/>
                <w:bCs/>
                <w:color w:val="000000" w:themeColor="text1"/>
              </w:rPr>
            </w:pPr>
            <w:r w:rsidRPr="00710E23">
              <w:rPr>
                <w:rFonts w:ascii="Garamond" w:hAnsi="Garamond" w:cs="Times New Roman"/>
                <w:b/>
                <w:bCs/>
                <w:color w:val="000000" w:themeColor="text1"/>
              </w:rPr>
              <w:t>VIGENCIA</w:t>
            </w:r>
          </w:p>
        </w:tc>
      </w:tr>
      <w:tr w:rsidR="00710E23" w14:paraId="1003F559" w14:textId="77777777" w:rsidTr="00710E23">
        <w:tc>
          <w:tcPr>
            <w:tcW w:w="2830" w:type="dxa"/>
            <w:vAlign w:val="center"/>
          </w:tcPr>
          <w:p w14:paraId="49301DD4" w14:textId="7BB373F2" w:rsidR="00710E23" w:rsidRDefault="00710E23" w:rsidP="00710E23">
            <w:pPr>
              <w:pStyle w:val="Textoindependiente"/>
              <w:spacing w:line="240" w:lineRule="auto"/>
              <w:ind w:right="192"/>
              <w:rPr>
                <w:rFonts w:ascii="Garamond" w:hAnsi="Garamond" w:cs="Times New Roman"/>
              </w:rPr>
            </w:pPr>
            <w:r w:rsidRPr="002A0955">
              <w:rPr>
                <w:rFonts w:ascii="Garamond" w:hAnsi="Garamond" w:cs="Times New Roman"/>
              </w:rPr>
              <w:t>Cumplimiento</w:t>
            </w:r>
            <w:r w:rsidRPr="002A0955">
              <w:rPr>
                <w:rFonts w:ascii="Garamond" w:hAnsi="Garamond" w:cs="Times New Roman"/>
                <w:spacing w:val="-6"/>
              </w:rPr>
              <w:t xml:space="preserve"> </w:t>
            </w:r>
            <w:r w:rsidRPr="002A0955">
              <w:rPr>
                <w:rFonts w:ascii="Garamond" w:hAnsi="Garamond" w:cs="Times New Roman"/>
              </w:rPr>
              <w:t>del</w:t>
            </w:r>
            <w:r w:rsidRPr="002A0955">
              <w:rPr>
                <w:rFonts w:ascii="Garamond" w:hAnsi="Garamond" w:cs="Times New Roman"/>
                <w:spacing w:val="-5"/>
              </w:rPr>
              <w:t xml:space="preserve"> </w:t>
            </w:r>
            <w:r w:rsidRPr="002A0955">
              <w:rPr>
                <w:rFonts w:ascii="Garamond" w:hAnsi="Garamond" w:cs="Times New Roman"/>
              </w:rPr>
              <w:t>contrato</w:t>
            </w:r>
          </w:p>
        </w:tc>
        <w:tc>
          <w:tcPr>
            <w:tcW w:w="3261" w:type="dxa"/>
            <w:vAlign w:val="center"/>
          </w:tcPr>
          <w:p w14:paraId="55F52FB9" w14:textId="61354928" w:rsidR="00710E23" w:rsidRDefault="00EB0130" w:rsidP="00710E23">
            <w:pPr>
              <w:pStyle w:val="Textoindependiente"/>
              <w:spacing w:line="240" w:lineRule="auto"/>
              <w:ind w:right="192"/>
              <w:rPr>
                <w:rFonts w:ascii="Garamond" w:hAnsi="Garamond" w:cs="Times New Roman"/>
              </w:rPr>
            </w:pPr>
            <w:r>
              <w:rPr>
                <w:rFonts w:ascii="Garamond" w:hAnsi="Garamond" w:cs="Times New Roman"/>
              </w:rPr>
              <w:t>10</w:t>
            </w:r>
            <w:r w:rsidR="00710E23" w:rsidRPr="002A0955">
              <w:rPr>
                <w:rFonts w:ascii="Garamond" w:hAnsi="Garamond" w:cs="Times New Roman"/>
              </w:rPr>
              <w:t>%</w:t>
            </w:r>
            <w:r w:rsidR="00710E23" w:rsidRPr="002A0955">
              <w:rPr>
                <w:rFonts w:ascii="Garamond" w:hAnsi="Garamond" w:cs="Times New Roman"/>
                <w:spacing w:val="-6"/>
              </w:rPr>
              <w:t xml:space="preserve"> </w:t>
            </w:r>
            <w:r w:rsidR="00710E23" w:rsidRPr="002A0955">
              <w:rPr>
                <w:rFonts w:ascii="Garamond" w:hAnsi="Garamond" w:cs="Times New Roman"/>
              </w:rPr>
              <w:t>de</w:t>
            </w:r>
            <w:r w:rsidR="00710E23" w:rsidRPr="002A0955">
              <w:rPr>
                <w:rFonts w:ascii="Garamond" w:hAnsi="Garamond" w:cs="Times New Roman"/>
                <w:spacing w:val="-5"/>
              </w:rPr>
              <w:t xml:space="preserve"> </w:t>
            </w:r>
            <w:r w:rsidR="00710E23" w:rsidRPr="002A0955">
              <w:rPr>
                <w:rFonts w:ascii="Garamond" w:hAnsi="Garamond" w:cs="Times New Roman"/>
              </w:rPr>
              <w:t>la</w:t>
            </w:r>
            <w:r w:rsidR="00710E23" w:rsidRPr="002A0955">
              <w:rPr>
                <w:rFonts w:ascii="Garamond" w:hAnsi="Garamond" w:cs="Times New Roman"/>
                <w:spacing w:val="-2"/>
              </w:rPr>
              <w:t xml:space="preserve"> </w:t>
            </w:r>
            <w:r w:rsidR="00710E23" w:rsidRPr="002A0955">
              <w:rPr>
                <w:rFonts w:ascii="Garamond" w:hAnsi="Garamond" w:cs="Times New Roman"/>
              </w:rPr>
              <w:t>Orden de</w:t>
            </w:r>
            <w:r w:rsidR="00710E23" w:rsidRPr="002A0955">
              <w:rPr>
                <w:rFonts w:ascii="Garamond" w:hAnsi="Garamond" w:cs="Times New Roman"/>
                <w:spacing w:val="-2"/>
              </w:rPr>
              <w:t xml:space="preserve"> </w:t>
            </w:r>
            <w:r w:rsidR="00710E23" w:rsidRPr="002A0955">
              <w:rPr>
                <w:rFonts w:ascii="Garamond" w:hAnsi="Garamond" w:cs="Times New Roman"/>
              </w:rPr>
              <w:t>Compra</w:t>
            </w:r>
          </w:p>
        </w:tc>
        <w:tc>
          <w:tcPr>
            <w:tcW w:w="3303" w:type="dxa"/>
            <w:vAlign w:val="center"/>
          </w:tcPr>
          <w:p w14:paraId="3A34A0A7" w14:textId="410E1B71" w:rsidR="00710E23" w:rsidRDefault="00710E23" w:rsidP="00710E23">
            <w:pPr>
              <w:pStyle w:val="Textoindependiente"/>
              <w:spacing w:line="240" w:lineRule="auto"/>
              <w:ind w:right="192"/>
              <w:rPr>
                <w:rFonts w:ascii="Garamond" w:hAnsi="Garamond" w:cs="Times New Roman"/>
              </w:rPr>
            </w:pPr>
            <w:r w:rsidRPr="002A0955">
              <w:rPr>
                <w:rFonts w:ascii="Garamond" w:hAnsi="Garamond" w:cs="Times New Roman"/>
              </w:rPr>
              <w:t>Duración</w:t>
            </w:r>
            <w:r w:rsidRPr="002A0955">
              <w:rPr>
                <w:rFonts w:ascii="Garamond" w:hAnsi="Garamond" w:cs="Times New Roman"/>
                <w:spacing w:val="-5"/>
              </w:rPr>
              <w:t xml:space="preserve"> </w:t>
            </w:r>
            <w:r w:rsidRPr="002A0955">
              <w:rPr>
                <w:rFonts w:ascii="Garamond" w:hAnsi="Garamond" w:cs="Times New Roman"/>
              </w:rPr>
              <w:t>de</w:t>
            </w:r>
            <w:r w:rsidRPr="002A0955">
              <w:rPr>
                <w:rFonts w:ascii="Garamond" w:hAnsi="Garamond" w:cs="Times New Roman"/>
                <w:spacing w:val="-5"/>
              </w:rPr>
              <w:t xml:space="preserve"> </w:t>
            </w:r>
            <w:r w:rsidRPr="002A0955">
              <w:rPr>
                <w:rFonts w:ascii="Garamond" w:hAnsi="Garamond" w:cs="Times New Roman"/>
              </w:rPr>
              <w:t>la</w:t>
            </w:r>
            <w:r w:rsidRPr="002A0955">
              <w:rPr>
                <w:rFonts w:ascii="Garamond" w:hAnsi="Garamond" w:cs="Times New Roman"/>
                <w:spacing w:val="-2"/>
              </w:rPr>
              <w:t xml:space="preserve"> </w:t>
            </w:r>
            <w:r w:rsidRPr="002A0955">
              <w:rPr>
                <w:rFonts w:ascii="Garamond" w:hAnsi="Garamond" w:cs="Times New Roman"/>
              </w:rPr>
              <w:t>Orden de</w:t>
            </w:r>
            <w:r w:rsidRPr="002A0955">
              <w:rPr>
                <w:rFonts w:ascii="Garamond" w:hAnsi="Garamond" w:cs="Times New Roman"/>
                <w:spacing w:val="-2"/>
              </w:rPr>
              <w:t xml:space="preserve"> </w:t>
            </w:r>
            <w:r w:rsidRPr="002A0955">
              <w:rPr>
                <w:rFonts w:ascii="Garamond" w:hAnsi="Garamond" w:cs="Times New Roman"/>
              </w:rPr>
              <w:t>Compra</w:t>
            </w:r>
            <w:r w:rsidRPr="002A0955">
              <w:rPr>
                <w:rFonts w:ascii="Garamond" w:hAnsi="Garamond" w:cs="Times New Roman"/>
                <w:spacing w:val="-2"/>
              </w:rPr>
              <w:t xml:space="preserve"> </w:t>
            </w:r>
            <w:r w:rsidRPr="002A0955">
              <w:rPr>
                <w:rFonts w:ascii="Garamond" w:hAnsi="Garamond" w:cs="Times New Roman"/>
              </w:rPr>
              <w:t xml:space="preserve">y </w:t>
            </w:r>
            <w:r w:rsidR="00EB0130" w:rsidRPr="00EB0130">
              <w:rPr>
                <w:rFonts w:ascii="Garamond" w:hAnsi="Garamond" w:cs="Times New Roman"/>
              </w:rPr>
              <w:t>seis</w:t>
            </w:r>
            <w:r w:rsidRPr="00EB0130">
              <w:rPr>
                <w:rFonts w:ascii="Garamond" w:hAnsi="Garamond" w:cs="Times New Roman"/>
                <w:spacing w:val="-2"/>
              </w:rPr>
              <w:t xml:space="preserve"> </w:t>
            </w:r>
            <w:r w:rsidRPr="00EB0130">
              <w:rPr>
                <w:rFonts w:ascii="Garamond" w:hAnsi="Garamond" w:cs="Times New Roman"/>
              </w:rPr>
              <w:t>(</w:t>
            </w:r>
            <w:r w:rsidR="00EB0130" w:rsidRPr="00EB0130">
              <w:rPr>
                <w:rFonts w:ascii="Garamond" w:hAnsi="Garamond" w:cs="Times New Roman"/>
              </w:rPr>
              <w:t>6</w:t>
            </w:r>
            <w:r w:rsidRPr="00EB0130">
              <w:rPr>
                <w:rFonts w:ascii="Garamond" w:hAnsi="Garamond" w:cs="Times New Roman"/>
              </w:rPr>
              <w:t>)</w:t>
            </w:r>
            <w:r w:rsidRPr="00EB0130">
              <w:rPr>
                <w:rFonts w:ascii="Garamond" w:hAnsi="Garamond" w:cs="Times New Roman"/>
                <w:spacing w:val="-1"/>
              </w:rPr>
              <w:t xml:space="preserve"> </w:t>
            </w:r>
            <w:r w:rsidRPr="002A0955">
              <w:rPr>
                <w:rFonts w:ascii="Garamond" w:hAnsi="Garamond" w:cs="Times New Roman"/>
              </w:rPr>
              <w:t>meses</w:t>
            </w:r>
            <w:r w:rsidRPr="002A0955">
              <w:rPr>
                <w:rFonts w:ascii="Garamond" w:hAnsi="Garamond" w:cs="Times New Roman"/>
                <w:spacing w:val="-2"/>
              </w:rPr>
              <w:t xml:space="preserve"> </w:t>
            </w:r>
            <w:r w:rsidRPr="002A0955">
              <w:rPr>
                <w:rFonts w:ascii="Garamond" w:hAnsi="Garamond" w:cs="Times New Roman"/>
              </w:rPr>
              <w:t>más.</w:t>
            </w:r>
          </w:p>
        </w:tc>
      </w:tr>
      <w:tr w:rsidR="00710E23" w14:paraId="756FC3DA" w14:textId="77777777" w:rsidTr="00710E23">
        <w:tc>
          <w:tcPr>
            <w:tcW w:w="2830" w:type="dxa"/>
            <w:vAlign w:val="center"/>
          </w:tcPr>
          <w:p w14:paraId="02E8002C" w14:textId="78454389" w:rsidR="00710E23" w:rsidRDefault="00EB0130" w:rsidP="00710E23">
            <w:pPr>
              <w:pStyle w:val="Textoindependiente"/>
              <w:spacing w:line="240" w:lineRule="auto"/>
              <w:ind w:right="192"/>
              <w:rPr>
                <w:rFonts w:ascii="Garamond" w:hAnsi="Garamond" w:cs="Times New Roman"/>
              </w:rPr>
            </w:pPr>
            <w:r>
              <w:rPr>
                <w:rFonts w:ascii="Garamond" w:hAnsi="Garamond" w:cs="Times New Roman"/>
              </w:rPr>
              <w:t>Pagos de salarios, prestaciones sociales legales e indemnizaciones laborales</w:t>
            </w:r>
          </w:p>
        </w:tc>
        <w:tc>
          <w:tcPr>
            <w:tcW w:w="3261" w:type="dxa"/>
            <w:vAlign w:val="center"/>
          </w:tcPr>
          <w:p w14:paraId="195B4B3D" w14:textId="703A598C" w:rsidR="00710E23" w:rsidRDefault="00EB0130" w:rsidP="00710E23">
            <w:pPr>
              <w:pStyle w:val="Textoindependiente"/>
              <w:spacing w:line="240" w:lineRule="auto"/>
              <w:ind w:right="192"/>
              <w:rPr>
                <w:rFonts w:ascii="Garamond" w:hAnsi="Garamond" w:cs="Times New Roman"/>
              </w:rPr>
            </w:pPr>
            <w:r>
              <w:rPr>
                <w:rFonts w:ascii="Garamond" w:hAnsi="Garamond" w:cs="Times New Roman"/>
              </w:rPr>
              <w:t>10</w:t>
            </w:r>
            <w:r w:rsidR="00710E23" w:rsidRPr="002A0955">
              <w:rPr>
                <w:rFonts w:ascii="Garamond" w:hAnsi="Garamond" w:cs="Times New Roman"/>
              </w:rPr>
              <w:t>%</w:t>
            </w:r>
            <w:r w:rsidR="00710E23" w:rsidRPr="002A0955">
              <w:rPr>
                <w:rFonts w:ascii="Garamond" w:hAnsi="Garamond" w:cs="Times New Roman"/>
                <w:spacing w:val="-5"/>
              </w:rPr>
              <w:t xml:space="preserve"> </w:t>
            </w:r>
            <w:r w:rsidR="00710E23" w:rsidRPr="002A0955">
              <w:rPr>
                <w:rFonts w:ascii="Garamond" w:hAnsi="Garamond" w:cs="Times New Roman"/>
              </w:rPr>
              <w:t>de</w:t>
            </w:r>
            <w:r w:rsidR="00710E23" w:rsidRPr="002A0955">
              <w:rPr>
                <w:rFonts w:ascii="Garamond" w:hAnsi="Garamond" w:cs="Times New Roman"/>
                <w:spacing w:val="-4"/>
              </w:rPr>
              <w:t xml:space="preserve"> </w:t>
            </w:r>
            <w:r w:rsidR="00710E23" w:rsidRPr="002A0955">
              <w:rPr>
                <w:rFonts w:ascii="Garamond" w:hAnsi="Garamond" w:cs="Times New Roman"/>
              </w:rPr>
              <w:t>la</w:t>
            </w:r>
            <w:r w:rsidR="00710E23" w:rsidRPr="002A0955">
              <w:rPr>
                <w:rFonts w:ascii="Garamond" w:hAnsi="Garamond" w:cs="Times New Roman"/>
                <w:spacing w:val="-1"/>
              </w:rPr>
              <w:t xml:space="preserve"> </w:t>
            </w:r>
            <w:r w:rsidR="00710E23" w:rsidRPr="002A0955">
              <w:rPr>
                <w:rFonts w:ascii="Garamond" w:hAnsi="Garamond" w:cs="Times New Roman"/>
              </w:rPr>
              <w:t>Orden</w:t>
            </w:r>
            <w:r w:rsidR="00710E23" w:rsidRPr="002A0955">
              <w:rPr>
                <w:rFonts w:ascii="Garamond" w:hAnsi="Garamond" w:cs="Times New Roman"/>
                <w:spacing w:val="-3"/>
              </w:rPr>
              <w:t xml:space="preserve"> </w:t>
            </w:r>
            <w:r w:rsidR="00710E23" w:rsidRPr="002A0955">
              <w:rPr>
                <w:rFonts w:ascii="Garamond" w:hAnsi="Garamond" w:cs="Times New Roman"/>
              </w:rPr>
              <w:t>de</w:t>
            </w:r>
            <w:r w:rsidR="00710E23" w:rsidRPr="002A0955">
              <w:rPr>
                <w:rFonts w:ascii="Garamond" w:hAnsi="Garamond" w:cs="Times New Roman"/>
                <w:spacing w:val="-1"/>
              </w:rPr>
              <w:t xml:space="preserve"> </w:t>
            </w:r>
            <w:r w:rsidR="00710E23" w:rsidRPr="002A0955">
              <w:rPr>
                <w:rFonts w:ascii="Garamond" w:hAnsi="Garamond" w:cs="Times New Roman"/>
              </w:rPr>
              <w:t>Compra</w:t>
            </w:r>
          </w:p>
        </w:tc>
        <w:tc>
          <w:tcPr>
            <w:tcW w:w="3303" w:type="dxa"/>
            <w:vAlign w:val="center"/>
          </w:tcPr>
          <w:p w14:paraId="5E621FEE" w14:textId="7771D082" w:rsidR="00710E23" w:rsidRDefault="00710E23" w:rsidP="00710E23">
            <w:pPr>
              <w:pStyle w:val="Textoindependiente"/>
              <w:spacing w:line="240" w:lineRule="auto"/>
              <w:ind w:right="192"/>
              <w:rPr>
                <w:rFonts w:ascii="Garamond" w:hAnsi="Garamond" w:cs="Times New Roman"/>
              </w:rPr>
            </w:pPr>
            <w:r w:rsidRPr="002A0955">
              <w:rPr>
                <w:rFonts w:ascii="Garamond" w:hAnsi="Garamond" w:cs="Times New Roman"/>
              </w:rPr>
              <w:t>Duración</w:t>
            </w:r>
            <w:r w:rsidRPr="002A0955">
              <w:rPr>
                <w:rFonts w:ascii="Garamond" w:hAnsi="Garamond" w:cs="Times New Roman"/>
                <w:spacing w:val="-5"/>
              </w:rPr>
              <w:t xml:space="preserve"> </w:t>
            </w:r>
            <w:r w:rsidRPr="002A0955">
              <w:rPr>
                <w:rFonts w:ascii="Garamond" w:hAnsi="Garamond" w:cs="Times New Roman"/>
              </w:rPr>
              <w:t>de</w:t>
            </w:r>
            <w:r w:rsidRPr="002A0955">
              <w:rPr>
                <w:rFonts w:ascii="Garamond" w:hAnsi="Garamond" w:cs="Times New Roman"/>
                <w:spacing w:val="-5"/>
              </w:rPr>
              <w:t xml:space="preserve"> </w:t>
            </w:r>
            <w:r w:rsidRPr="002A0955">
              <w:rPr>
                <w:rFonts w:ascii="Garamond" w:hAnsi="Garamond" w:cs="Times New Roman"/>
              </w:rPr>
              <w:t>la</w:t>
            </w:r>
            <w:r w:rsidRPr="002A0955">
              <w:rPr>
                <w:rFonts w:ascii="Garamond" w:hAnsi="Garamond" w:cs="Times New Roman"/>
                <w:spacing w:val="-2"/>
              </w:rPr>
              <w:t xml:space="preserve"> </w:t>
            </w:r>
            <w:r w:rsidRPr="002A0955">
              <w:rPr>
                <w:rFonts w:ascii="Garamond" w:hAnsi="Garamond" w:cs="Times New Roman"/>
              </w:rPr>
              <w:t>Orden de</w:t>
            </w:r>
            <w:r w:rsidRPr="002A0955">
              <w:rPr>
                <w:rFonts w:ascii="Garamond" w:hAnsi="Garamond" w:cs="Times New Roman"/>
                <w:spacing w:val="-2"/>
              </w:rPr>
              <w:t xml:space="preserve"> </w:t>
            </w:r>
            <w:r w:rsidRPr="002A0955">
              <w:rPr>
                <w:rFonts w:ascii="Garamond" w:hAnsi="Garamond" w:cs="Times New Roman"/>
              </w:rPr>
              <w:t>Compra</w:t>
            </w:r>
            <w:r w:rsidRPr="002A0955">
              <w:rPr>
                <w:rFonts w:ascii="Garamond" w:hAnsi="Garamond" w:cs="Times New Roman"/>
                <w:spacing w:val="-2"/>
              </w:rPr>
              <w:t xml:space="preserve"> </w:t>
            </w:r>
            <w:r w:rsidRPr="002A0955">
              <w:rPr>
                <w:rFonts w:ascii="Garamond" w:hAnsi="Garamond" w:cs="Times New Roman"/>
              </w:rPr>
              <w:t xml:space="preserve">y </w:t>
            </w:r>
            <w:r w:rsidR="00EB0130">
              <w:rPr>
                <w:rFonts w:ascii="Garamond" w:hAnsi="Garamond" w:cs="Times New Roman"/>
              </w:rPr>
              <w:t xml:space="preserve">tres (3) años </w:t>
            </w:r>
            <w:r w:rsidRPr="002A0955">
              <w:rPr>
                <w:rFonts w:ascii="Garamond" w:hAnsi="Garamond" w:cs="Times New Roman"/>
              </w:rPr>
              <w:t>más.</w:t>
            </w:r>
          </w:p>
        </w:tc>
      </w:tr>
    </w:tbl>
    <w:p w14:paraId="10C0213C" w14:textId="77777777" w:rsidR="00710E23" w:rsidRPr="002A0955" w:rsidRDefault="00710E23" w:rsidP="002A0955">
      <w:pPr>
        <w:pStyle w:val="Textoindependiente"/>
        <w:spacing w:line="240" w:lineRule="auto"/>
        <w:ind w:right="192"/>
        <w:rPr>
          <w:rFonts w:ascii="Garamond" w:hAnsi="Garamond" w:cs="Times New Roman"/>
        </w:rPr>
      </w:pPr>
    </w:p>
    <w:p w14:paraId="0BFE28E0" w14:textId="77777777" w:rsidR="002A0955" w:rsidRPr="002A0955" w:rsidRDefault="002A0955" w:rsidP="002A0955">
      <w:pPr>
        <w:pStyle w:val="Textoindependiente"/>
        <w:spacing w:line="240" w:lineRule="auto"/>
        <w:ind w:right="192"/>
        <w:rPr>
          <w:rFonts w:ascii="Garamond" w:hAnsi="Garamond" w:cs="Times New Roman"/>
        </w:rPr>
      </w:pPr>
      <w:r w:rsidRPr="002A0955">
        <w:rPr>
          <w:rFonts w:ascii="Garamond" w:hAnsi="Garamond" w:cs="Times New Roman"/>
        </w:rPr>
        <w:t>El valor de los amparos de la garantía de cumplimiento es calculado de acuerdo con el valor de la Orden de Compra.</w:t>
      </w:r>
    </w:p>
    <w:p w14:paraId="3072C1C3" w14:textId="77777777" w:rsidR="002A0955" w:rsidRPr="002A0955" w:rsidRDefault="002A0955" w:rsidP="002A0955">
      <w:pPr>
        <w:pStyle w:val="Textoindependiente"/>
        <w:spacing w:line="240" w:lineRule="auto"/>
        <w:ind w:right="192"/>
        <w:rPr>
          <w:rFonts w:ascii="Garamond" w:hAnsi="Garamond" w:cs="Times New Roman"/>
        </w:rPr>
      </w:pPr>
    </w:p>
    <w:p w14:paraId="3D802C02" w14:textId="77777777" w:rsidR="002A0955" w:rsidRPr="002A0955" w:rsidRDefault="002A0955" w:rsidP="002A0955">
      <w:pPr>
        <w:pStyle w:val="Textoindependiente"/>
        <w:spacing w:line="240" w:lineRule="auto"/>
        <w:ind w:right="192"/>
        <w:rPr>
          <w:rFonts w:ascii="Garamond" w:hAnsi="Garamond" w:cs="Times New Roman"/>
        </w:rPr>
      </w:pPr>
      <w:r w:rsidRPr="002A0955">
        <w:rPr>
          <w:rFonts w:ascii="Garamond" w:hAnsi="Garamond" w:cs="Times New Roman"/>
        </w:rPr>
        <w:t>La vigencia de la garantía y sus amparos debe iniciar desde la colocación de la Orden de Compra.</w:t>
      </w:r>
    </w:p>
    <w:p w14:paraId="79251E37" w14:textId="77777777" w:rsidR="002A0955" w:rsidRPr="002A0955" w:rsidRDefault="002A0955" w:rsidP="002A0955">
      <w:pPr>
        <w:pStyle w:val="Textoindependiente"/>
        <w:spacing w:line="240" w:lineRule="auto"/>
        <w:ind w:right="192"/>
        <w:rPr>
          <w:rFonts w:ascii="Garamond" w:hAnsi="Garamond" w:cs="Times New Roman"/>
        </w:rPr>
      </w:pPr>
    </w:p>
    <w:p w14:paraId="412104AC" w14:textId="662B891B" w:rsidR="002A0955" w:rsidRPr="002A0955" w:rsidRDefault="002A0955" w:rsidP="002A0955">
      <w:pPr>
        <w:pStyle w:val="Textoindependiente"/>
        <w:spacing w:line="240" w:lineRule="auto"/>
        <w:ind w:right="192"/>
        <w:rPr>
          <w:rFonts w:ascii="Garamond" w:hAnsi="Garamond" w:cs="Times New Roman"/>
        </w:rPr>
      </w:pPr>
      <w:r w:rsidRPr="002A0955">
        <w:rPr>
          <w:rFonts w:ascii="Garamond" w:hAnsi="Garamond" w:cs="Times New Roman"/>
        </w:rPr>
        <w:t>E</w:t>
      </w:r>
      <w:r w:rsidR="00432B57">
        <w:rPr>
          <w:rFonts w:ascii="Garamond" w:hAnsi="Garamond" w:cs="Times New Roman"/>
        </w:rPr>
        <w:t>n</w:t>
      </w:r>
      <w:r w:rsidRPr="002A0955">
        <w:rPr>
          <w:rFonts w:ascii="Garamond" w:hAnsi="Garamond" w:cs="Times New Roman"/>
        </w:rPr>
        <w:t xml:space="preserve"> todo caso de conformidad al Decreto 1082 de 2015 la garantía de cumplimiento debe estar vigente hasta la liquidación.</w:t>
      </w:r>
    </w:p>
    <w:p w14:paraId="2ABD12AE" w14:textId="77777777" w:rsidR="002A0955" w:rsidRPr="002A0955" w:rsidRDefault="002A0955" w:rsidP="002A0955">
      <w:pPr>
        <w:pStyle w:val="Textoindependiente"/>
        <w:spacing w:line="240" w:lineRule="auto"/>
        <w:ind w:right="192"/>
        <w:rPr>
          <w:rFonts w:ascii="Garamond" w:hAnsi="Garamond" w:cs="Times New Roman"/>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7F8FBC4D" w14:textId="77777777" w:rsidTr="002F4178">
        <w:trPr>
          <w:jc w:val="center"/>
        </w:trPr>
        <w:tc>
          <w:tcPr>
            <w:tcW w:w="9498" w:type="dxa"/>
            <w:shd w:val="clear" w:color="auto" w:fill="D9D9D9"/>
          </w:tcPr>
          <w:p w14:paraId="677B4840" w14:textId="15B89B53" w:rsidR="00F768D0" w:rsidRDefault="00503BEB" w:rsidP="002F4178">
            <w:pPr>
              <w:pStyle w:val="Standard"/>
              <w:jc w:val="both"/>
              <w:rPr>
                <w:rFonts w:ascii="Garamond" w:hAnsi="Garamond" w:cs="Arial"/>
                <w:b/>
                <w:sz w:val="24"/>
                <w:szCs w:val="24"/>
              </w:rPr>
            </w:pPr>
            <w:bookmarkStart w:id="10" w:name="_Hlk79059203"/>
            <w:r>
              <w:rPr>
                <w:rFonts w:ascii="Garamond" w:hAnsi="Garamond" w:cs="Arial"/>
                <w:b/>
                <w:sz w:val="24"/>
                <w:szCs w:val="24"/>
                <w:lang w:val="es-ES"/>
              </w:rPr>
              <w:t xml:space="preserve"> </w:t>
            </w:r>
            <w:r w:rsidR="00432B57">
              <w:rPr>
                <w:rFonts w:ascii="Garamond" w:hAnsi="Garamond" w:cs="Arial"/>
                <w:b/>
                <w:sz w:val="24"/>
                <w:szCs w:val="24"/>
                <w:lang w:val="es-ES"/>
              </w:rPr>
              <w:t>7</w:t>
            </w:r>
            <w:r w:rsidR="00F768D0">
              <w:rPr>
                <w:rFonts w:ascii="Garamond" w:hAnsi="Garamond" w:cs="Arial"/>
                <w:b/>
                <w:sz w:val="24"/>
                <w:szCs w:val="24"/>
                <w:lang w:val="es-ES"/>
              </w:rPr>
              <w:t>. INDICACIÓN DE SI LA CONTRATACIÓN ESTA COBIJADA POR UN ACUERDO COMERCIAL.</w:t>
            </w:r>
          </w:p>
        </w:tc>
      </w:tr>
      <w:bookmarkEnd w:id="10"/>
    </w:tbl>
    <w:p w14:paraId="4837DC3E" w14:textId="77777777" w:rsidR="00F768D0" w:rsidRDefault="00F768D0" w:rsidP="00F768D0">
      <w:pPr>
        <w:pStyle w:val="Standard"/>
        <w:jc w:val="both"/>
        <w:rPr>
          <w:rFonts w:ascii="Garamond" w:hAnsi="Garamond" w:cs="Arial"/>
          <w:color w:val="FF0000"/>
          <w:sz w:val="24"/>
          <w:szCs w:val="24"/>
          <w:lang w:bidi="hi-IN"/>
        </w:rPr>
      </w:pPr>
    </w:p>
    <w:p w14:paraId="0DBE81B4" w14:textId="77777777" w:rsidR="006E157A" w:rsidRPr="006E157A" w:rsidRDefault="006E157A" w:rsidP="006E157A">
      <w:pPr>
        <w:pStyle w:val="Standard"/>
        <w:jc w:val="both"/>
        <w:rPr>
          <w:rFonts w:ascii="Garamond" w:hAnsi="Garamond" w:cs="Arial"/>
          <w:color w:val="000000" w:themeColor="text1"/>
          <w:sz w:val="24"/>
          <w:szCs w:val="24"/>
        </w:rPr>
      </w:pPr>
      <w:r w:rsidRPr="006E157A">
        <w:rPr>
          <w:rFonts w:ascii="Garamond" w:hAnsi="Garamond" w:cs="Arial"/>
          <w:color w:val="000000" w:themeColor="text1"/>
          <w:sz w:val="24"/>
          <w:szCs w:val="24"/>
        </w:rPr>
        <w:t xml:space="preserve">El análisis de aplicación de Acuerdos Comerciales se realizó por parte de Colombia Compra Eficiente </w:t>
      </w:r>
    </w:p>
    <w:p w14:paraId="67D2160F" w14:textId="17E3DA2B" w:rsidR="001818F6" w:rsidRDefault="006E157A" w:rsidP="006E157A">
      <w:pPr>
        <w:pStyle w:val="Standard"/>
        <w:jc w:val="both"/>
        <w:rPr>
          <w:rFonts w:ascii="Garamond" w:hAnsi="Garamond" w:cs="Arial"/>
          <w:color w:val="000000" w:themeColor="text1"/>
          <w:sz w:val="24"/>
          <w:szCs w:val="24"/>
        </w:rPr>
      </w:pPr>
      <w:r w:rsidRPr="006E157A">
        <w:rPr>
          <w:rFonts w:ascii="Garamond" w:hAnsi="Garamond" w:cs="Arial"/>
          <w:color w:val="000000" w:themeColor="text1"/>
          <w:sz w:val="24"/>
          <w:szCs w:val="24"/>
        </w:rPr>
        <w:t>previo al proceso de suscripción del Acuerdo Marco Transporte Especial de Pasajeros II CCENEG</w:t>
      </w:r>
      <w:r>
        <w:rPr>
          <w:rFonts w:ascii="Garamond" w:hAnsi="Garamond" w:cs="Arial"/>
          <w:color w:val="000000" w:themeColor="text1"/>
          <w:sz w:val="24"/>
          <w:szCs w:val="24"/>
        </w:rPr>
        <w:t xml:space="preserve"> </w:t>
      </w:r>
      <w:r w:rsidRPr="006E157A">
        <w:rPr>
          <w:rFonts w:ascii="Garamond" w:hAnsi="Garamond" w:cs="Arial"/>
          <w:color w:val="000000" w:themeColor="text1"/>
          <w:sz w:val="24"/>
          <w:szCs w:val="24"/>
        </w:rPr>
        <w:t>068-01-2022 - CCE-144-2023 por lo que para la suscripción de la orden de Compra requerida para suplir la necesidad de la Entidad al amparo del citado Acuerdo no se realiza este análisis.</w:t>
      </w:r>
    </w:p>
    <w:p w14:paraId="5EBF1701" w14:textId="77777777" w:rsidR="006E157A" w:rsidRPr="001818F6" w:rsidRDefault="006E157A" w:rsidP="006E157A">
      <w:pPr>
        <w:pStyle w:val="Standard"/>
        <w:jc w:val="both"/>
        <w:rPr>
          <w:rFonts w:ascii="Garamond" w:hAnsi="Garamond" w:cs="Arial"/>
          <w:color w:val="000000" w:themeColor="text1"/>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4C07592D" w14:textId="77777777" w:rsidTr="002F4178">
        <w:trPr>
          <w:jc w:val="center"/>
        </w:trPr>
        <w:tc>
          <w:tcPr>
            <w:tcW w:w="9498" w:type="dxa"/>
            <w:shd w:val="clear" w:color="auto" w:fill="D9D9D9"/>
          </w:tcPr>
          <w:p w14:paraId="0988468E" w14:textId="0735817D" w:rsidR="00F768D0" w:rsidRDefault="00432B57" w:rsidP="002F4178">
            <w:pPr>
              <w:pStyle w:val="Standard"/>
              <w:jc w:val="both"/>
              <w:rPr>
                <w:rFonts w:ascii="Garamond" w:hAnsi="Garamond" w:cs="Arial"/>
                <w:b/>
                <w:sz w:val="24"/>
                <w:szCs w:val="24"/>
              </w:rPr>
            </w:pPr>
            <w:bookmarkStart w:id="11" w:name="_Hlk79059238"/>
            <w:r>
              <w:rPr>
                <w:rFonts w:ascii="Garamond" w:hAnsi="Garamond" w:cs="Arial"/>
                <w:b/>
                <w:sz w:val="24"/>
                <w:szCs w:val="24"/>
              </w:rPr>
              <w:t>8</w:t>
            </w:r>
            <w:r w:rsidR="00F768D0">
              <w:rPr>
                <w:rFonts w:ascii="Garamond" w:hAnsi="Garamond" w:cs="Arial"/>
                <w:b/>
                <w:sz w:val="24"/>
                <w:szCs w:val="24"/>
              </w:rPr>
              <w:t>. CONDICIONES GENERALES DEL CONTRATO</w:t>
            </w:r>
          </w:p>
        </w:tc>
      </w:tr>
      <w:bookmarkEnd w:id="11"/>
    </w:tbl>
    <w:p w14:paraId="50F4F7E7" w14:textId="77777777" w:rsidR="00F768D0" w:rsidRDefault="00F768D0" w:rsidP="00F768D0">
      <w:pPr>
        <w:pStyle w:val="Standard"/>
        <w:jc w:val="both"/>
        <w:rPr>
          <w:rFonts w:ascii="Garamond" w:hAnsi="Garamond" w:cs="Arial"/>
          <w:color w:val="FF3333"/>
          <w:sz w:val="24"/>
          <w:szCs w:val="24"/>
        </w:rPr>
      </w:pPr>
    </w:p>
    <w:p w14:paraId="60D7299D" w14:textId="6791E99D" w:rsidR="00F768D0" w:rsidRDefault="00E62D93" w:rsidP="00F768D0">
      <w:pPr>
        <w:pStyle w:val="Standard"/>
        <w:jc w:val="both"/>
        <w:rPr>
          <w:rFonts w:ascii="Garamond" w:hAnsi="Garamond" w:cs="Arial"/>
          <w:b/>
          <w:sz w:val="24"/>
          <w:szCs w:val="24"/>
        </w:rPr>
      </w:pPr>
      <w:r>
        <w:rPr>
          <w:rFonts w:ascii="Garamond" w:hAnsi="Garamond" w:cs="Arial"/>
          <w:b/>
          <w:sz w:val="24"/>
          <w:szCs w:val="24"/>
        </w:rPr>
        <w:t>8</w:t>
      </w:r>
      <w:r w:rsidR="00F768D0">
        <w:rPr>
          <w:rFonts w:ascii="Garamond" w:hAnsi="Garamond" w:cs="Arial"/>
          <w:b/>
          <w:sz w:val="24"/>
          <w:szCs w:val="24"/>
        </w:rPr>
        <w:t>.1 PLAZO</w:t>
      </w:r>
    </w:p>
    <w:p w14:paraId="39645DED" w14:textId="77777777" w:rsidR="00F768D0" w:rsidRDefault="00F768D0" w:rsidP="00F768D0">
      <w:pPr>
        <w:pStyle w:val="Standard"/>
        <w:jc w:val="both"/>
        <w:rPr>
          <w:rFonts w:ascii="Garamond" w:hAnsi="Garamond" w:cs="Arial"/>
          <w:sz w:val="24"/>
          <w:szCs w:val="24"/>
        </w:rPr>
      </w:pPr>
    </w:p>
    <w:p w14:paraId="48FB0A59" w14:textId="2639476F" w:rsidR="00F768D0" w:rsidRPr="006E157A" w:rsidRDefault="006E157A" w:rsidP="006E157A">
      <w:pPr>
        <w:pStyle w:val="Standard"/>
        <w:jc w:val="both"/>
        <w:rPr>
          <w:rFonts w:ascii="Garamond" w:hAnsi="Garamond" w:cs="Garamond"/>
          <w:sz w:val="24"/>
          <w:szCs w:val="24"/>
          <w:lang w:val="es-ES"/>
        </w:rPr>
      </w:pPr>
      <w:bookmarkStart w:id="12" w:name="_Hlk79059250"/>
      <w:bookmarkStart w:id="13" w:name="_Hlk85018057"/>
      <w:r w:rsidRPr="006E157A">
        <w:rPr>
          <w:rFonts w:ascii="Garamond" w:hAnsi="Garamond" w:cs="Garamond"/>
          <w:sz w:val="24"/>
          <w:szCs w:val="24"/>
          <w:lang w:val="es-ES"/>
        </w:rPr>
        <w:t>El plazo de ejecución del contrato será de diez (10) meses, y/o hasta agotar los recursos, lo que suceda primero en coherencia con el cumplimiento de las metas, contados a partir del cumplimiento de los requisitos de perfeccionamiento y ejecución de la orden de compra, una vez suscrita el acta de inicio, y/o hasta agotar los recursos, lo que suceda primero en coherencia con el cumplimiento de las metas.</w:t>
      </w:r>
    </w:p>
    <w:bookmarkEnd w:id="12"/>
    <w:bookmarkEnd w:id="13"/>
    <w:p w14:paraId="61C8CCB3" w14:textId="77777777" w:rsidR="00F768D0" w:rsidRPr="00977201" w:rsidRDefault="00F768D0" w:rsidP="00F768D0">
      <w:pPr>
        <w:pStyle w:val="Standard"/>
        <w:jc w:val="both"/>
        <w:rPr>
          <w:rFonts w:ascii="Garamond" w:hAnsi="Garamond" w:cs="Arial"/>
          <w:b/>
          <w:sz w:val="24"/>
          <w:szCs w:val="24"/>
          <w:lang w:val="es-ES"/>
        </w:rPr>
      </w:pPr>
    </w:p>
    <w:p w14:paraId="6F61DD18" w14:textId="402029B3" w:rsidR="00F768D0" w:rsidRDefault="00E62D93" w:rsidP="00F768D0">
      <w:pPr>
        <w:pStyle w:val="Standard"/>
        <w:jc w:val="both"/>
        <w:rPr>
          <w:rFonts w:ascii="Garamond" w:hAnsi="Garamond" w:cs="Arial"/>
          <w:b/>
          <w:sz w:val="24"/>
          <w:szCs w:val="24"/>
        </w:rPr>
      </w:pPr>
      <w:r>
        <w:rPr>
          <w:rFonts w:ascii="Garamond" w:hAnsi="Garamond" w:cs="Arial"/>
          <w:b/>
          <w:sz w:val="24"/>
          <w:szCs w:val="24"/>
        </w:rPr>
        <w:t>8</w:t>
      </w:r>
      <w:r w:rsidR="00F768D0">
        <w:rPr>
          <w:rFonts w:ascii="Garamond" w:hAnsi="Garamond" w:cs="Arial"/>
          <w:b/>
          <w:sz w:val="24"/>
          <w:szCs w:val="24"/>
        </w:rPr>
        <w:t>.2 VALOR</w:t>
      </w:r>
    </w:p>
    <w:p w14:paraId="186BDB68" w14:textId="77777777" w:rsidR="00F768D0" w:rsidRDefault="00F768D0" w:rsidP="00F768D0">
      <w:pPr>
        <w:pStyle w:val="Standard"/>
        <w:jc w:val="both"/>
        <w:rPr>
          <w:rFonts w:ascii="Garamond" w:hAnsi="Garamond" w:cs="Arial"/>
          <w:sz w:val="24"/>
          <w:szCs w:val="24"/>
          <w:lang w:val="es-ES"/>
        </w:rPr>
      </w:pPr>
    </w:p>
    <w:p w14:paraId="597A2EAF" w14:textId="7A3F8AB8" w:rsidR="00F768D0" w:rsidRDefault="00F768D0" w:rsidP="00F768D0">
      <w:pPr>
        <w:pStyle w:val="Standard"/>
        <w:autoSpaceDE w:val="0"/>
        <w:jc w:val="both"/>
        <w:rPr>
          <w:rFonts w:ascii="Garamond" w:hAnsi="Garamond" w:cs="Arial"/>
          <w:color w:val="000000" w:themeColor="text1"/>
          <w:sz w:val="24"/>
          <w:szCs w:val="24"/>
        </w:rPr>
      </w:pPr>
      <w:bookmarkStart w:id="14" w:name="_Hlk79059263"/>
      <w:r>
        <w:rPr>
          <w:rFonts w:ascii="Garamond" w:hAnsi="Garamond" w:cs="Arial"/>
          <w:sz w:val="24"/>
          <w:szCs w:val="24"/>
        </w:rPr>
        <w:lastRenderedPageBreak/>
        <w:t>El valor del contrato será</w:t>
      </w:r>
      <w:r w:rsidR="00DF2879" w:rsidRPr="00DF2879">
        <w:rPr>
          <w:rFonts w:ascii="Garamond" w:hAnsi="Garamond" w:cs="Arial"/>
          <w:color w:val="808080" w:themeColor="background1" w:themeShade="80"/>
          <w:sz w:val="24"/>
          <w:szCs w:val="24"/>
        </w:rPr>
        <w:t xml:space="preserve"> </w:t>
      </w:r>
      <w:r w:rsidR="00DF2879" w:rsidRPr="00DF2879">
        <w:rPr>
          <w:rFonts w:ascii="Garamond" w:hAnsi="Garamond" w:cs="Arial"/>
          <w:color w:val="000000" w:themeColor="text1"/>
          <w:sz w:val="24"/>
          <w:szCs w:val="24"/>
        </w:rPr>
        <w:t>el resultado del evento realizado a través de la Tienda Virtual (Colombia compra Eficiente), el cual no podrá superar el presupuesto oficial establecido para el presente proceso e incluye todos los gravámenes adicionales.</w:t>
      </w:r>
    </w:p>
    <w:p w14:paraId="72B9BBDD" w14:textId="77777777" w:rsidR="00DF2879" w:rsidRDefault="00DF2879" w:rsidP="00F768D0">
      <w:pPr>
        <w:pStyle w:val="Standard"/>
        <w:autoSpaceDE w:val="0"/>
        <w:jc w:val="both"/>
        <w:rPr>
          <w:rFonts w:ascii="Garamond" w:hAnsi="Garamond" w:cs="Arial"/>
          <w:color w:val="FF0000"/>
          <w:sz w:val="24"/>
          <w:szCs w:val="24"/>
        </w:rPr>
      </w:pPr>
    </w:p>
    <w:bookmarkEnd w:id="14"/>
    <w:p w14:paraId="3F5DC3B8" w14:textId="13F1871E" w:rsidR="00F768D0" w:rsidRDefault="00F768D0" w:rsidP="00F768D0">
      <w:pPr>
        <w:pStyle w:val="Standard"/>
        <w:autoSpaceDE w:val="0"/>
        <w:jc w:val="both"/>
        <w:rPr>
          <w:rFonts w:ascii="Garamond" w:hAnsi="Garamond"/>
          <w:sz w:val="24"/>
          <w:szCs w:val="24"/>
        </w:rPr>
      </w:pPr>
      <w:r w:rsidRPr="00B350CC">
        <w:rPr>
          <w:rFonts w:ascii="Garamond" w:hAnsi="Garamond" w:cs="Arial"/>
          <w:b/>
          <w:bCs/>
          <w:sz w:val="24"/>
          <w:szCs w:val="24"/>
        </w:rPr>
        <w:t xml:space="preserve"> </w:t>
      </w:r>
      <w:r w:rsidR="00CD0F93" w:rsidRPr="00B350CC">
        <w:rPr>
          <w:rFonts w:ascii="Garamond" w:hAnsi="Garamond" w:cs="Arial"/>
          <w:b/>
          <w:bCs/>
          <w:sz w:val="24"/>
          <w:szCs w:val="24"/>
        </w:rPr>
        <w:t>8</w:t>
      </w:r>
      <w:r w:rsidRPr="00B350CC">
        <w:rPr>
          <w:rFonts w:ascii="Garamond" w:hAnsi="Garamond" w:cs="Arial"/>
          <w:b/>
          <w:bCs/>
          <w:sz w:val="24"/>
          <w:szCs w:val="24"/>
          <w:lang w:val="es-ES"/>
        </w:rPr>
        <w:t>.3</w:t>
      </w:r>
      <w:r>
        <w:rPr>
          <w:rFonts w:ascii="Garamond" w:hAnsi="Garamond" w:cs="Arial"/>
          <w:b/>
          <w:sz w:val="24"/>
          <w:szCs w:val="24"/>
          <w:lang w:val="es-ES"/>
        </w:rPr>
        <w:t xml:space="preserve"> </w:t>
      </w:r>
      <w:r>
        <w:rPr>
          <w:rFonts w:ascii="Garamond" w:hAnsi="Garamond" w:cs="Arial"/>
          <w:b/>
          <w:sz w:val="24"/>
          <w:szCs w:val="24"/>
        </w:rPr>
        <w:t>FORMA DE PAGO</w:t>
      </w:r>
    </w:p>
    <w:p w14:paraId="0B2A4303" w14:textId="77777777" w:rsidR="00F768D0" w:rsidRDefault="00F768D0" w:rsidP="00F768D0">
      <w:pPr>
        <w:pStyle w:val="Standard"/>
        <w:jc w:val="both"/>
        <w:rPr>
          <w:rFonts w:ascii="Garamond" w:hAnsi="Garamond" w:cs="Arial"/>
          <w:sz w:val="24"/>
          <w:szCs w:val="24"/>
          <w:lang w:val="es-ES"/>
        </w:rPr>
      </w:pPr>
    </w:p>
    <w:p w14:paraId="6F598368" w14:textId="77777777" w:rsidR="00F768D0" w:rsidRDefault="00F768D0" w:rsidP="00F768D0">
      <w:pPr>
        <w:pStyle w:val="Standard"/>
        <w:jc w:val="both"/>
        <w:rPr>
          <w:rFonts w:ascii="Garamond" w:hAnsi="Garamond" w:cs="Arial"/>
          <w:sz w:val="24"/>
          <w:szCs w:val="24"/>
          <w:lang w:val="es-ES"/>
        </w:rPr>
      </w:pPr>
      <w:bookmarkStart w:id="15" w:name="_Hlk79059339"/>
      <w:r>
        <w:rPr>
          <w:rFonts w:ascii="Garamond" w:hAnsi="Garamond" w:cs="Arial"/>
          <w:sz w:val="24"/>
          <w:szCs w:val="24"/>
          <w:lang w:val="es-ES"/>
        </w:rPr>
        <w:t>El valor del contrato se pagará así:</w:t>
      </w:r>
    </w:p>
    <w:p w14:paraId="58132B42" w14:textId="77777777" w:rsidR="00F768D0" w:rsidRDefault="00F768D0" w:rsidP="00F768D0">
      <w:pPr>
        <w:pStyle w:val="Standard"/>
        <w:jc w:val="both"/>
        <w:rPr>
          <w:rFonts w:ascii="Garamond" w:hAnsi="Garamond" w:cs="Arial"/>
          <w:sz w:val="24"/>
          <w:szCs w:val="24"/>
        </w:rPr>
      </w:pPr>
    </w:p>
    <w:p w14:paraId="2746F8F8" w14:textId="73E2A0FE" w:rsidR="00D25335" w:rsidRPr="00D25335" w:rsidRDefault="00D25335" w:rsidP="00D25335">
      <w:pPr>
        <w:pStyle w:val="Standard"/>
        <w:jc w:val="both"/>
        <w:rPr>
          <w:rFonts w:ascii="Garamond" w:hAnsi="Garamond" w:cs="Arial"/>
          <w:sz w:val="24"/>
          <w:szCs w:val="24"/>
          <w:lang w:val="es-ES"/>
        </w:rPr>
      </w:pPr>
      <w:r w:rsidRPr="00D25335">
        <w:rPr>
          <w:rFonts w:ascii="Garamond" w:hAnsi="Garamond" w:cs="Arial"/>
          <w:sz w:val="24"/>
          <w:szCs w:val="24"/>
          <w:lang w:val="es-ES"/>
        </w:rPr>
        <w:t xml:space="preserve">Se realizarán pagos </w:t>
      </w:r>
      <w:r w:rsidR="00B9477A">
        <w:rPr>
          <w:rFonts w:ascii="Garamond" w:hAnsi="Garamond" w:cs="Arial"/>
          <w:sz w:val="24"/>
          <w:szCs w:val="24"/>
          <w:lang w:val="es-ES"/>
        </w:rPr>
        <w:t xml:space="preserve">parciales </w:t>
      </w:r>
      <w:r w:rsidRPr="00D25335">
        <w:rPr>
          <w:rFonts w:ascii="Garamond" w:hAnsi="Garamond" w:cs="Arial"/>
          <w:sz w:val="24"/>
          <w:szCs w:val="24"/>
          <w:lang w:val="es-ES"/>
        </w:rPr>
        <w:t>hasta el 90% del valor total del contrato, contra la entrega, ejecución y aprobación de los bienes y/o servicios objeto del contrato, los cuales deberán acreditar una ejecución mínima equivalente del presupuesto total del presente proceso, conforme a la estructura de actividades y ponderaciones definidas en el Anexo Técnico y previa certificación del supervisor del contrato.</w:t>
      </w:r>
    </w:p>
    <w:p w14:paraId="68C9FDA9" w14:textId="77777777" w:rsidR="00D25335" w:rsidRPr="00D25335" w:rsidRDefault="00D25335" w:rsidP="00D25335">
      <w:pPr>
        <w:pStyle w:val="Standard"/>
        <w:jc w:val="both"/>
        <w:rPr>
          <w:rFonts w:ascii="Garamond" w:hAnsi="Garamond" w:cs="Arial"/>
          <w:sz w:val="24"/>
          <w:szCs w:val="24"/>
          <w:lang w:val="es-ES"/>
        </w:rPr>
      </w:pPr>
    </w:p>
    <w:p w14:paraId="281525BF" w14:textId="77777777" w:rsidR="00D25335" w:rsidRPr="00D25335" w:rsidRDefault="00D25335" w:rsidP="00D25335">
      <w:pPr>
        <w:pStyle w:val="Standard"/>
        <w:jc w:val="both"/>
        <w:rPr>
          <w:rFonts w:ascii="Garamond" w:hAnsi="Garamond" w:cs="Arial"/>
          <w:sz w:val="24"/>
          <w:szCs w:val="24"/>
          <w:lang w:val="es-ES"/>
        </w:rPr>
      </w:pPr>
      <w:r w:rsidRPr="00D25335">
        <w:rPr>
          <w:rFonts w:ascii="Garamond" w:hAnsi="Garamond" w:cs="Arial"/>
          <w:sz w:val="24"/>
          <w:szCs w:val="24"/>
          <w:lang w:val="es-ES"/>
        </w:rPr>
        <w:t>Pago final: Se realizará un pago final equivalente al diez por ciento (10 %) del valor total del contrato, contra la liquidación del contrato, una vez se verifique el cumplimiento total del objeto contractual, la entrega y aprobación de la totalidad de los bienes, servicios y productos pactados, y el cumplimiento de las obligaciones contractuales.</w:t>
      </w:r>
    </w:p>
    <w:p w14:paraId="4E55D2B3" w14:textId="77777777" w:rsidR="00D25335" w:rsidRPr="00D25335" w:rsidRDefault="00D25335" w:rsidP="00D25335">
      <w:pPr>
        <w:pStyle w:val="Standard"/>
        <w:jc w:val="both"/>
        <w:rPr>
          <w:rFonts w:ascii="Garamond" w:hAnsi="Garamond" w:cs="Arial"/>
          <w:sz w:val="24"/>
          <w:szCs w:val="24"/>
          <w:lang w:val="es-ES"/>
        </w:rPr>
      </w:pPr>
    </w:p>
    <w:p w14:paraId="38C96740" w14:textId="4D80ED5A" w:rsidR="00F768D0" w:rsidRPr="00D25335" w:rsidRDefault="00D25335" w:rsidP="00D25335">
      <w:pPr>
        <w:pStyle w:val="Standard"/>
        <w:jc w:val="both"/>
        <w:rPr>
          <w:rFonts w:ascii="Garamond" w:hAnsi="Garamond" w:cs="Arial"/>
          <w:sz w:val="24"/>
          <w:szCs w:val="24"/>
          <w:lang w:val="es-ES"/>
        </w:rPr>
      </w:pPr>
      <w:r w:rsidRPr="00D25335">
        <w:rPr>
          <w:rFonts w:ascii="Garamond" w:hAnsi="Garamond" w:cs="Arial"/>
          <w:sz w:val="24"/>
          <w:szCs w:val="24"/>
          <w:lang w:val="es-ES"/>
        </w:rPr>
        <w:t>Cada pago estará condicionado a la presentación de los informes, productos y soportes definidos en el Anexo Técnico, así como a la certificación expresa del supervisor del contrato, quien deberá dejar constancia del porcentaje de ejecución presupuestal alcanzado y de la correspondencia entre las actividades ejecutadas y el objeto contractual, previa presentación de los siguientes documentos:</w:t>
      </w:r>
    </w:p>
    <w:p w14:paraId="370BBF11" w14:textId="77777777" w:rsidR="00D25335" w:rsidRPr="0092112F" w:rsidRDefault="00D25335" w:rsidP="00D25335">
      <w:pPr>
        <w:pStyle w:val="Standard"/>
        <w:jc w:val="both"/>
        <w:rPr>
          <w:rFonts w:ascii="Garamond" w:hAnsi="Garamond" w:cs="Arial"/>
          <w:color w:val="808080" w:themeColor="background1" w:themeShade="80"/>
          <w:sz w:val="24"/>
          <w:szCs w:val="24"/>
          <w:lang w:val="es-ES"/>
        </w:rPr>
      </w:pPr>
    </w:p>
    <w:p w14:paraId="218AC803" w14:textId="0EE41096" w:rsidR="00F768D0" w:rsidRDefault="00F768D0" w:rsidP="00124346">
      <w:pPr>
        <w:pStyle w:val="Standard"/>
        <w:numPr>
          <w:ilvl w:val="0"/>
          <w:numId w:val="6"/>
        </w:numPr>
        <w:ind w:left="426" w:hanging="426"/>
        <w:jc w:val="both"/>
        <w:rPr>
          <w:rFonts w:ascii="Garamond" w:hAnsi="Garamond"/>
          <w:sz w:val="24"/>
          <w:szCs w:val="24"/>
        </w:rPr>
      </w:pPr>
      <w:r>
        <w:rPr>
          <w:rFonts w:ascii="Garamond" w:hAnsi="Garamond" w:cs="Arial"/>
          <w:sz w:val="24"/>
          <w:szCs w:val="24"/>
          <w:lang w:val="es-ES"/>
        </w:rPr>
        <w:t xml:space="preserve">Informe de actividades (si aplica) </w:t>
      </w:r>
      <w:r>
        <w:rPr>
          <w:rFonts w:ascii="Garamond" w:hAnsi="Garamond" w:cs="Arial"/>
          <w:sz w:val="24"/>
          <w:szCs w:val="24"/>
        </w:rPr>
        <w:t>debidamente firmado por el supervisor de contrato, el apoyo a la supervisión (si aplica) y el contratista</w:t>
      </w:r>
      <w:r w:rsidR="00124346">
        <w:rPr>
          <w:rFonts w:ascii="Garamond" w:hAnsi="Garamond" w:cs="Arial"/>
          <w:sz w:val="24"/>
          <w:szCs w:val="24"/>
        </w:rPr>
        <w:t>.</w:t>
      </w:r>
    </w:p>
    <w:p w14:paraId="6427D2AF" w14:textId="77777777" w:rsidR="00F768D0" w:rsidRDefault="00F768D0" w:rsidP="00124346">
      <w:pPr>
        <w:pStyle w:val="Standard"/>
        <w:numPr>
          <w:ilvl w:val="0"/>
          <w:numId w:val="6"/>
        </w:numPr>
        <w:ind w:left="426" w:hanging="426"/>
        <w:jc w:val="both"/>
        <w:rPr>
          <w:rFonts w:ascii="Garamond" w:hAnsi="Garamond" w:cs="Arial"/>
          <w:sz w:val="24"/>
          <w:szCs w:val="24"/>
        </w:rPr>
      </w:pPr>
      <w:r>
        <w:rPr>
          <w:rFonts w:ascii="Garamond" w:hAnsi="Garamond" w:cs="Arial"/>
          <w:sz w:val="24"/>
          <w:szCs w:val="24"/>
        </w:rPr>
        <w:t>Certificado de cumplimiento o acta de recibo a satisfacción expedido por el supervisor del contrato.</w:t>
      </w:r>
    </w:p>
    <w:p w14:paraId="66CA7B3C" w14:textId="77777777" w:rsidR="00F768D0" w:rsidRDefault="00F768D0" w:rsidP="00124346">
      <w:pPr>
        <w:pStyle w:val="Standard"/>
        <w:numPr>
          <w:ilvl w:val="0"/>
          <w:numId w:val="6"/>
        </w:numPr>
        <w:ind w:left="426" w:hanging="426"/>
        <w:jc w:val="both"/>
        <w:rPr>
          <w:rFonts w:ascii="Garamond" w:hAnsi="Garamond" w:cs="Arial"/>
          <w:sz w:val="24"/>
          <w:szCs w:val="24"/>
          <w:lang w:val="es-ES"/>
        </w:rPr>
      </w:pPr>
      <w:r>
        <w:rPr>
          <w:rFonts w:ascii="Garamond" w:hAnsi="Garamond" w:cs="Arial"/>
          <w:sz w:val="24"/>
          <w:szCs w:val="24"/>
          <w:lang w:val="es-ES"/>
        </w:rPr>
        <w:t>Acta de ingreso de los bienes al almacén (cuando aplique)</w:t>
      </w:r>
    </w:p>
    <w:p w14:paraId="00E689B6" w14:textId="77777777" w:rsidR="00F768D0" w:rsidRPr="005F18B1" w:rsidRDefault="00F768D0" w:rsidP="00124346">
      <w:pPr>
        <w:pStyle w:val="Standard"/>
        <w:numPr>
          <w:ilvl w:val="0"/>
          <w:numId w:val="6"/>
        </w:numPr>
        <w:ind w:left="426" w:hanging="426"/>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273DC796" w14:textId="77777777" w:rsidR="00F768D0" w:rsidRDefault="00F768D0" w:rsidP="00124346">
      <w:pPr>
        <w:pStyle w:val="Standard"/>
        <w:numPr>
          <w:ilvl w:val="0"/>
          <w:numId w:val="6"/>
        </w:numPr>
        <w:ind w:left="426" w:hanging="426"/>
        <w:jc w:val="both"/>
        <w:rPr>
          <w:rFonts w:ascii="Garamond" w:hAnsi="Garamond"/>
          <w:sz w:val="24"/>
          <w:szCs w:val="24"/>
        </w:rPr>
      </w:pPr>
      <w:r>
        <w:rPr>
          <w:rFonts w:ascii="Garamond" w:hAnsi="Garamond" w:cs="Arial"/>
          <w:sz w:val="24"/>
          <w:szCs w:val="24"/>
        </w:rPr>
        <w:t xml:space="preserve">Copia de la planilla de pago de los aportes al régimen de seguridad social, para el periodo cobrado, en proporción al valor mensual del contrato, cuando se trate de </w:t>
      </w:r>
      <w:r>
        <w:rPr>
          <w:rFonts w:ascii="Garamond" w:hAnsi="Garamond" w:cs="Arial"/>
          <w:sz w:val="24"/>
          <w:szCs w:val="24"/>
          <w:lang w:val="es-ES"/>
        </w:rPr>
        <w:t>personas naturales</w:t>
      </w:r>
    </w:p>
    <w:p w14:paraId="081E8F60" w14:textId="5F868AD0" w:rsidR="00F768D0" w:rsidRDefault="00F768D0" w:rsidP="00124346">
      <w:pPr>
        <w:pStyle w:val="Standard"/>
        <w:numPr>
          <w:ilvl w:val="0"/>
          <w:numId w:val="6"/>
        </w:numPr>
        <w:ind w:left="426" w:hanging="426"/>
        <w:jc w:val="both"/>
        <w:rPr>
          <w:rFonts w:ascii="Garamond" w:hAnsi="Garamond" w:cs="Arial"/>
          <w:sz w:val="24"/>
          <w:szCs w:val="24"/>
          <w:lang w:val="es-ES"/>
        </w:rPr>
      </w:pPr>
      <w:r>
        <w:rPr>
          <w:rFonts w:ascii="Garamond" w:hAnsi="Garamond" w:cs="Arial"/>
          <w:sz w:val="24"/>
          <w:szCs w:val="24"/>
          <w:lang w:val="es-ES"/>
        </w:rPr>
        <w:t>Certificación suscrita por el representante legal o revisor fiscal (cuando aplique),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47883CD5" w14:textId="5092871A" w:rsidR="007C0210" w:rsidRDefault="007C0210" w:rsidP="007C0210">
      <w:pPr>
        <w:pStyle w:val="Standard"/>
        <w:jc w:val="both"/>
        <w:rPr>
          <w:rFonts w:ascii="Garamond" w:hAnsi="Garamond" w:cs="Arial"/>
          <w:sz w:val="24"/>
          <w:szCs w:val="24"/>
          <w:lang w:val="es-ES"/>
        </w:rPr>
      </w:pPr>
    </w:p>
    <w:p w14:paraId="63EA9568" w14:textId="37072023" w:rsidR="007C0210" w:rsidRPr="007C0210" w:rsidRDefault="004A683E" w:rsidP="007C0210">
      <w:pPr>
        <w:pStyle w:val="Standard"/>
        <w:jc w:val="both"/>
        <w:rPr>
          <w:rFonts w:ascii="Garamond" w:hAnsi="Garamond" w:cs="Arial"/>
          <w:sz w:val="24"/>
          <w:szCs w:val="24"/>
          <w:lang w:val="es-ES"/>
        </w:rPr>
      </w:pPr>
      <w:r>
        <w:rPr>
          <w:rFonts w:ascii="Garamond" w:hAnsi="Garamond" w:cs="Arial"/>
          <w:sz w:val="24"/>
          <w:szCs w:val="24"/>
          <w:lang w:val="es-ES"/>
        </w:rPr>
        <w:t>T</w:t>
      </w:r>
      <w:r w:rsidR="007C0210" w:rsidRPr="007C0210">
        <w:rPr>
          <w:rFonts w:ascii="Garamond" w:hAnsi="Garamond" w:cs="Arial"/>
          <w:sz w:val="24"/>
          <w:szCs w:val="24"/>
          <w:lang w:val="es-ES"/>
        </w:rPr>
        <w:t xml:space="preserve">odos los pagos estarán sujetos a disponibilidad del PAC. Los pagos serán cancelados en pesos colombianos por medio de la Tesorería Distrital a través de la consignación en la cuenta corriente o de </w:t>
      </w:r>
      <w:r w:rsidR="007C0210" w:rsidRPr="007C0210">
        <w:rPr>
          <w:rFonts w:ascii="Garamond" w:hAnsi="Garamond" w:cs="Arial"/>
          <w:sz w:val="24"/>
          <w:szCs w:val="24"/>
          <w:lang w:val="es-ES"/>
        </w:rPr>
        <w:lastRenderedPageBreak/>
        <w:t>ahorros que EL CONTRATISTA suministre a la Dirección Financiera, la cual debe corresponder a una de las 21 entidades financieras afiladas al sistema automático de pagos, previos los descuentos de ley.</w:t>
      </w:r>
    </w:p>
    <w:p w14:paraId="3972A2AE" w14:textId="77777777" w:rsidR="007C0210" w:rsidRPr="007C0210" w:rsidRDefault="007C0210" w:rsidP="007C0210">
      <w:pPr>
        <w:pStyle w:val="Standard"/>
        <w:jc w:val="both"/>
        <w:rPr>
          <w:rFonts w:ascii="Garamond" w:hAnsi="Garamond" w:cs="Arial"/>
          <w:sz w:val="24"/>
          <w:szCs w:val="24"/>
          <w:lang w:val="es-ES"/>
        </w:rPr>
      </w:pPr>
    </w:p>
    <w:p w14:paraId="2055D47A" w14:textId="7DD7B643" w:rsidR="007C0210" w:rsidRDefault="007C0210" w:rsidP="007C0210">
      <w:pPr>
        <w:pStyle w:val="Standard"/>
        <w:jc w:val="both"/>
        <w:rPr>
          <w:rFonts w:ascii="Garamond" w:hAnsi="Garamond" w:cs="Arial"/>
          <w:sz w:val="24"/>
          <w:szCs w:val="24"/>
          <w:lang w:val="es-ES"/>
        </w:rPr>
      </w:pPr>
      <w:r w:rsidRPr="007C0210">
        <w:rPr>
          <w:rFonts w:ascii="Garamond" w:hAnsi="Garamond" w:cs="Arial"/>
          <w:sz w:val="24"/>
          <w:szCs w:val="24"/>
          <w:lang w:val="es-ES"/>
        </w:rPr>
        <w:t>En caso de que el proponente favorecido sea un consorcio o unión temporal, para efectos del pago, éste debe informar el número de cuenta a nombre del consorcio o unión temporal, así como efectuar la facturación en formato aprobado por la DIAN a nombre del respectivo consorcio o unión temporal. Si la factura no ha sido correctamente elaborada o no se acompaña de los documentos requeridos para el pago, el término para este efecto solo empezará a contarse desde la fecha en que se presenten en debida forma o se haya aportado el último de los documentos exigidos en el presente documento. Los retardos que se presenten por estos conceptos serán responsabilidad del contratista y éste no tendrá por ello derecho al pago de intereses o compensación de ninguna naturaleza.</w:t>
      </w:r>
    </w:p>
    <w:p w14:paraId="176F189A" w14:textId="77777777" w:rsidR="00F768D0" w:rsidRDefault="00F768D0" w:rsidP="00F768D0">
      <w:pPr>
        <w:pStyle w:val="Standard"/>
        <w:jc w:val="both"/>
        <w:rPr>
          <w:rFonts w:ascii="Garamond" w:hAnsi="Garamond" w:cs="Arial"/>
          <w:sz w:val="24"/>
          <w:szCs w:val="24"/>
          <w:lang w:val="es-ES"/>
        </w:rPr>
      </w:pPr>
    </w:p>
    <w:p w14:paraId="56FE7B9F" w14:textId="77777777" w:rsidR="00F768D0" w:rsidRPr="00E11345" w:rsidRDefault="00F768D0" w:rsidP="00F768D0">
      <w:pPr>
        <w:pStyle w:val="Standard"/>
        <w:jc w:val="both"/>
        <w:rPr>
          <w:rFonts w:ascii="Garamond" w:hAnsi="Garamond" w:cs="Arial"/>
          <w:i/>
          <w:iCs/>
          <w:sz w:val="24"/>
          <w:szCs w:val="24"/>
        </w:rPr>
      </w:pPr>
      <w:r w:rsidRPr="006C177D">
        <w:rPr>
          <w:rFonts w:ascii="Garamond" w:hAnsi="Garamond" w:cs="Arial"/>
          <w:b/>
          <w:bCs/>
          <w:sz w:val="24"/>
          <w:szCs w:val="24"/>
        </w:rPr>
        <w:t xml:space="preserve">Nota: </w:t>
      </w:r>
      <w:r w:rsidRPr="006C177D">
        <w:rPr>
          <w:rFonts w:ascii="Garamond" w:hAnsi="Garamond" w:cs="Arial"/>
          <w:bCs/>
          <w:i/>
          <w:sz w:val="24"/>
          <w:szCs w:val="24"/>
        </w:rPr>
        <w:t>(Sólo aplica para régimen común)</w:t>
      </w:r>
      <w:r w:rsidRPr="006C177D">
        <w:rPr>
          <w:rFonts w:ascii="Garamond" w:hAnsi="Garamond" w:cs="Arial"/>
          <w:bCs/>
          <w:sz w:val="24"/>
          <w:szCs w:val="24"/>
        </w:rPr>
        <w:t xml:space="preserve"> </w:t>
      </w:r>
      <w:r w:rsidRPr="00E11345">
        <w:rPr>
          <w:rFonts w:ascii="Garamond" w:hAnsi="Garamond" w:cs="Arial"/>
          <w:sz w:val="24"/>
          <w:szCs w:val="24"/>
        </w:rPr>
        <w:t xml:space="preserve">De conformidad con el artículo 4º la Ley 2010 de 2019 que adiciona el inciso 3 y el inciso 4 al parágrafo 2 y adiciona los parágrafos 3, 4 y 5 al artículo 437 del Estatuto Tributario,  establece que: </w:t>
      </w:r>
      <w:r w:rsidRPr="00E11345">
        <w:rPr>
          <w:rFonts w:ascii="Garamond" w:hAnsi="Garamond" w:cs="Arial"/>
          <w:i/>
          <w:iCs/>
          <w:sz w:val="24"/>
          <w:szCs w:val="24"/>
        </w:rPr>
        <w:t>“Parágrafo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bookmarkEnd w:id="15"/>
    <w:p w14:paraId="7BD95AC3" w14:textId="77777777" w:rsidR="00F768D0" w:rsidRDefault="00F768D0" w:rsidP="00F768D0">
      <w:pPr>
        <w:pStyle w:val="Standard"/>
        <w:jc w:val="both"/>
        <w:rPr>
          <w:rFonts w:ascii="Garamond" w:hAnsi="Garamond" w:cs="Arial"/>
          <w:sz w:val="24"/>
          <w:szCs w:val="24"/>
        </w:rPr>
      </w:pPr>
    </w:p>
    <w:p w14:paraId="4D4A1735" w14:textId="652799E0" w:rsidR="004E5531" w:rsidRPr="0092112F" w:rsidRDefault="00B350CC" w:rsidP="004E5531">
      <w:pPr>
        <w:pStyle w:val="Standard"/>
        <w:jc w:val="both"/>
        <w:rPr>
          <w:rFonts w:ascii="Garamond" w:hAnsi="Garamond" w:cs="Arial"/>
          <w:b/>
          <w:color w:val="808080" w:themeColor="background1" w:themeShade="80"/>
          <w:sz w:val="24"/>
          <w:szCs w:val="24"/>
        </w:rPr>
      </w:pPr>
      <w:r>
        <w:rPr>
          <w:rFonts w:ascii="Garamond" w:hAnsi="Garamond" w:cs="Arial"/>
          <w:b/>
          <w:sz w:val="24"/>
          <w:szCs w:val="24"/>
        </w:rPr>
        <w:t>8</w:t>
      </w:r>
      <w:r w:rsidR="00F768D0">
        <w:rPr>
          <w:rFonts w:ascii="Garamond" w:hAnsi="Garamond" w:cs="Arial"/>
          <w:b/>
          <w:sz w:val="24"/>
          <w:szCs w:val="24"/>
        </w:rPr>
        <w:t xml:space="preserve">.4 OBLIGACIONES </w:t>
      </w:r>
      <w:r w:rsidR="00443F4C">
        <w:rPr>
          <w:rFonts w:ascii="Garamond" w:hAnsi="Garamond" w:cs="Arial"/>
          <w:b/>
          <w:sz w:val="24"/>
          <w:szCs w:val="24"/>
        </w:rPr>
        <w:t>DEL CONTRATISTA</w:t>
      </w:r>
    </w:p>
    <w:p w14:paraId="18064168" w14:textId="2E693980" w:rsidR="00F768D0" w:rsidRDefault="00F768D0" w:rsidP="004E5531">
      <w:pPr>
        <w:pStyle w:val="Standard"/>
        <w:jc w:val="both"/>
        <w:rPr>
          <w:rFonts w:ascii="Garamond" w:hAnsi="Garamond" w:cs="Arial"/>
          <w:sz w:val="24"/>
          <w:szCs w:val="24"/>
        </w:rPr>
      </w:pPr>
    </w:p>
    <w:p w14:paraId="350DF1BE" w14:textId="168F4E7D" w:rsidR="004E5531" w:rsidRPr="00D25335" w:rsidRDefault="00D25335" w:rsidP="00D25335">
      <w:pPr>
        <w:pStyle w:val="Standard"/>
        <w:jc w:val="both"/>
        <w:rPr>
          <w:rFonts w:ascii="Garamond" w:hAnsi="Garamond" w:cs="Arial"/>
          <w:bCs/>
          <w:sz w:val="24"/>
          <w:szCs w:val="24"/>
        </w:rPr>
      </w:pPr>
      <w:r w:rsidRPr="00D25335">
        <w:rPr>
          <w:rFonts w:ascii="Garamond" w:hAnsi="Garamond" w:cs="Arial"/>
          <w:bCs/>
          <w:sz w:val="24"/>
          <w:szCs w:val="24"/>
        </w:rPr>
        <w:t>Las obligaciones del CONTRATISTA son las establecidas en el documentos anexos y minuta contractual. Acuerdo Marco Transporte Especial de Pasajeros II CCENEG-068-01-2022 - CCE-144 2023, documentos anexos y la cláusula 6 Obligaciones de los Proveedores.</w:t>
      </w:r>
    </w:p>
    <w:p w14:paraId="6C1F7F8E" w14:textId="77777777" w:rsidR="00D25335" w:rsidRDefault="00D25335" w:rsidP="00D25335">
      <w:pPr>
        <w:pStyle w:val="Standard"/>
        <w:jc w:val="both"/>
        <w:rPr>
          <w:rFonts w:ascii="Garamond" w:hAnsi="Garamond" w:cs="Arial"/>
          <w:b/>
          <w:sz w:val="24"/>
          <w:szCs w:val="24"/>
        </w:rPr>
      </w:pPr>
    </w:p>
    <w:p w14:paraId="4FA4AD66" w14:textId="788789B0" w:rsidR="00B350CC" w:rsidRPr="0092112F" w:rsidRDefault="00B350CC" w:rsidP="00B350CC">
      <w:pPr>
        <w:pStyle w:val="Standard"/>
        <w:jc w:val="both"/>
        <w:rPr>
          <w:rFonts w:ascii="Garamond" w:hAnsi="Garamond" w:cs="Arial"/>
          <w:b/>
          <w:color w:val="808080" w:themeColor="background1" w:themeShade="80"/>
          <w:sz w:val="24"/>
          <w:szCs w:val="24"/>
        </w:rPr>
      </w:pPr>
      <w:r>
        <w:rPr>
          <w:rFonts w:ascii="Garamond" w:hAnsi="Garamond" w:cs="Arial"/>
          <w:b/>
          <w:sz w:val="24"/>
          <w:szCs w:val="24"/>
        </w:rPr>
        <w:t>8</w:t>
      </w:r>
      <w:r w:rsidR="00F768D0">
        <w:rPr>
          <w:rFonts w:ascii="Garamond" w:hAnsi="Garamond" w:cs="Arial"/>
          <w:b/>
          <w:sz w:val="24"/>
          <w:szCs w:val="24"/>
        </w:rPr>
        <w:t xml:space="preserve">.5 OBLIGACIONES </w:t>
      </w:r>
      <w:r w:rsidR="00D25335">
        <w:rPr>
          <w:rFonts w:ascii="Garamond" w:hAnsi="Garamond"/>
          <w:b/>
          <w:bCs/>
          <w:color w:val="000000" w:themeColor="text1"/>
          <w:sz w:val="24"/>
          <w:szCs w:val="24"/>
        </w:rPr>
        <w:t xml:space="preserve">DEL </w:t>
      </w:r>
      <w:r w:rsidRPr="00D25335">
        <w:rPr>
          <w:rFonts w:ascii="Garamond" w:hAnsi="Garamond"/>
          <w:b/>
          <w:bCs/>
          <w:sz w:val="24"/>
          <w:szCs w:val="24"/>
        </w:rPr>
        <w:t xml:space="preserve">FONDO DE DESARROLLO </w:t>
      </w:r>
      <w:r w:rsidR="00D25335" w:rsidRPr="00D25335">
        <w:rPr>
          <w:rFonts w:ascii="Garamond" w:hAnsi="Garamond"/>
          <w:b/>
          <w:bCs/>
          <w:sz w:val="24"/>
          <w:szCs w:val="24"/>
        </w:rPr>
        <w:t>RURAL DE SUMAPAZ</w:t>
      </w:r>
      <w:r w:rsidR="00D25335" w:rsidRPr="00D25335">
        <w:rPr>
          <w:rFonts w:ascii="Garamond" w:hAnsi="Garamond"/>
          <w:sz w:val="24"/>
          <w:szCs w:val="24"/>
        </w:rPr>
        <w:t xml:space="preserve"> </w:t>
      </w:r>
      <w:r w:rsidRPr="00D25335">
        <w:rPr>
          <w:rFonts w:ascii="Garamond" w:hAnsi="Garamond" w:cs="Arial"/>
          <w:b/>
          <w:sz w:val="24"/>
          <w:szCs w:val="24"/>
        </w:rPr>
        <w:t xml:space="preserve"> </w:t>
      </w:r>
    </w:p>
    <w:p w14:paraId="22A47728" w14:textId="1A7C0DAE" w:rsidR="004E5531" w:rsidRDefault="004E5531" w:rsidP="00F768D0">
      <w:pPr>
        <w:pStyle w:val="Standard"/>
        <w:jc w:val="both"/>
        <w:rPr>
          <w:rFonts w:ascii="Garamond" w:hAnsi="Garamond" w:cs="Arial"/>
          <w:b/>
          <w:sz w:val="24"/>
          <w:szCs w:val="24"/>
        </w:rPr>
      </w:pPr>
    </w:p>
    <w:p w14:paraId="24257F04" w14:textId="5627822F" w:rsidR="004E5531" w:rsidRDefault="00D25335" w:rsidP="00D25335">
      <w:pPr>
        <w:pStyle w:val="Standard"/>
        <w:jc w:val="both"/>
        <w:rPr>
          <w:rFonts w:ascii="Garamond" w:hAnsi="Garamond" w:cs="Arial"/>
          <w:bCs/>
          <w:sz w:val="24"/>
          <w:szCs w:val="24"/>
        </w:rPr>
      </w:pPr>
      <w:r w:rsidRPr="00D25335">
        <w:rPr>
          <w:rFonts w:ascii="Garamond" w:hAnsi="Garamond" w:cs="Arial"/>
          <w:bCs/>
          <w:sz w:val="24"/>
          <w:szCs w:val="24"/>
        </w:rPr>
        <w:t>Las obligaciones del FDRS son las establecidas en el documentos anexos y minuta contractual. Acuerdo Marco Transporte Especial de Pasajeros II CCENEG-068-01-2022 - CCE-144-2023, documentos anexos y la cláusula 5 Obligaciones de la Entidad Compradora.</w:t>
      </w:r>
    </w:p>
    <w:p w14:paraId="3609A89C" w14:textId="77777777" w:rsidR="00D25335" w:rsidRPr="00D25335" w:rsidRDefault="00D25335" w:rsidP="00D25335">
      <w:pPr>
        <w:pStyle w:val="Standard"/>
        <w:jc w:val="both"/>
        <w:rPr>
          <w:rFonts w:ascii="Garamond" w:hAnsi="Garamond" w:cs="Arial"/>
          <w:bCs/>
          <w:sz w:val="24"/>
          <w:szCs w:val="24"/>
        </w:rPr>
      </w:pPr>
    </w:p>
    <w:p w14:paraId="35CD8DBD" w14:textId="7E5AE716" w:rsidR="00F768D0" w:rsidRDefault="00F768D0" w:rsidP="00F768D0">
      <w:pPr>
        <w:pStyle w:val="Standard"/>
        <w:jc w:val="both"/>
        <w:rPr>
          <w:rFonts w:ascii="Garamond" w:hAnsi="Garamond" w:cs="Arial"/>
          <w:b/>
          <w:sz w:val="24"/>
          <w:szCs w:val="24"/>
        </w:rPr>
      </w:pPr>
      <w:r>
        <w:rPr>
          <w:rFonts w:ascii="Garamond" w:hAnsi="Garamond" w:cs="Arial"/>
          <w:b/>
          <w:sz w:val="24"/>
          <w:szCs w:val="24"/>
        </w:rPr>
        <w:t>9.</w:t>
      </w:r>
      <w:r w:rsidR="00B10624">
        <w:rPr>
          <w:rFonts w:ascii="Garamond" w:hAnsi="Garamond" w:cs="Arial"/>
          <w:b/>
          <w:sz w:val="24"/>
          <w:szCs w:val="24"/>
        </w:rPr>
        <w:t>6</w:t>
      </w:r>
      <w:r>
        <w:rPr>
          <w:rFonts w:ascii="Garamond" w:hAnsi="Garamond" w:cs="Arial"/>
          <w:b/>
          <w:sz w:val="24"/>
          <w:szCs w:val="24"/>
        </w:rPr>
        <w:t xml:space="preserve"> SUPERVISIÓN</w:t>
      </w:r>
    </w:p>
    <w:p w14:paraId="29C369EC" w14:textId="77777777" w:rsidR="00F768D0" w:rsidRDefault="00F768D0" w:rsidP="00F768D0">
      <w:pPr>
        <w:pStyle w:val="Standard"/>
        <w:jc w:val="both"/>
        <w:rPr>
          <w:rFonts w:ascii="Garamond" w:hAnsi="Garamond" w:cs="Arial"/>
          <w:sz w:val="24"/>
          <w:szCs w:val="24"/>
        </w:rPr>
      </w:pPr>
    </w:p>
    <w:p w14:paraId="5CA232AE" w14:textId="77777777" w:rsidR="00D25335" w:rsidRDefault="00D25335" w:rsidP="00D25335">
      <w:pPr>
        <w:pStyle w:val="Standard"/>
        <w:jc w:val="both"/>
        <w:rPr>
          <w:rFonts w:ascii="Garamond" w:hAnsi="Garamond" w:cs="Arial"/>
          <w:sz w:val="24"/>
          <w:szCs w:val="24"/>
        </w:rPr>
      </w:pPr>
      <w:bookmarkStart w:id="16" w:name="_Hlk79059628"/>
      <w:r w:rsidRPr="00D25335">
        <w:rPr>
          <w:rFonts w:ascii="Garamond" w:hAnsi="Garamond" w:cs="Arial"/>
          <w:sz w:val="24"/>
          <w:szCs w:val="24"/>
        </w:rPr>
        <w:t xml:space="preserve">La supervisión del contrato será ejercida por el </w:t>
      </w:r>
      <w:proofErr w:type="gramStart"/>
      <w:r w:rsidRPr="00D25335">
        <w:rPr>
          <w:rFonts w:ascii="Garamond" w:hAnsi="Garamond" w:cs="Arial"/>
          <w:sz w:val="24"/>
          <w:szCs w:val="24"/>
        </w:rPr>
        <w:t>Alcalde</w:t>
      </w:r>
      <w:proofErr w:type="gramEnd"/>
      <w:r w:rsidRPr="00D25335">
        <w:rPr>
          <w:rFonts w:ascii="Garamond" w:hAnsi="Garamond" w:cs="Arial"/>
          <w:sz w:val="24"/>
          <w:szCs w:val="24"/>
        </w:rPr>
        <w:t xml:space="preserve"> Local de Sumapaz. </w:t>
      </w:r>
    </w:p>
    <w:p w14:paraId="5DFF97AB" w14:textId="77777777" w:rsidR="00D25335" w:rsidRPr="00D25335" w:rsidRDefault="00D25335" w:rsidP="00D25335">
      <w:pPr>
        <w:pStyle w:val="Standard"/>
        <w:jc w:val="both"/>
        <w:rPr>
          <w:rFonts w:ascii="Garamond" w:hAnsi="Garamond" w:cs="Arial"/>
          <w:sz w:val="24"/>
          <w:szCs w:val="24"/>
        </w:rPr>
      </w:pPr>
    </w:p>
    <w:p w14:paraId="557F358B" w14:textId="77777777" w:rsidR="00D25335" w:rsidRP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El supervisor ejercerá sus obligaciones conforme a lo establecido en el Manual de Contratación de la </w:t>
      </w:r>
    </w:p>
    <w:p w14:paraId="0C360AC3" w14:textId="77777777" w:rsidR="00D25335" w:rsidRP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SECRETARÍA, y está obligado a vigilar permanentemente la correcta ejecución del objeto contratado. </w:t>
      </w:r>
    </w:p>
    <w:p w14:paraId="4DC24EF8" w14:textId="40A19351" w:rsidR="00F768D0" w:rsidRDefault="00D25335" w:rsidP="00D25335">
      <w:pPr>
        <w:pStyle w:val="Standard"/>
        <w:jc w:val="both"/>
        <w:rPr>
          <w:rFonts w:ascii="Garamond" w:hAnsi="Garamond" w:cs="Arial"/>
          <w:sz w:val="24"/>
          <w:szCs w:val="24"/>
        </w:rPr>
      </w:pPr>
      <w:r w:rsidRPr="00D25335">
        <w:rPr>
          <w:rFonts w:ascii="Garamond" w:hAnsi="Garamond" w:cs="Arial"/>
          <w:sz w:val="24"/>
          <w:szCs w:val="24"/>
        </w:rPr>
        <w:lastRenderedPageBreak/>
        <w:t xml:space="preserve">El supervisor deberá realizar un seguimiento técnico, administrativo, financiero, contable y jurídico sobre el cumplimiento del objeto del contrato, en concordancia con el artículo 83 de la Ley 1474 de 2011.   </w:t>
      </w:r>
    </w:p>
    <w:p w14:paraId="4BB55761" w14:textId="77777777" w:rsidR="00D25335" w:rsidRDefault="00D25335" w:rsidP="00D25335">
      <w:pPr>
        <w:pStyle w:val="Standard"/>
        <w:jc w:val="both"/>
        <w:rPr>
          <w:rFonts w:ascii="Garamond" w:hAnsi="Garamond" w:cs="Arial"/>
          <w:sz w:val="24"/>
          <w:szCs w:val="24"/>
        </w:rPr>
      </w:pPr>
    </w:p>
    <w:p w14:paraId="325C57FC" w14:textId="77777777" w:rsidR="00F768D0" w:rsidRDefault="00F768D0" w:rsidP="00F768D0">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57A62EE6" w14:textId="77777777" w:rsidR="00D25335" w:rsidRDefault="00D25335" w:rsidP="00F768D0">
      <w:pPr>
        <w:pStyle w:val="Standard"/>
        <w:jc w:val="both"/>
        <w:rPr>
          <w:rFonts w:ascii="Garamond" w:hAnsi="Garamond" w:cs="Arial"/>
          <w:sz w:val="24"/>
          <w:szCs w:val="24"/>
        </w:rPr>
      </w:pPr>
    </w:p>
    <w:p w14:paraId="3EF45490" w14:textId="798742C5" w:rsid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Para tal fin deberá cumplir con las facultades y deberes establecidos en la referida ley y las demás normas concordantes vigentes. </w:t>
      </w:r>
    </w:p>
    <w:p w14:paraId="63C43738" w14:textId="77777777" w:rsidR="00D25335" w:rsidRPr="00D25335" w:rsidRDefault="00D25335" w:rsidP="00D25335">
      <w:pPr>
        <w:pStyle w:val="Standard"/>
        <w:jc w:val="both"/>
        <w:rPr>
          <w:rFonts w:ascii="Garamond" w:hAnsi="Garamond" w:cs="Arial"/>
          <w:sz w:val="24"/>
          <w:szCs w:val="24"/>
        </w:rPr>
      </w:pPr>
    </w:p>
    <w:p w14:paraId="0EDB3AD4" w14:textId="4E7E17EE" w:rsidR="00D25335" w:rsidRP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El </w:t>
      </w:r>
      <w:proofErr w:type="gramStart"/>
      <w:r w:rsidRPr="00D25335">
        <w:rPr>
          <w:rFonts w:ascii="Garamond" w:hAnsi="Garamond" w:cs="Arial"/>
          <w:sz w:val="24"/>
          <w:szCs w:val="24"/>
        </w:rPr>
        <w:t>Alcalde</w:t>
      </w:r>
      <w:proofErr w:type="gramEnd"/>
      <w:r w:rsidRPr="00D25335">
        <w:rPr>
          <w:rFonts w:ascii="Garamond" w:hAnsi="Garamond" w:cs="Arial"/>
          <w:sz w:val="24"/>
          <w:szCs w:val="24"/>
        </w:rPr>
        <w:t xml:space="preserve"> Local, podrá designar mediante comunicación escrita a un Servidor Público o contratista que se denominará “apoyo a la supervisión” y que tendrá como función apoyar a este en la supervisión en la ejecución de las obligaciones contractuales que se deriven del contrato. </w:t>
      </w:r>
    </w:p>
    <w:p w14:paraId="12146A16" w14:textId="77777777" w:rsidR="00D25335" w:rsidRDefault="00D25335" w:rsidP="00D25335">
      <w:pPr>
        <w:pStyle w:val="Standard"/>
        <w:jc w:val="both"/>
        <w:rPr>
          <w:rFonts w:ascii="Garamond" w:hAnsi="Garamond" w:cs="Arial"/>
          <w:sz w:val="24"/>
          <w:szCs w:val="24"/>
        </w:rPr>
      </w:pPr>
    </w:p>
    <w:p w14:paraId="0B6C7DC2" w14:textId="5668EB36" w:rsidR="00D25335" w:rsidRP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En ningún caso el supervisor del contrato podrá delegar la supervisión de contrato en un tercero.   </w:t>
      </w:r>
    </w:p>
    <w:p w14:paraId="57ED1AE4" w14:textId="67AFA87E" w:rsid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En todo caso el ordenador de gasto podrá variar unilateralmente de manera temporal o definitiva la designación del(a) supervisor(a), comunicando su decisión por escrito al contratista, </w:t>
      </w:r>
      <w:proofErr w:type="gramStart"/>
      <w:r w:rsidRPr="00D25335">
        <w:rPr>
          <w:rFonts w:ascii="Garamond" w:hAnsi="Garamond" w:cs="Arial"/>
          <w:sz w:val="24"/>
          <w:szCs w:val="24"/>
        </w:rPr>
        <w:t>a</w:t>
      </w:r>
      <w:r>
        <w:rPr>
          <w:rFonts w:ascii="Garamond" w:hAnsi="Garamond" w:cs="Arial"/>
          <w:sz w:val="24"/>
          <w:szCs w:val="24"/>
        </w:rPr>
        <w:t xml:space="preserve"> </w:t>
      </w:r>
      <w:proofErr w:type="spellStart"/>
      <w:r w:rsidRPr="00D25335">
        <w:rPr>
          <w:rFonts w:ascii="Garamond" w:hAnsi="Garamond" w:cs="Arial"/>
          <w:sz w:val="24"/>
          <w:szCs w:val="24"/>
        </w:rPr>
        <w:t>el</w:t>
      </w:r>
      <w:proofErr w:type="spellEnd"/>
      <w:r w:rsidRPr="00D25335">
        <w:rPr>
          <w:rFonts w:ascii="Garamond" w:hAnsi="Garamond" w:cs="Arial"/>
          <w:sz w:val="24"/>
          <w:szCs w:val="24"/>
        </w:rPr>
        <w:t>/la</w:t>
      </w:r>
      <w:r>
        <w:rPr>
          <w:rFonts w:ascii="Garamond" w:hAnsi="Garamond" w:cs="Arial"/>
          <w:sz w:val="24"/>
          <w:szCs w:val="24"/>
        </w:rPr>
        <w:t xml:space="preserve"> </w:t>
      </w:r>
      <w:r w:rsidRPr="00D25335">
        <w:rPr>
          <w:rFonts w:ascii="Garamond" w:hAnsi="Garamond" w:cs="Arial"/>
          <w:sz w:val="24"/>
          <w:szCs w:val="24"/>
        </w:rPr>
        <w:t>supervisor</w:t>
      </w:r>
      <w:proofErr w:type="gramEnd"/>
      <w:r w:rsidRPr="00D25335">
        <w:rPr>
          <w:rFonts w:ascii="Garamond" w:hAnsi="Garamond" w:cs="Arial"/>
          <w:sz w:val="24"/>
          <w:szCs w:val="24"/>
        </w:rPr>
        <w:t>(a) designada y a la Dirección de Contratación.</w:t>
      </w:r>
    </w:p>
    <w:p w14:paraId="253B5448" w14:textId="2B87DB66" w:rsidR="000D1896" w:rsidRPr="00D25335" w:rsidRDefault="000D1896" w:rsidP="00F768D0">
      <w:pPr>
        <w:pStyle w:val="Standard"/>
        <w:jc w:val="both"/>
        <w:rPr>
          <w:rFonts w:ascii="Garamond" w:hAnsi="Garamond" w:cs="Helvetica Neue"/>
          <w:color w:val="FF0000"/>
          <w:kern w:val="0"/>
          <w:sz w:val="24"/>
          <w:szCs w:val="24"/>
          <w:lang w:eastAsia="es-CO"/>
        </w:rPr>
      </w:pPr>
    </w:p>
    <w:p w14:paraId="2D0F5288" w14:textId="070CC116" w:rsidR="000D1896" w:rsidRPr="00744F36" w:rsidRDefault="000D1896" w:rsidP="000D1896">
      <w:pPr>
        <w:pStyle w:val="Standard"/>
        <w:jc w:val="both"/>
        <w:rPr>
          <w:rFonts w:ascii="Garamond" w:hAnsi="Garamond" w:cs="Arial"/>
          <w:b/>
          <w:bCs/>
          <w:sz w:val="22"/>
          <w:szCs w:val="22"/>
        </w:rPr>
      </w:pPr>
      <w:r>
        <w:rPr>
          <w:rFonts w:ascii="Garamond" w:hAnsi="Garamond" w:cs="Arial"/>
          <w:b/>
          <w:bCs/>
          <w:sz w:val="24"/>
          <w:szCs w:val="24"/>
        </w:rPr>
        <w:t>9.</w:t>
      </w:r>
      <w:r w:rsidR="00B10624">
        <w:rPr>
          <w:rFonts w:ascii="Garamond" w:hAnsi="Garamond" w:cs="Arial"/>
          <w:b/>
          <w:bCs/>
          <w:sz w:val="24"/>
          <w:szCs w:val="24"/>
        </w:rPr>
        <w:t>7</w:t>
      </w:r>
      <w:r>
        <w:rPr>
          <w:rFonts w:ascii="Garamond" w:hAnsi="Garamond" w:cs="Arial"/>
          <w:b/>
          <w:bCs/>
          <w:sz w:val="24"/>
          <w:szCs w:val="24"/>
        </w:rPr>
        <w:t xml:space="preserve"> </w:t>
      </w:r>
      <w:r w:rsidRPr="00744F36">
        <w:rPr>
          <w:rFonts w:ascii="Garamond" w:hAnsi="Garamond" w:cs="Arial"/>
          <w:b/>
          <w:bCs/>
          <w:sz w:val="22"/>
          <w:szCs w:val="22"/>
        </w:rPr>
        <w:t>LIQUIDACIÓN</w:t>
      </w:r>
    </w:p>
    <w:p w14:paraId="3FDDF5BC" w14:textId="77777777" w:rsidR="000D1896" w:rsidRPr="00744F36" w:rsidRDefault="000D1896" w:rsidP="000D1896">
      <w:pPr>
        <w:pStyle w:val="Standard"/>
        <w:jc w:val="both"/>
        <w:rPr>
          <w:rFonts w:ascii="Garamond" w:hAnsi="Garamond" w:cs="Arial"/>
          <w:b/>
          <w:bCs/>
          <w:sz w:val="22"/>
          <w:szCs w:val="22"/>
        </w:rPr>
      </w:pPr>
    </w:p>
    <w:bookmarkEnd w:id="16"/>
    <w:p w14:paraId="23C387B4" w14:textId="0804AAD7" w:rsid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La liquidación se realizará dentro de los SEIS (6) MESES siguientes a la expiración del término previsto para la ejecución de la orden de compra o a la expedición del acto administrativo que ordene la terminación, o a la fecha del acuerdo que la disponga.  </w:t>
      </w:r>
    </w:p>
    <w:p w14:paraId="595409B1" w14:textId="77777777" w:rsidR="00D25335" w:rsidRPr="00D25335" w:rsidRDefault="00D25335" w:rsidP="00D25335">
      <w:pPr>
        <w:pStyle w:val="Standard"/>
        <w:jc w:val="both"/>
        <w:rPr>
          <w:rFonts w:ascii="Garamond" w:hAnsi="Garamond" w:cs="Arial"/>
          <w:sz w:val="24"/>
          <w:szCs w:val="24"/>
        </w:rPr>
      </w:pPr>
    </w:p>
    <w:p w14:paraId="63BB368E" w14:textId="362939D5" w:rsidR="00D25335" w:rsidRDefault="00D25335" w:rsidP="00D25335">
      <w:pPr>
        <w:pStyle w:val="Standard"/>
        <w:jc w:val="both"/>
        <w:rPr>
          <w:rFonts w:ascii="Garamond" w:hAnsi="Garamond" w:cs="Arial"/>
          <w:sz w:val="24"/>
          <w:szCs w:val="24"/>
        </w:rPr>
      </w:pPr>
      <w:r w:rsidRPr="00D25335">
        <w:rPr>
          <w:rFonts w:ascii="Garamond" w:hAnsi="Garamond" w:cs="Arial"/>
          <w:sz w:val="24"/>
          <w:szCs w:val="24"/>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18D08D23" w14:textId="77777777" w:rsidR="00D25335" w:rsidRPr="00D25335" w:rsidRDefault="00D25335" w:rsidP="00D25335">
      <w:pPr>
        <w:pStyle w:val="Standard"/>
        <w:jc w:val="both"/>
        <w:rPr>
          <w:rFonts w:ascii="Garamond" w:hAnsi="Garamond" w:cs="Arial"/>
          <w:sz w:val="24"/>
          <w:szCs w:val="24"/>
        </w:rPr>
      </w:pPr>
    </w:p>
    <w:p w14:paraId="79D11120" w14:textId="6C7248AF" w:rsidR="007650E2" w:rsidRDefault="00D25335" w:rsidP="00F768D0">
      <w:pPr>
        <w:pStyle w:val="Standard"/>
        <w:jc w:val="both"/>
        <w:rPr>
          <w:rFonts w:ascii="Garamond" w:hAnsi="Garamond" w:cs="Arial"/>
          <w:sz w:val="24"/>
          <w:szCs w:val="24"/>
        </w:rPr>
      </w:pPr>
      <w:r w:rsidRPr="00D25335">
        <w:rPr>
          <w:rFonts w:ascii="Garamond" w:hAnsi="Garamond" w:cs="Arial"/>
          <w:sz w:val="24"/>
          <w:szCs w:val="24"/>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223336AF" w14:textId="6FBB4F83" w:rsidR="007650E2" w:rsidRDefault="007650E2" w:rsidP="00F768D0">
      <w:pPr>
        <w:pStyle w:val="Standard"/>
        <w:jc w:val="both"/>
        <w:rPr>
          <w:rFonts w:ascii="Garamond" w:hAnsi="Garamond" w:cs="Arial"/>
          <w:sz w:val="24"/>
          <w:szCs w:val="24"/>
        </w:rPr>
      </w:pPr>
    </w:p>
    <w:p w14:paraId="6935917F" w14:textId="6B1DD8FF" w:rsidR="00D25335" w:rsidRPr="00CC4014" w:rsidRDefault="00692B07" w:rsidP="00F768D0">
      <w:pPr>
        <w:pStyle w:val="Standard"/>
        <w:jc w:val="both"/>
        <w:rPr>
          <w:rFonts w:ascii="Garamond" w:hAnsi="Garamond" w:cs="Arial"/>
          <w:b/>
          <w:bCs/>
          <w:sz w:val="24"/>
          <w:szCs w:val="24"/>
          <w:lang w:val="pt-PT"/>
        </w:rPr>
      </w:pPr>
      <w:r w:rsidRPr="00CC4014">
        <w:rPr>
          <w:rFonts w:ascii="Garamond" w:hAnsi="Garamond" w:cs="Arial"/>
          <w:b/>
          <w:bCs/>
          <w:sz w:val="24"/>
          <w:szCs w:val="24"/>
          <w:lang w:val="pt-PT"/>
        </w:rPr>
        <w:t>9.8 ANEXOS</w:t>
      </w:r>
    </w:p>
    <w:p w14:paraId="5C909B07" w14:textId="77777777" w:rsidR="00692B07" w:rsidRPr="00CC4014" w:rsidRDefault="00692B07" w:rsidP="00F768D0">
      <w:pPr>
        <w:pStyle w:val="Standard"/>
        <w:jc w:val="both"/>
        <w:rPr>
          <w:rFonts w:ascii="Garamond" w:hAnsi="Garamond" w:cs="Arial"/>
          <w:sz w:val="24"/>
          <w:szCs w:val="24"/>
          <w:lang w:val="pt-PT"/>
        </w:rPr>
      </w:pPr>
    </w:p>
    <w:p w14:paraId="16D424CA" w14:textId="507CDF59" w:rsidR="00692B07" w:rsidRDefault="00692B07" w:rsidP="00F768D0">
      <w:pPr>
        <w:pStyle w:val="Standard"/>
        <w:jc w:val="both"/>
        <w:rPr>
          <w:rFonts w:ascii="Garamond" w:hAnsi="Garamond" w:cs="Arial"/>
          <w:sz w:val="24"/>
          <w:szCs w:val="24"/>
          <w:lang w:val="pt-PT"/>
        </w:rPr>
      </w:pPr>
      <w:r w:rsidRPr="00692B07">
        <w:rPr>
          <w:rFonts w:ascii="Garamond" w:hAnsi="Garamond" w:cs="Arial"/>
          <w:sz w:val="24"/>
          <w:szCs w:val="24"/>
          <w:lang w:val="pt-PT"/>
        </w:rPr>
        <w:t>Anexo 1. Anexo Tecn</w:t>
      </w:r>
      <w:r>
        <w:rPr>
          <w:rFonts w:ascii="Garamond" w:hAnsi="Garamond" w:cs="Arial"/>
          <w:sz w:val="24"/>
          <w:szCs w:val="24"/>
          <w:lang w:val="pt-PT"/>
        </w:rPr>
        <w:t xml:space="preserve">ico </w:t>
      </w:r>
    </w:p>
    <w:p w14:paraId="52382563" w14:textId="7B0E9C1F" w:rsidR="008D3539" w:rsidRDefault="008D3539" w:rsidP="00F768D0">
      <w:pPr>
        <w:pStyle w:val="Standard"/>
        <w:jc w:val="both"/>
        <w:rPr>
          <w:rFonts w:ascii="Garamond" w:hAnsi="Garamond" w:cs="Arial"/>
          <w:sz w:val="24"/>
          <w:szCs w:val="24"/>
          <w:lang w:val="pt-PT"/>
        </w:rPr>
      </w:pPr>
      <w:r>
        <w:rPr>
          <w:rFonts w:ascii="Garamond" w:hAnsi="Garamond" w:cs="Arial"/>
          <w:sz w:val="24"/>
          <w:szCs w:val="24"/>
          <w:lang w:val="pt-PT"/>
        </w:rPr>
        <w:t xml:space="preserve">Anexo 2. Cotizaciones </w:t>
      </w:r>
    </w:p>
    <w:p w14:paraId="7D0C38C2" w14:textId="5A34395A" w:rsidR="008D3539" w:rsidRPr="003C76B7" w:rsidRDefault="00692B07" w:rsidP="00F768D0">
      <w:pPr>
        <w:pStyle w:val="Standard"/>
        <w:jc w:val="both"/>
        <w:rPr>
          <w:rFonts w:ascii="Garamond" w:hAnsi="Garamond" w:cs="Arial"/>
          <w:sz w:val="24"/>
          <w:szCs w:val="24"/>
          <w:lang w:val="pt-PT"/>
        </w:rPr>
      </w:pPr>
      <w:r>
        <w:rPr>
          <w:rFonts w:ascii="Garamond" w:hAnsi="Garamond" w:cs="Arial"/>
          <w:sz w:val="24"/>
          <w:szCs w:val="24"/>
          <w:lang w:val="pt-PT"/>
        </w:rPr>
        <w:lastRenderedPageBreak/>
        <w:t xml:space="preserve">Anexo </w:t>
      </w:r>
      <w:r w:rsidR="008D3539">
        <w:rPr>
          <w:rFonts w:ascii="Garamond" w:hAnsi="Garamond" w:cs="Arial"/>
          <w:sz w:val="24"/>
          <w:szCs w:val="24"/>
          <w:lang w:val="pt-PT"/>
        </w:rPr>
        <w:t>3</w:t>
      </w:r>
      <w:r>
        <w:rPr>
          <w:rFonts w:ascii="Garamond" w:hAnsi="Garamond" w:cs="Arial"/>
          <w:sz w:val="24"/>
          <w:szCs w:val="24"/>
          <w:lang w:val="pt-PT"/>
        </w:rPr>
        <w:t xml:space="preserve">. </w:t>
      </w:r>
      <w:r w:rsidRPr="003C76B7">
        <w:rPr>
          <w:rFonts w:ascii="Garamond" w:hAnsi="Garamond" w:cs="Arial"/>
          <w:sz w:val="24"/>
          <w:szCs w:val="24"/>
          <w:lang w:val="pt-PT"/>
        </w:rPr>
        <w:t xml:space="preserve">Estudio de Sector </w:t>
      </w:r>
    </w:p>
    <w:p w14:paraId="146C3F23" w14:textId="48E7A643" w:rsidR="00692B07" w:rsidRPr="003C76B7" w:rsidRDefault="00692B07" w:rsidP="00F768D0">
      <w:pPr>
        <w:pStyle w:val="Standard"/>
        <w:jc w:val="both"/>
        <w:rPr>
          <w:rFonts w:ascii="Garamond" w:hAnsi="Garamond" w:cs="Arial"/>
          <w:sz w:val="24"/>
          <w:szCs w:val="24"/>
          <w:lang w:val="pt-PT"/>
        </w:rPr>
      </w:pPr>
      <w:r w:rsidRPr="003C76B7">
        <w:rPr>
          <w:rFonts w:ascii="Garamond" w:hAnsi="Garamond" w:cs="Arial"/>
          <w:sz w:val="24"/>
          <w:szCs w:val="24"/>
          <w:lang w:val="pt-PT"/>
        </w:rPr>
        <w:t xml:space="preserve">Anexo </w:t>
      </w:r>
      <w:r w:rsidR="008D3539">
        <w:rPr>
          <w:rFonts w:ascii="Garamond" w:hAnsi="Garamond" w:cs="Arial"/>
          <w:sz w:val="24"/>
          <w:szCs w:val="24"/>
          <w:lang w:val="pt-PT"/>
        </w:rPr>
        <w:t>4</w:t>
      </w:r>
      <w:r w:rsidRPr="003C76B7">
        <w:rPr>
          <w:rFonts w:ascii="Garamond" w:hAnsi="Garamond" w:cs="Arial"/>
          <w:sz w:val="24"/>
          <w:szCs w:val="24"/>
          <w:lang w:val="pt-PT"/>
        </w:rPr>
        <w:t>. Estudio de mercado</w:t>
      </w:r>
    </w:p>
    <w:p w14:paraId="2039BEEF" w14:textId="77720BF2" w:rsidR="003C76B7" w:rsidRPr="003C76B7" w:rsidRDefault="003C76B7" w:rsidP="00F768D0">
      <w:pPr>
        <w:pStyle w:val="Standard"/>
        <w:jc w:val="both"/>
        <w:rPr>
          <w:rFonts w:ascii="Garamond" w:hAnsi="Garamond" w:cs="Arial"/>
          <w:sz w:val="24"/>
          <w:szCs w:val="24"/>
          <w:lang w:val="pt-PT"/>
        </w:rPr>
      </w:pPr>
      <w:r w:rsidRPr="003C76B7">
        <w:rPr>
          <w:rFonts w:ascii="Garamond" w:hAnsi="Garamond" w:cs="Arial"/>
          <w:sz w:val="24"/>
          <w:szCs w:val="24"/>
          <w:lang w:val="pt-PT"/>
        </w:rPr>
        <w:t xml:space="preserve">Anexo </w:t>
      </w:r>
      <w:r w:rsidR="008D3539">
        <w:rPr>
          <w:rFonts w:ascii="Garamond" w:hAnsi="Garamond" w:cs="Arial"/>
          <w:sz w:val="24"/>
          <w:szCs w:val="24"/>
          <w:lang w:val="pt-PT"/>
        </w:rPr>
        <w:t>5</w:t>
      </w:r>
      <w:r>
        <w:rPr>
          <w:rFonts w:ascii="Garamond" w:hAnsi="Garamond" w:cs="Arial"/>
          <w:sz w:val="24"/>
          <w:szCs w:val="24"/>
          <w:lang w:val="pt-PT"/>
        </w:rPr>
        <w:t>. Matriz de riesgos</w:t>
      </w:r>
    </w:p>
    <w:p w14:paraId="19CDE7C1" w14:textId="7BCFA69B" w:rsidR="00692B07" w:rsidRPr="003C76B7" w:rsidRDefault="00A75751" w:rsidP="00F768D0">
      <w:pPr>
        <w:pStyle w:val="Standard"/>
        <w:jc w:val="both"/>
        <w:rPr>
          <w:rFonts w:ascii="Garamond" w:hAnsi="Garamond" w:cs="Arial"/>
          <w:sz w:val="24"/>
          <w:szCs w:val="24"/>
          <w:lang w:val="pt-PT"/>
        </w:rPr>
      </w:pPr>
      <w:r>
        <w:rPr>
          <w:rFonts w:ascii="Garamond" w:hAnsi="Garamond" w:cs="Arial"/>
          <w:sz w:val="24"/>
          <w:szCs w:val="24"/>
          <w:lang w:val="pt-PT"/>
        </w:rPr>
        <w:t xml:space="preserve">Anexo </w:t>
      </w:r>
      <w:r w:rsidR="008D3539">
        <w:rPr>
          <w:rFonts w:ascii="Garamond" w:hAnsi="Garamond" w:cs="Arial"/>
          <w:sz w:val="24"/>
          <w:szCs w:val="24"/>
          <w:lang w:val="pt-PT"/>
        </w:rPr>
        <w:t>6</w:t>
      </w:r>
      <w:r>
        <w:rPr>
          <w:rFonts w:ascii="Garamond" w:hAnsi="Garamond" w:cs="Arial"/>
          <w:sz w:val="24"/>
          <w:szCs w:val="24"/>
          <w:lang w:val="pt-PT"/>
        </w:rPr>
        <w:t xml:space="preserve">. </w:t>
      </w:r>
      <w:r w:rsidR="000E6406" w:rsidRPr="000E6406">
        <w:rPr>
          <w:rFonts w:ascii="Garamond" w:hAnsi="Garamond" w:cs="Arial"/>
          <w:sz w:val="24"/>
          <w:szCs w:val="24"/>
          <w:lang w:val="pt-PT"/>
        </w:rPr>
        <w:t>Simulador “225.amp_transporteterrestre_ii_v30_27-01-2026.xlsm”</w:t>
      </w:r>
    </w:p>
    <w:p w14:paraId="45FA9590" w14:textId="77777777" w:rsidR="00692B07" w:rsidRPr="003C76B7" w:rsidRDefault="00692B07" w:rsidP="00F768D0">
      <w:pPr>
        <w:pStyle w:val="Standard"/>
        <w:jc w:val="both"/>
        <w:rPr>
          <w:rFonts w:ascii="Garamond" w:hAnsi="Garamond" w:cs="Arial"/>
          <w:sz w:val="24"/>
          <w:szCs w:val="24"/>
          <w:lang w:val="pt-PT"/>
        </w:rPr>
      </w:pPr>
    </w:p>
    <w:p w14:paraId="7FE6491A" w14:textId="77777777" w:rsidR="007650E2" w:rsidRDefault="007650E2" w:rsidP="00F768D0">
      <w:pPr>
        <w:pStyle w:val="Standard"/>
        <w:jc w:val="both"/>
        <w:rPr>
          <w:rFonts w:ascii="Garamond" w:hAnsi="Garamond" w:cs="Arial"/>
          <w:sz w:val="24"/>
          <w:szCs w:val="24"/>
          <w:lang w:val="pt-PT"/>
        </w:rPr>
      </w:pPr>
    </w:p>
    <w:p w14:paraId="767B2E1A" w14:textId="77777777" w:rsidR="00C15044" w:rsidRDefault="00C15044" w:rsidP="00F768D0">
      <w:pPr>
        <w:pStyle w:val="Standard"/>
        <w:jc w:val="both"/>
        <w:rPr>
          <w:rFonts w:ascii="Garamond" w:hAnsi="Garamond" w:cs="Arial"/>
          <w:sz w:val="24"/>
          <w:szCs w:val="24"/>
          <w:lang w:val="pt-PT"/>
        </w:rPr>
      </w:pPr>
    </w:p>
    <w:p w14:paraId="3CC017F2" w14:textId="77777777" w:rsidR="00C15044" w:rsidRDefault="00C15044" w:rsidP="00F768D0">
      <w:pPr>
        <w:pStyle w:val="Standard"/>
        <w:jc w:val="both"/>
        <w:rPr>
          <w:rFonts w:ascii="Garamond" w:hAnsi="Garamond" w:cs="Arial"/>
          <w:sz w:val="24"/>
          <w:szCs w:val="24"/>
          <w:lang w:val="pt-PT"/>
        </w:rPr>
      </w:pPr>
    </w:p>
    <w:p w14:paraId="47EAEA5F" w14:textId="77777777" w:rsidR="00C15044" w:rsidRPr="003C76B7" w:rsidRDefault="00C15044" w:rsidP="00F768D0">
      <w:pPr>
        <w:pStyle w:val="Standard"/>
        <w:jc w:val="both"/>
        <w:rPr>
          <w:rFonts w:ascii="Garamond" w:hAnsi="Garamond" w:cs="Arial"/>
          <w:sz w:val="24"/>
          <w:szCs w:val="24"/>
          <w:lang w:val="pt-PT"/>
        </w:rPr>
      </w:pPr>
    </w:p>
    <w:bookmarkStart w:id="17" w:name="_Hlk79749289"/>
    <w:p w14:paraId="50BE1228" w14:textId="7EA6A436" w:rsidR="00F768D0" w:rsidRPr="003C76B7" w:rsidRDefault="00F768D0" w:rsidP="00F768D0">
      <w:pPr>
        <w:pStyle w:val="Standard"/>
        <w:jc w:val="both"/>
        <w:rPr>
          <w:rFonts w:ascii="Garamond" w:hAnsi="Garamond" w:cs="Arial"/>
          <w:color w:val="000000"/>
          <w:sz w:val="24"/>
          <w:szCs w:val="24"/>
          <w:lang w:val="pt-PT" w:eastAsia="es-CO"/>
        </w:rPr>
      </w:pPr>
      <w:r>
        <w:rPr>
          <w:noProof/>
          <w:lang w:eastAsia="es-CO"/>
        </w:rPr>
        <mc:AlternateContent>
          <mc:Choice Requires="wps">
            <w:drawing>
              <wp:anchor distT="4294967295" distB="4294967295" distL="114300" distR="114300" simplePos="0" relativeHeight="251659264" behindDoc="0" locked="0" layoutInCell="1" allowOverlap="1" wp14:anchorId="4B2DF643" wp14:editId="3D4D3F7B">
                <wp:simplePos x="0" y="0"/>
                <wp:positionH relativeFrom="column">
                  <wp:posOffset>1828800</wp:posOffset>
                </wp:positionH>
                <wp:positionV relativeFrom="paragraph">
                  <wp:posOffset>100329</wp:posOffset>
                </wp:positionV>
                <wp:extent cx="2400300"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0300"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37EA6DA4" id="2 Conector recto"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" strokeweight=".26mm">
                <v:stroke joinstyle="miter"/>
                <o:lock v:ext="edit" shapetype="f"/>
              </v:line>
            </w:pict>
          </mc:Fallback>
        </mc:AlternateContent>
      </w:r>
    </w:p>
    <w:p w14:paraId="7D34505E" w14:textId="77777777" w:rsidR="00D25335" w:rsidRPr="00522372" w:rsidRDefault="00D25335" w:rsidP="00D25335">
      <w:pPr>
        <w:pStyle w:val="Standard"/>
        <w:jc w:val="center"/>
        <w:rPr>
          <w:rFonts w:ascii="Garamond" w:hAnsi="Garamond" w:cs="Arial"/>
          <w:b/>
          <w:bCs/>
          <w:color w:val="000000"/>
          <w:sz w:val="24"/>
          <w:szCs w:val="24"/>
        </w:rPr>
      </w:pPr>
      <w:r w:rsidRPr="00522372">
        <w:rPr>
          <w:rFonts w:ascii="Garamond" w:hAnsi="Garamond" w:cs="Arial"/>
          <w:b/>
          <w:bCs/>
          <w:color w:val="000000"/>
          <w:sz w:val="24"/>
          <w:szCs w:val="24"/>
        </w:rPr>
        <w:t xml:space="preserve">DIEGO RAMIRO GARCÍA BEJARANO </w:t>
      </w:r>
    </w:p>
    <w:p w14:paraId="5AFC13C4" w14:textId="77777777" w:rsidR="00D25335" w:rsidRPr="00970BEC" w:rsidRDefault="00D25335" w:rsidP="00D25335">
      <w:pPr>
        <w:pStyle w:val="Standard"/>
        <w:jc w:val="center"/>
        <w:rPr>
          <w:rFonts w:ascii="Garamond" w:hAnsi="Garamond" w:cs="Arial"/>
          <w:b/>
          <w:bCs/>
          <w:color w:val="000000"/>
          <w:sz w:val="24"/>
          <w:szCs w:val="24"/>
        </w:rPr>
      </w:pPr>
      <w:r w:rsidRPr="00970BEC">
        <w:rPr>
          <w:rFonts w:ascii="Garamond" w:hAnsi="Garamond" w:cs="Arial"/>
          <w:b/>
          <w:bCs/>
          <w:color w:val="000000"/>
          <w:sz w:val="24"/>
          <w:szCs w:val="24"/>
        </w:rPr>
        <w:t>ALCALDE LOCAL DE SUMAPAZ</w:t>
      </w:r>
    </w:p>
    <w:p w14:paraId="7D5957EC" w14:textId="1BB0B5AC" w:rsidR="00D25335" w:rsidRPr="00970BEC" w:rsidRDefault="00D25335" w:rsidP="00D25335">
      <w:pPr>
        <w:pStyle w:val="Standard"/>
        <w:jc w:val="center"/>
        <w:rPr>
          <w:rFonts w:ascii="Garamond" w:hAnsi="Garamond" w:cs="Arial"/>
          <w:color w:val="000000"/>
          <w:szCs w:val="24"/>
        </w:rPr>
      </w:pPr>
    </w:p>
    <w:bookmarkEnd w:id="17"/>
    <w:p w14:paraId="37EE6968" w14:textId="6AAD474D" w:rsidR="00692B07" w:rsidRPr="00970BEC" w:rsidRDefault="00692B07" w:rsidP="00692B07">
      <w:pPr>
        <w:rPr>
          <w:rFonts w:ascii="Garamond" w:hAnsi="Garamond"/>
          <w:sz w:val="18"/>
          <w:szCs w:val="18"/>
        </w:rPr>
      </w:pPr>
      <w:r w:rsidRPr="00970BEC">
        <w:rPr>
          <w:rFonts w:ascii="Garamond" w:hAnsi="Garamond"/>
          <w:sz w:val="18"/>
          <w:szCs w:val="18"/>
        </w:rPr>
        <w:t xml:space="preserve">Elaboró: </w:t>
      </w:r>
      <w:r w:rsidRPr="00970BEC">
        <w:rPr>
          <w:rFonts w:ascii="Garamond" w:hAnsi="Garamond"/>
          <w:sz w:val="18"/>
          <w:szCs w:val="18"/>
        </w:rPr>
        <w:tab/>
        <w:t>Dina Esperanza Blanco Rojas – Profesional del equipo de formulaciones</w:t>
      </w:r>
    </w:p>
    <w:p w14:paraId="3B63F1A6" w14:textId="692AE2AA" w:rsidR="00CC4014" w:rsidRPr="00692B07" w:rsidRDefault="00CC4014" w:rsidP="00692B07">
      <w:pPr>
        <w:rPr>
          <w:rFonts w:ascii="Garamond" w:hAnsi="Garamond"/>
          <w:sz w:val="18"/>
          <w:szCs w:val="18"/>
        </w:rPr>
      </w:pPr>
      <w:r w:rsidRPr="00970BEC">
        <w:rPr>
          <w:rFonts w:ascii="Garamond" w:hAnsi="Garamond"/>
          <w:sz w:val="18"/>
          <w:szCs w:val="18"/>
        </w:rPr>
        <w:tab/>
      </w:r>
      <w:r w:rsidRPr="00CC4014">
        <w:rPr>
          <w:rFonts w:ascii="Garamond" w:hAnsi="Garamond"/>
          <w:sz w:val="18"/>
          <w:szCs w:val="18"/>
        </w:rPr>
        <w:t>Nayib Selenia Califa Garzón</w:t>
      </w:r>
      <w:r>
        <w:rPr>
          <w:rFonts w:ascii="Garamond" w:hAnsi="Garamond"/>
          <w:sz w:val="18"/>
          <w:szCs w:val="18"/>
        </w:rPr>
        <w:t xml:space="preserve"> - </w:t>
      </w:r>
      <w:r w:rsidRPr="00CC4014">
        <w:rPr>
          <w:rFonts w:ascii="Garamond" w:hAnsi="Garamond"/>
          <w:sz w:val="18"/>
          <w:szCs w:val="18"/>
        </w:rPr>
        <w:t>Profesional del equipo de formulaciones</w:t>
      </w:r>
    </w:p>
    <w:p w14:paraId="60509A19" w14:textId="4DC0969A" w:rsidR="00692B07" w:rsidRPr="00692B07" w:rsidRDefault="00692B07" w:rsidP="00692B07">
      <w:pPr>
        <w:rPr>
          <w:rFonts w:ascii="Garamond" w:hAnsi="Garamond"/>
          <w:sz w:val="18"/>
          <w:szCs w:val="18"/>
        </w:rPr>
      </w:pPr>
      <w:r w:rsidRPr="00692B07">
        <w:rPr>
          <w:rFonts w:ascii="Garamond" w:hAnsi="Garamond"/>
          <w:sz w:val="18"/>
          <w:szCs w:val="18"/>
        </w:rPr>
        <w:tab/>
        <w:t>Karen Viviana Gonzalez Ariza - Profesional del equipo de formulaciones</w:t>
      </w:r>
    </w:p>
    <w:p w14:paraId="504E9DE9" w14:textId="253B0B58" w:rsidR="00692B07" w:rsidRPr="00692B07" w:rsidRDefault="00692B07" w:rsidP="00692B07">
      <w:pPr>
        <w:rPr>
          <w:rFonts w:ascii="Garamond" w:hAnsi="Garamond"/>
          <w:sz w:val="18"/>
          <w:szCs w:val="18"/>
        </w:rPr>
      </w:pPr>
      <w:r w:rsidRPr="00692B07">
        <w:rPr>
          <w:rFonts w:ascii="Garamond" w:hAnsi="Garamond"/>
          <w:sz w:val="18"/>
          <w:szCs w:val="18"/>
        </w:rPr>
        <w:t xml:space="preserve">Revisó: </w:t>
      </w:r>
      <w:r w:rsidR="00950ED6">
        <w:rPr>
          <w:rFonts w:ascii="Garamond" w:hAnsi="Garamond"/>
          <w:sz w:val="18"/>
          <w:szCs w:val="18"/>
        </w:rPr>
        <w:tab/>
      </w:r>
      <w:r w:rsidRPr="00692B07">
        <w:rPr>
          <w:rFonts w:ascii="Garamond" w:hAnsi="Garamond"/>
          <w:sz w:val="18"/>
          <w:szCs w:val="18"/>
        </w:rPr>
        <w:t xml:space="preserve">Jeisson Leonardo Montoya Brinez- Líder del equipo de formulaciones técnicas </w:t>
      </w:r>
    </w:p>
    <w:p w14:paraId="5BD1CF5C" w14:textId="730CD965" w:rsidR="004A5064" w:rsidRPr="00692B07" w:rsidRDefault="00692B07" w:rsidP="00692B07">
      <w:pPr>
        <w:rPr>
          <w:rFonts w:ascii="Garamond" w:hAnsi="Garamond"/>
          <w:sz w:val="18"/>
          <w:szCs w:val="18"/>
        </w:rPr>
      </w:pPr>
      <w:r w:rsidRPr="00692B07">
        <w:rPr>
          <w:rFonts w:ascii="Garamond" w:hAnsi="Garamond"/>
          <w:sz w:val="18"/>
          <w:szCs w:val="18"/>
        </w:rPr>
        <w:t>Aprobó: «Nombre completo»</w:t>
      </w:r>
    </w:p>
    <w:sectPr w:rsidR="004A5064" w:rsidRPr="00692B07" w:rsidSect="005357B2">
      <w:headerReference w:type="default" r:id="rId15"/>
      <w:footerReference w:type="default" r:id="rId16"/>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D817" w14:textId="77777777" w:rsidR="00145CD3" w:rsidRDefault="00145CD3">
      <w:r>
        <w:separator/>
      </w:r>
    </w:p>
  </w:endnote>
  <w:endnote w:type="continuationSeparator" w:id="0">
    <w:p w14:paraId="6DCDDADA" w14:textId="77777777" w:rsidR="00145CD3" w:rsidRDefault="0014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5D14CB8C" w:rsidR="005357B2" w:rsidRDefault="005357B2" w:rsidP="005357B2">
    <w:pPr>
      <w:rPr>
        <w:rStyle w:val="Nmerodepgina"/>
        <w:rFonts w:ascii="Garamond" w:hAnsi="Garamond" w:cs="Arial"/>
        <w:sz w:val="16"/>
        <w:szCs w:val="16"/>
      </w:rPr>
    </w:pPr>
  </w:p>
  <w:p w14:paraId="62C2B0E7" w14:textId="01D1B01A" w:rsidR="005357B2" w:rsidRDefault="001419F3" w:rsidP="005357B2">
    <w:pPr>
      <w:jc w:val="center"/>
    </w:pPr>
    <w:r>
      <w:rPr>
        <w:noProof/>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123EE725" w14:textId="749D5AF7" w:rsidR="00F768D0" w:rsidRPr="0081633B" w:rsidRDefault="005357B2" w:rsidP="005357B2">
                          <w:pPr>
                            <w:jc w:val="center"/>
                            <w:rPr>
                              <w:rFonts w:ascii="Garamond" w:hAnsi="Garamond" w:cs="Arial"/>
                              <w:sz w:val="18"/>
                              <w:szCs w:val="18"/>
                            </w:rPr>
                          </w:pPr>
                          <w:r w:rsidRPr="0081633B">
                            <w:rPr>
                              <w:rFonts w:ascii="Garamond" w:hAnsi="Garamond" w:cs="Arial"/>
                              <w:sz w:val="18"/>
                              <w:szCs w:val="18"/>
                              <w:lang w:val="es-MX"/>
                            </w:rPr>
                            <w:t xml:space="preserve">Código: </w:t>
                          </w:r>
                          <w:r w:rsidRPr="0081633B">
                            <w:rPr>
                              <w:rFonts w:ascii="Garamond" w:hAnsi="Garamond" w:cs="Arial"/>
                              <w:sz w:val="18"/>
                              <w:szCs w:val="18"/>
                            </w:rPr>
                            <w:t>GCO-GCI-F</w:t>
                          </w:r>
                          <w:r w:rsidR="00C97D66" w:rsidRPr="0081633B">
                            <w:rPr>
                              <w:rFonts w:ascii="Garamond" w:hAnsi="Garamond" w:cs="Arial"/>
                              <w:sz w:val="18"/>
                              <w:szCs w:val="18"/>
                            </w:rPr>
                            <w:t>182</w:t>
                          </w:r>
                        </w:p>
                        <w:p w14:paraId="66070AE2" w14:textId="6845DF87" w:rsidR="005357B2" w:rsidRPr="0081633B" w:rsidRDefault="005357B2" w:rsidP="005357B2">
                          <w:pPr>
                            <w:jc w:val="center"/>
                            <w:rPr>
                              <w:rFonts w:ascii="Garamond" w:hAnsi="Garamond" w:cs="Arial"/>
                              <w:sz w:val="18"/>
                              <w:szCs w:val="18"/>
                              <w:lang w:val="es-MX"/>
                            </w:rPr>
                          </w:pPr>
                          <w:r w:rsidRPr="0081633B">
                            <w:rPr>
                              <w:rFonts w:ascii="Garamond" w:hAnsi="Garamond" w:cs="Arial"/>
                              <w:sz w:val="18"/>
                              <w:szCs w:val="18"/>
                              <w:lang w:val="es-MX"/>
                            </w:rPr>
                            <w:t xml:space="preserve">Versión: </w:t>
                          </w:r>
                          <w:r w:rsidR="0092112F" w:rsidRPr="0081633B">
                            <w:rPr>
                              <w:rFonts w:ascii="Garamond" w:hAnsi="Garamond" w:cs="Arial"/>
                              <w:sz w:val="18"/>
                              <w:szCs w:val="18"/>
                              <w:lang w:val="es-MX"/>
                            </w:rPr>
                            <w:t>0</w:t>
                          </w:r>
                          <w:r w:rsidR="001D2512" w:rsidRPr="0081633B">
                            <w:rPr>
                              <w:rFonts w:ascii="Garamond" w:hAnsi="Garamond" w:cs="Arial"/>
                              <w:sz w:val="18"/>
                              <w:szCs w:val="18"/>
                              <w:lang w:val="es-MX"/>
                            </w:rPr>
                            <w:t>1</w:t>
                          </w:r>
                        </w:p>
                        <w:p w14:paraId="37396B53" w14:textId="7D96B198" w:rsidR="005357B2" w:rsidRPr="0081633B" w:rsidRDefault="005357B2" w:rsidP="005357B2">
                          <w:pPr>
                            <w:jc w:val="center"/>
                            <w:rPr>
                              <w:rFonts w:ascii="Garamond" w:hAnsi="Garamond" w:cs="Arial"/>
                              <w:sz w:val="18"/>
                              <w:szCs w:val="18"/>
                              <w:lang w:val="es-MX"/>
                            </w:rPr>
                          </w:pPr>
                          <w:r w:rsidRPr="0081633B">
                            <w:rPr>
                              <w:rFonts w:ascii="Garamond" w:hAnsi="Garamond" w:cs="Arial"/>
                              <w:sz w:val="18"/>
                              <w:szCs w:val="18"/>
                              <w:lang w:val="es-MX"/>
                            </w:rPr>
                            <w:t xml:space="preserve">Vigencia: </w:t>
                          </w:r>
                          <w:r w:rsidR="0081633B">
                            <w:rPr>
                              <w:rFonts w:ascii="Garamond" w:hAnsi="Garamond" w:cs="Arial"/>
                              <w:sz w:val="18"/>
                              <w:szCs w:val="18"/>
                              <w:lang w:val="es-MX"/>
                            </w:rPr>
                            <w:t>21</w:t>
                          </w:r>
                          <w:r w:rsidR="007B6BB8" w:rsidRPr="0081633B">
                            <w:rPr>
                              <w:rFonts w:ascii="Garamond" w:hAnsi="Garamond" w:cs="Arial"/>
                              <w:sz w:val="18"/>
                              <w:szCs w:val="18"/>
                              <w:lang w:val="es-MX"/>
                            </w:rPr>
                            <w:t xml:space="preserve"> de </w:t>
                          </w:r>
                          <w:r w:rsidR="00C97D66" w:rsidRPr="0081633B">
                            <w:rPr>
                              <w:rFonts w:ascii="Garamond" w:hAnsi="Garamond" w:cs="Arial"/>
                              <w:sz w:val="18"/>
                              <w:szCs w:val="18"/>
                              <w:lang w:val="es-MX"/>
                            </w:rPr>
                            <w:t>diciembre</w:t>
                          </w:r>
                          <w:r w:rsidR="001D2512" w:rsidRPr="0081633B">
                            <w:rPr>
                              <w:rFonts w:ascii="Garamond" w:hAnsi="Garamond" w:cs="Arial"/>
                              <w:sz w:val="18"/>
                              <w:szCs w:val="18"/>
                              <w:lang w:val="es-MX"/>
                            </w:rPr>
                            <w:t xml:space="preserve"> </w:t>
                          </w:r>
                          <w:r w:rsidR="007B6BB8" w:rsidRPr="0081633B">
                            <w:rPr>
                              <w:rFonts w:ascii="Garamond" w:hAnsi="Garamond" w:cs="Arial"/>
                              <w:sz w:val="18"/>
                              <w:szCs w:val="18"/>
                              <w:lang w:val="es-MX"/>
                            </w:rPr>
                            <w:t>de 20</w:t>
                          </w:r>
                          <w:r w:rsidR="00C97D66" w:rsidRPr="0081633B">
                            <w:rPr>
                              <w:rFonts w:ascii="Garamond" w:hAnsi="Garamond" w:cs="Arial"/>
                              <w:sz w:val="18"/>
                              <w:szCs w:val="18"/>
                              <w:lang w:val="es-MX"/>
                            </w:rPr>
                            <w:t>22</w:t>
                          </w:r>
                        </w:p>
                        <w:p w14:paraId="30D72638" w14:textId="427E68A5" w:rsidR="005357B2" w:rsidRPr="0081633B" w:rsidRDefault="005357B2" w:rsidP="005357B2">
                          <w:pPr>
                            <w:jc w:val="center"/>
                            <w:rPr>
                              <w:rFonts w:ascii="Garamond" w:hAnsi="Garamond" w:cs="Arial"/>
                              <w:sz w:val="18"/>
                              <w:szCs w:val="18"/>
                              <w:lang w:val="es-MX"/>
                            </w:rPr>
                          </w:pPr>
                          <w:r w:rsidRPr="0081633B">
                            <w:rPr>
                              <w:rFonts w:ascii="Garamond" w:hAnsi="Garamond" w:cs="Arial"/>
                              <w:sz w:val="18"/>
                              <w:szCs w:val="18"/>
                              <w:lang w:val="es-MX"/>
                            </w:rPr>
                            <w:t>Caso Hola No</w:t>
                          </w:r>
                          <w:r w:rsidR="00444327" w:rsidRPr="0081633B">
                            <w:rPr>
                              <w:rFonts w:ascii="Garamond" w:hAnsi="Garamond" w:cs="Arial"/>
                              <w:sz w:val="18"/>
                              <w:szCs w:val="18"/>
                              <w:lang w:val="es-MX"/>
                            </w:rPr>
                            <w:t xml:space="preserve">. </w:t>
                          </w:r>
                          <w:r w:rsidR="0081633B">
                            <w:rPr>
                              <w:rFonts w:ascii="Garamond" w:hAnsi="Garamond" w:cs="Arial"/>
                              <w:sz w:val="18"/>
                              <w:szCs w:val="18"/>
                              <w:lang w:val="es-MX"/>
                            </w:rPr>
                            <w:t>282818</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123EE725" w14:textId="749D5AF7" w:rsidR="00F768D0" w:rsidRPr="0081633B" w:rsidRDefault="005357B2" w:rsidP="005357B2">
                    <w:pPr>
                      <w:jc w:val="center"/>
                      <w:rPr>
                        <w:rFonts w:ascii="Garamond" w:hAnsi="Garamond" w:cs="Arial"/>
                        <w:sz w:val="18"/>
                        <w:szCs w:val="18"/>
                      </w:rPr>
                    </w:pPr>
                    <w:r w:rsidRPr="0081633B">
                      <w:rPr>
                        <w:rFonts w:ascii="Garamond" w:hAnsi="Garamond" w:cs="Arial"/>
                        <w:sz w:val="18"/>
                        <w:szCs w:val="18"/>
                        <w:lang w:val="es-MX"/>
                      </w:rPr>
                      <w:t xml:space="preserve">Código: </w:t>
                    </w:r>
                    <w:r w:rsidRPr="0081633B">
                      <w:rPr>
                        <w:rFonts w:ascii="Garamond" w:hAnsi="Garamond" w:cs="Arial"/>
                        <w:sz w:val="18"/>
                        <w:szCs w:val="18"/>
                      </w:rPr>
                      <w:t>GCO-GCI-F</w:t>
                    </w:r>
                    <w:r w:rsidR="00C97D66" w:rsidRPr="0081633B">
                      <w:rPr>
                        <w:rFonts w:ascii="Garamond" w:hAnsi="Garamond" w:cs="Arial"/>
                        <w:sz w:val="18"/>
                        <w:szCs w:val="18"/>
                      </w:rPr>
                      <w:t>182</w:t>
                    </w:r>
                  </w:p>
                  <w:p w14:paraId="66070AE2" w14:textId="6845DF87" w:rsidR="005357B2" w:rsidRPr="0081633B" w:rsidRDefault="005357B2" w:rsidP="005357B2">
                    <w:pPr>
                      <w:jc w:val="center"/>
                      <w:rPr>
                        <w:rFonts w:ascii="Garamond" w:hAnsi="Garamond" w:cs="Arial"/>
                        <w:sz w:val="18"/>
                        <w:szCs w:val="18"/>
                        <w:lang w:val="es-MX"/>
                      </w:rPr>
                    </w:pPr>
                    <w:r w:rsidRPr="0081633B">
                      <w:rPr>
                        <w:rFonts w:ascii="Garamond" w:hAnsi="Garamond" w:cs="Arial"/>
                        <w:sz w:val="18"/>
                        <w:szCs w:val="18"/>
                        <w:lang w:val="es-MX"/>
                      </w:rPr>
                      <w:t xml:space="preserve">Versión: </w:t>
                    </w:r>
                    <w:r w:rsidR="0092112F" w:rsidRPr="0081633B">
                      <w:rPr>
                        <w:rFonts w:ascii="Garamond" w:hAnsi="Garamond" w:cs="Arial"/>
                        <w:sz w:val="18"/>
                        <w:szCs w:val="18"/>
                        <w:lang w:val="es-MX"/>
                      </w:rPr>
                      <w:t>0</w:t>
                    </w:r>
                    <w:r w:rsidR="001D2512" w:rsidRPr="0081633B">
                      <w:rPr>
                        <w:rFonts w:ascii="Garamond" w:hAnsi="Garamond" w:cs="Arial"/>
                        <w:sz w:val="18"/>
                        <w:szCs w:val="18"/>
                        <w:lang w:val="es-MX"/>
                      </w:rPr>
                      <w:t>1</w:t>
                    </w:r>
                  </w:p>
                  <w:p w14:paraId="37396B53" w14:textId="7D96B198" w:rsidR="005357B2" w:rsidRPr="0081633B" w:rsidRDefault="005357B2" w:rsidP="005357B2">
                    <w:pPr>
                      <w:jc w:val="center"/>
                      <w:rPr>
                        <w:rFonts w:ascii="Garamond" w:hAnsi="Garamond" w:cs="Arial"/>
                        <w:sz w:val="18"/>
                        <w:szCs w:val="18"/>
                        <w:lang w:val="es-MX"/>
                      </w:rPr>
                    </w:pPr>
                    <w:r w:rsidRPr="0081633B">
                      <w:rPr>
                        <w:rFonts w:ascii="Garamond" w:hAnsi="Garamond" w:cs="Arial"/>
                        <w:sz w:val="18"/>
                        <w:szCs w:val="18"/>
                        <w:lang w:val="es-MX"/>
                      </w:rPr>
                      <w:t xml:space="preserve">Vigencia: </w:t>
                    </w:r>
                    <w:r w:rsidR="0081633B">
                      <w:rPr>
                        <w:rFonts w:ascii="Garamond" w:hAnsi="Garamond" w:cs="Arial"/>
                        <w:sz w:val="18"/>
                        <w:szCs w:val="18"/>
                        <w:lang w:val="es-MX"/>
                      </w:rPr>
                      <w:t>21</w:t>
                    </w:r>
                    <w:r w:rsidR="007B6BB8" w:rsidRPr="0081633B">
                      <w:rPr>
                        <w:rFonts w:ascii="Garamond" w:hAnsi="Garamond" w:cs="Arial"/>
                        <w:sz w:val="18"/>
                        <w:szCs w:val="18"/>
                        <w:lang w:val="es-MX"/>
                      </w:rPr>
                      <w:t xml:space="preserve"> de </w:t>
                    </w:r>
                    <w:r w:rsidR="00C97D66" w:rsidRPr="0081633B">
                      <w:rPr>
                        <w:rFonts w:ascii="Garamond" w:hAnsi="Garamond" w:cs="Arial"/>
                        <w:sz w:val="18"/>
                        <w:szCs w:val="18"/>
                        <w:lang w:val="es-MX"/>
                      </w:rPr>
                      <w:t>diciembre</w:t>
                    </w:r>
                    <w:r w:rsidR="001D2512" w:rsidRPr="0081633B">
                      <w:rPr>
                        <w:rFonts w:ascii="Garamond" w:hAnsi="Garamond" w:cs="Arial"/>
                        <w:sz w:val="18"/>
                        <w:szCs w:val="18"/>
                        <w:lang w:val="es-MX"/>
                      </w:rPr>
                      <w:t xml:space="preserve"> </w:t>
                    </w:r>
                    <w:r w:rsidR="007B6BB8" w:rsidRPr="0081633B">
                      <w:rPr>
                        <w:rFonts w:ascii="Garamond" w:hAnsi="Garamond" w:cs="Arial"/>
                        <w:sz w:val="18"/>
                        <w:szCs w:val="18"/>
                        <w:lang w:val="es-MX"/>
                      </w:rPr>
                      <w:t>de 20</w:t>
                    </w:r>
                    <w:r w:rsidR="00C97D66" w:rsidRPr="0081633B">
                      <w:rPr>
                        <w:rFonts w:ascii="Garamond" w:hAnsi="Garamond" w:cs="Arial"/>
                        <w:sz w:val="18"/>
                        <w:szCs w:val="18"/>
                        <w:lang w:val="es-MX"/>
                      </w:rPr>
                      <w:t>22</w:t>
                    </w:r>
                  </w:p>
                  <w:p w14:paraId="30D72638" w14:textId="427E68A5" w:rsidR="005357B2" w:rsidRPr="0081633B" w:rsidRDefault="005357B2" w:rsidP="005357B2">
                    <w:pPr>
                      <w:jc w:val="center"/>
                      <w:rPr>
                        <w:rFonts w:ascii="Garamond" w:hAnsi="Garamond" w:cs="Arial"/>
                        <w:sz w:val="18"/>
                        <w:szCs w:val="18"/>
                        <w:lang w:val="es-MX"/>
                      </w:rPr>
                    </w:pPr>
                    <w:r w:rsidRPr="0081633B">
                      <w:rPr>
                        <w:rFonts w:ascii="Garamond" w:hAnsi="Garamond" w:cs="Arial"/>
                        <w:sz w:val="18"/>
                        <w:szCs w:val="18"/>
                        <w:lang w:val="es-MX"/>
                      </w:rPr>
                      <w:t>Caso Hola No</w:t>
                    </w:r>
                    <w:r w:rsidR="00444327" w:rsidRPr="0081633B">
                      <w:rPr>
                        <w:rFonts w:ascii="Garamond" w:hAnsi="Garamond" w:cs="Arial"/>
                        <w:sz w:val="18"/>
                        <w:szCs w:val="18"/>
                        <w:lang w:val="es-MX"/>
                      </w:rPr>
                      <w:t xml:space="preserve">. </w:t>
                    </w:r>
                    <w:r w:rsidR="0081633B">
                      <w:rPr>
                        <w:rFonts w:ascii="Garamond" w:hAnsi="Garamond" w:cs="Arial"/>
                        <w:sz w:val="18"/>
                        <w:szCs w:val="18"/>
                        <w:lang w:val="es-MX"/>
                      </w:rPr>
                      <w:t>282818</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6987A6"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5357B2" w:rsidRPr="0024123F" w:rsidRDefault="005357B2" w:rsidP="005357B2">
                          <w:pPr>
                            <w:rPr>
                              <w:rFonts w:ascii="Garamond" w:hAnsi="Garamond"/>
                              <w:color w:val="000000" w:themeColor="text1"/>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5357B2" w:rsidRPr="0024123F" w:rsidRDefault="005357B2" w:rsidP="005357B2">
                    <w:pPr>
                      <w:rPr>
                        <w:rFonts w:ascii="Garamond" w:hAnsi="Garamond"/>
                        <w:color w:val="000000" w:themeColor="text1"/>
                        <w:sz w:val="16"/>
                        <w:szCs w:val="16"/>
                        <w:lang w:val="es-MX"/>
                      </w:rPr>
                    </w:pPr>
                  </w:p>
                </w:txbxContent>
              </v:textbox>
            </v:rect>
          </w:pict>
        </mc:Fallback>
      </mc:AlternateContent>
    </w:r>
  </w:p>
  <w:p w14:paraId="62098940" w14:textId="0E1BD56B"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27BC0" w14:textId="77777777" w:rsidR="00145CD3" w:rsidRDefault="00145CD3">
      <w:r>
        <w:rPr>
          <w:color w:val="000000"/>
        </w:rPr>
        <w:separator/>
      </w:r>
    </w:p>
  </w:footnote>
  <w:footnote w:type="continuationSeparator" w:id="0">
    <w:p w14:paraId="3B0E8B60" w14:textId="77777777" w:rsidR="00145CD3" w:rsidRDefault="00145CD3">
      <w:r>
        <w:continuationSeparator/>
      </w:r>
    </w:p>
  </w:footnote>
  <w:footnote w:id="1">
    <w:p w14:paraId="04CFDA0E" w14:textId="77777777" w:rsidR="003A1BCD" w:rsidRPr="00B87E8B" w:rsidRDefault="003A1BCD" w:rsidP="003A1BCD">
      <w:pPr>
        <w:pStyle w:val="Textonotapie"/>
        <w:rPr>
          <w:lang w:val="es-ES"/>
        </w:rPr>
      </w:pPr>
      <w:r>
        <w:rPr>
          <w:rStyle w:val="Refdenotaalpie"/>
        </w:rPr>
        <w:footnoteRef/>
      </w:r>
      <w:r>
        <w:t xml:space="preserve"> </w:t>
      </w:r>
      <w:hyperlink r:id="rId1" w:history="1">
        <w:r w:rsidRPr="00B87E8B">
          <w:rPr>
            <w:rStyle w:val="Hipervnculo"/>
            <w:sz w:val="16"/>
            <w:szCs w:val="14"/>
          </w:rPr>
          <w:t>Ley 1150 de 2007 - Gestor Normativo - Función Pública (funcionpublica.gov.co)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A38B" w14:textId="77777777" w:rsidR="006154DE" w:rsidRDefault="006154DE" w:rsidP="006154DE">
    <w:pPr>
      <w:pStyle w:val="Standard"/>
      <w:jc w:val="center"/>
      <w:rPr>
        <w:rFonts w:ascii="Garamond" w:hAnsi="Garamond" w:cs="Arial"/>
        <w:b/>
        <w:sz w:val="24"/>
        <w:szCs w:val="24"/>
      </w:rPr>
    </w:pPr>
  </w:p>
  <w:p w14:paraId="12E1FD8A" w14:textId="77777777" w:rsidR="006154DE" w:rsidRDefault="006154DE" w:rsidP="006154DE">
    <w:pPr>
      <w:pStyle w:val="Standard"/>
      <w:jc w:val="center"/>
      <w:rPr>
        <w:rFonts w:ascii="Garamond" w:hAnsi="Garamond" w:cs="Arial"/>
        <w:b/>
        <w:sz w:val="24"/>
        <w:szCs w:val="24"/>
      </w:rPr>
    </w:pPr>
    <w:r w:rsidRPr="00964DFF">
      <w:rPr>
        <w:noProof/>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6154DE" w:rsidRPr="002332E6" w:rsidRDefault="006154DE" w:rsidP="006154DE">
    <w:pPr>
      <w:pStyle w:val="Standard"/>
      <w:spacing w:line="360" w:lineRule="auto"/>
      <w:jc w:val="center"/>
      <w:rPr>
        <w:rFonts w:ascii="Garamond" w:hAnsi="Garamond" w:cs="Arial"/>
        <w:b/>
        <w:sz w:val="24"/>
        <w:szCs w:val="24"/>
      </w:rPr>
    </w:pPr>
    <w:r w:rsidRPr="002332E6">
      <w:rPr>
        <w:rFonts w:ascii="Garamond" w:hAnsi="Garamond" w:cs="Arial"/>
        <w:b/>
        <w:sz w:val="24"/>
        <w:szCs w:val="24"/>
      </w:rPr>
      <w:t>ESTUDIOS PREVIOS</w:t>
    </w:r>
  </w:p>
  <w:p w14:paraId="5B83B615" w14:textId="6EE6B2FD" w:rsidR="006154DE" w:rsidRPr="002332E6" w:rsidRDefault="006154DE" w:rsidP="00D26D3E">
    <w:pPr>
      <w:pStyle w:val="Standard"/>
      <w:jc w:val="center"/>
      <w:rPr>
        <w:rFonts w:ascii="Garamond" w:hAnsi="Garamond" w:cs="Arial"/>
        <w:b/>
        <w:sz w:val="24"/>
        <w:szCs w:val="24"/>
      </w:rPr>
    </w:pPr>
    <w:r w:rsidRPr="002332E6">
      <w:rPr>
        <w:rFonts w:ascii="Garamond" w:hAnsi="Garamond" w:cs="Arial"/>
        <w:b/>
        <w:sz w:val="24"/>
        <w:szCs w:val="24"/>
      </w:rPr>
      <w:t>SELECCIÓN ABREVIADA</w:t>
    </w:r>
    <w:r w:rsidR="00B40685" w:rsidRPr="002332E6">
      <w:rPr>
        <w:rFonts w:ascii="Garamond" w:hAnsi="Garamond" w:cs="Arial"/>
        <w:b/>
        <w:sz w:val="24"/>
        <w:szCs w:val="24"/>
      </w:rPr>
      <w:t xml:space="preserve"> -</w:t>
    </w:r>
    <w:r w:rsidRPr="002332E6">
      <w:rPr>
        <w:rFonts w:ascii="Garamond" w:hAnsi="Garamond" w:cs="Arial"/>
        <w:b/>
        <w:sz w:val="24"/>
        <w:szCs w:val="24"/>
      </w:rPr>
      <w:t xml:space="preserve"> </w:t>
    </w:r>
    <w:r w:rsidR="00D26D3E" w:rsidRPr="002332E6">
      <w:rPr>
        <w:rFonts w:ascii="Garamond" w:hAnsi="Garamond" w:cs="Arial"/>
        <w:b/>
        <w:sz w:val="24"/>
        <w:szCs w:val="24"/>
      </w:rPr>
      <w:t>ACUERDO MARCO DE PRECIOS</w:t>
    </w:r>
  </w:p>
  <w:p w14:paraId="66ED17C6" w14:textId="3E373B1E" w:rsidR="006154DE" w:rsidRPr="002332E6" w:rsidRDefault="00D26D3E" w:rsidP="006154DE">
    <w:pPr>
      <w:pStyle w:val="Standard"/>
      <w:tabs>
        <w:tab w:val="left" w:pos="2131"/>
        <w:tab w:val="center" w:pos="4702"/>
      </w:tabs>
      <w:spacing w:line="360" w:lineRule="auto"/>
      <w:jc w:val="center"/>
      <w:rPr>
        <w:rFonts w:ascii="Garamond" w:hAnsi="Garamond" w:cs="Arial"/>
        <w:b/>
        <w:sz w:val="22"/>
        <w:szCs w:val="22"/>
      </w:rPr>
    </w:pPr>
    <w:r w:rsidRPr="002332E6">
      <w:rPr>
        <w:rFonts w:ascii="Garamond" w:hAnsi="Garamond" w:cs="Arial"/>
        <w:b/>
        <w:sz w:val="22"/>
        <w:szCs w:val="22"/>
      </w:rPr>
      <w:t xml:space="preserve">                                                                </w:t>
    </w:r>
    <w:r w:rsidR="006154DE" w:rsidRPr="002332E6">
      <w:rPr>
        <w:rFonts w:ascii="Garamond" w:hAnsi="Garamond" w:cs="Arial"/>
        <w:b/>
        <w:sz w:val="22"/>
        <w:szCs w:val="22"/>
      </w:rPr>
      <w:t xml:space="preserve">ALCALDÍA LOCAL DE </w:t>
    </w:r>
    <w:r w:rsidR="002332E6" w:rsidRPr="002332E6">
      <w:rPr>
        <w:rFonts w:ascii="Garamond" w:hAnsi="Garamond" w:cs="Arial"/>
        <w:b/>
        <w:sz w:val="22"/>
        <w:szCs w:val="22"/>
      </w:rPr>
      <w:t>SUMAPAZ</w:t>
    </w:r>
  </w:p>
  <w:p w14:paraId="5E213749" w14:textId="6BEEDA6F" w:rsidR="00B5469E" w:rsidRDefault="00B5469E">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E44"/>
    <w:multiLevelType w:val="multilevel"/>
    <w:tmpl w:val="EC68F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078B6"/>
    <w:multiLevelType w:val="multilevel"/>
    <w:tmpl w:val="5612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6797149"/>
    <w:multiLevelType w:val="hybridMultilevel"/>
    <w:tmpl w:val="8E087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67D20E4"/>
    <w:multiLevelType w:val="hybridMultilevel"/>
    <w:tmpl w:val="269E0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BF0E6F"/>
    <w:multiLevelType w:val="multilevel"/>
    <w:tmpl w:val="C82E2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67C42"/>
    <w:multiLevelType w:val="multilevel"/>
    <w:tmpl w:val="9686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09D90332"/>
    <w:multiLevelType w:val="multilevel"/>
    <w:tmpl w:val="A7F8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BB61B9"/>
    <w:multiLevelType w:val="multilevel"/>
    <w:tmpl w:val="5D7E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CA1F6C"/>
    <w:multiLevelType w:val="multilevel"/>
    <w:tmpl w:val="69EA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DC4BAE"/>
    <w:multiLevelType w:val="multilevel"/>
    <w:tmpl w:val="0F00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0B6252ED"/>
    <w:multiLevelType w:val="multilevel"/>
    <w:tmpl w:val="0CB6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B55E45"/>
    <w:multiLevelType w:val="multilevel"/>
    <w:tmpl w:val="8B8C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9C75B1"/>
    <w:multiLevelType w:val="multilevel"/>
    <w:tmpl w:val="A62C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0E5124"/>
    <w:multiLevelType w:val="multilevel"/>
    <w:tmpl w:val="3A88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333D8F"/>
    <w:multiLevelType w:val="multilevel"/>
    <w:tmpl w:val="95A09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A251A6"/>
    <w:multiLevelType w:val="hybridMultilevel"/>
    <w:tmpl w:val="B86240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1120474"/>
    <w:multiLevelType w:val="multilevel"/>
    <w:tmpl w:val="2746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8854C2"/>
    <w:multiLevelType w:val="multilevel"/>
    <w:tmpl w:val="CBD4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6B50BE"/>
    <w:multiLevelType w:val="multilevel"/>
    <w:tmpl w:val="9732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305424"/>
    <w:multiLevelType w:val="multilevel"/>
    <w:tmpl w:val="5582F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611424"/>
    <w:multiLevelType w:val="multilevel"/>
    <w:tmpl w:val="9C1C5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5A07AE"/>
    <w:multiLevelType w:val="multilevel"/>
    <w:tmpl w:val="89D6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457124"/>
    <w:multiLevelType w:val="multilevel"/>
    <w:tmpl w:val="65C0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0B12B2"/>
    <w:multiLevelType w:val="multilevel"/>
    <w:tmpl w:val="E302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1E457EB3"/>
    <w:multiLevelType w:val="multilevel"/>
    <w:tmpl w:val="EB80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211E2CC1"/>
    <w:multiLevelType w:val="multilevel"/>
    <w:tmpl w:val="6B308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F56630"/>
    <w:multiLevelType w:val="multilevel"/>
    <w:tmpl w:val="2422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35" w15:restartNumberingAfterBreak="0">
    <w:nsid w:val="27FD40FF"/>
    <w:multiLevelType w:val="hybridMultilevel"/>
    <w:tmpl w:val="6A92CE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29042E6E"/>
    <w:multiLevelType w:val="multilevel"/>
    <w:tmpl w:val="BAE2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A40F90"/>
    <w:multiLevelType w:val="multilevel"/>
    <w:tmpl w:val="99BA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596C43"/>
    <w:multiLevelType w:val="multilevel"/>
    <w:tmpl w:val="3320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FA155A"/>
    <w:multiLevelType w:val="hybridMultilevel"/>
    <w:tmpl w:val="90FEC2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2F44769A"/>
    <w:multiLevelType w:val="multilevel"/>
    <w:tmpl w:val="6AA4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F451AB2"/>
    <w:multiLevelType w:val="multilevel"/>
    <w:tmpl w:val="86A83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19D048D"/>
    <w:multiLevelType w:val="multilevel"/>
    <w:tmpl w:val="434ABC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DD2F38"/>
    <w:multiLevelType w:val="hybridMultilevel"/>
    <w:tmpl w:val="669254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33DD636D"/>
    <w:multiLevelType w:val="multilevel"/>
    <w:tmpl w:val="2488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8A626F"/>
    <w:multiLevelType w:val="multilevel"/>
    <w:tmpl w:val="017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BD7045"/>
    <w:multiLevelType w:val="multilevel"/>
    <w:tmpl w:val="B36A6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631F52"/>
    <w:multiLevelType w:val="multilevel"/>
    <w:tmpl w:val="AB06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8E694D"/>
    <w:multiLevelType w:val="multilevel"/>
    <w:tmpl w:val="F9CA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2F5270"/>
    <w:multiLevelType w:val="multilevel"/>
    <w:tmpl w:val="9254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C1C49B1"/>
    <w:multiLevelType w:val="multilevel"/>
    <w:tmpl w:val="A398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CB9537F"/>
    <w:multiLevelType w:val="multilevel"/>
    <w:tmpl w:val="EC08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D215B30"/>
    <w:multiLevelType w:val="multilevel"/>
    <w:tmpl w:val="3894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D505410"/>
    <w:multiLevelType w:val="multilevel"/>
    <w:tmpl w:val="853E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04712C"/>
    <w:multiLevelType w:val="multilevel"/>
    <w:tmpl w:val="C60E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0308F"/>
    <w:multiLevelType w:val="multilevel"/>
    <w:tmpl w:val="4F5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7" w15:restartNumberingAfterBreak="0">
    <w:nsid w:val="41D7172B"/>
    <w:multiLevelType w:val="multilevel"/>
    <w:tmpl w:val="FC6C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42741094"/>
    <w:multiLevelType w:val="hybridMultilevel"/>
    <w:tmpl w:val="3F924B2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0" w15:restartNumberingAfterBreak="0">
    <w:nsid w:val="4352650B"/>
    <w:multiLevelType w:val="multilevel"/>
    <w:tmpl w:val="66E8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8A206C"/>
    <w:multiLevelType w:val="multilevel"/>
    <w:tmpl w:val="2832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ED2DCE"/>
    <w:multiLevelType w:val="multilevel"/>
    <w:tmpl w:val="F0E64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7513875"/>
    <w:multiLevelType w:val="multilevel"/>
    <w:tmpl w:val="4594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0D690C"/>
    <w:multiLevelType w:val="multilevel"/>
    <w:tmpl w:val="703A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4E317288"/>
    <w:multiLevelType w:val="multilevel"/>
    <w:tmpl w:val="3EEC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4C6E2C"/>
    <w:multiLevelType w:val="hybridMultilevel"/>
    <w:tmpl w:val="95FE9F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52055293"/>
    <w:multiLevelType w:val="multilevel"/>
    <w:tmpl w:val="45D6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29311FC"/>
    <w:multiLevelType w:val="multilevel"/>
    <w:tmpl w:val="46FED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3274FFE"/>
    <w:multiLevelType w:val="multilevel"/>
    <w:tmpl w:val="FED2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4C5628A"/>
    <w:multiLevelType w:val="multilevel"/>
    <w:tmpl w:val="3AA4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5CC2EA4"/>
    <w:multiLevelType w:val="multilevel"/>
    <w:tmpl w:val="17E4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6A00E20"/>
    <w:multiLevelType w:val="hybridMultilevel"/>
    <w:tmpl w:val="4C8039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57297A91"/>
    <w:multiLevelType w:val="multilevel"/>
    <w:tmpl w:val="DFC0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085707"/>
    <w:multiLevelType w:val="multilevel"/>
    <w:tmpl w:val="F5FA2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96675F6"/>
    <w:multiLevelType w:val="multilevel"/>
    <w:tmpl w:val="6652E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A6942CE"/>
    <w:multiLevelType w:val="multilevel"/>
    <w:tmpl w:val="43A2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5B0465D3"/>
    <w:multiLevelType w:val="multilevel"/>
    <w:tmpl w:val="13FE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EA94BBB"/>
    <w:multiLevelType w:val="multilevel"/>
    <w:tmpl w:val="1C5A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F157E6D"/>
    <w:multiLevelType w:val="hybridMultilevel"/>
    <w:tmpl w:val="EA8217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5F1864E4"/>
    <w:multiLevelType w:val="multilevel"/>
    <w:tmpl w:val="8602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1CA53FB"/>
    <w:multiLevelType w:val="multilevel"/>
    <w:tmpl w:val="298C5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EA19FD"/>
    <w:multiLevelType w:val="hybridMultilevel"/>
    <w:tmpl w:val="5DD65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7" w15:restartNumberingAfterBreak="0">
    <w:nsid w:val="63283580"/>
    <w:multiLevelType w:val="hybridMultilevel"/>
    <w:tmpl w:val="38488D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8" w15:restartNumberingAfterBreak="0">
    <w:nsid w:val="63562DAB"/>
    <w:multiLevelType w:val="multilevel"/>
    <w:tmpl w:val="529C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0" w15:restartNumberingAfterBreak="0">
    <w:nsid w:val="660C243E"/>
    <w:multiLevelType w:val="multilevel"/>
    <w:tmpl w:val="4DF0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6423A20"/>
    <w:multiLevelType w:val="multilevel"/>
    <w:tmpl w:val="5F26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DE6200"/>
    <w:multiLevelType w:val="multilevel"/>
    <w:tmpl w:val="E228B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9F6412A"/>
    <w:multiLevelType w:val="multilevel"/>
    <w:tmpl w:val="770C9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866449"/>
    <w:multiLevelType w:val="multilevel"/>
    <w:tmpl w:val="0DC22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6" w15:restartNumberingAfterBreak="0">
    <w:nsid w:val="6B073547"/>
    <w:multiLevelType w:val="multilevel"/>
    <w:tmpl w:val="53EAB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BA554FA"/>
    <w:multiLevelType w:val="multilevel"/>
    <w:tmpl w:val="9B2C7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CC22E47"/>
    <w:multiLevelType w:val="multilevel"/>
    <w:tmpl w:val="2A08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CEE44B9"/>
    <w:multiLevelType w:val="multilevel"/>
    <w:tmpl w:val="6F24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D5064A5"/>
    <w:multiLevelType w:val="multilevel"/>
    <w:tmpl w:val="9386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1A10647"/>
    <w:multiLevelType w:val="multilevel"/>
    <w:tmpl w:val="EBC8F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2D51599"/>
    <w:multiLevelType w:val="multilevel"/>
    <w:tmpl w:val="609C9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4C62D4"/>
    <w:multiLevelType w:val="multilevel"/>
    <w:tmpl w:val="6B34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7890F92"/>
    <w:multiLevelType w:val="hybridMultilevel"/>
    <w:tmpl w:val="D48ED6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5" w15:restartNumberingAfterBreak="0">
    <w:nsid w:val="790207FC"/>
    <w:multiLevelType w:val="multilevel"/>
    <w:tmpl w:val="FDF8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96021FA"/>
    <w:multiLevelType w:val="multilevel"/>
    <w:tmpl w:val="53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0E4E2A"/>
    <w:multiLevelType w:val="multilevel"/>
    <w:tmpl w:val="B4E6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B717A25"/>
    <w:multiLevelType w:val="multilevel"/>
    <w:tmpl w:val="5628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E154520"/>
    <w:multiLevelType w:val="multilevel"/>
    <w:tmpl w:val="3760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EFA240A"/>
    <w:multiLevelType w:val="multilevel"/>
    <w:tmpl w:val="7B9E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449782">
    <w:abstractNumId w:val="9"/>
  </w:num>
  <w:num w:numId="2" w16cid:durableId="578252178">
    <w:abstractNumId w:val="89"/>
  </w:num>
  <w:num w:numId="3" w16cid:durableId="254898162">
    <w:abstractNumId w:val="8"/>
  </w:num>
  <w:num w:numId="4" w16cid:durableId="650671303">
    <w:abstractNumId w:val="31"/>
  </w:num>
  <w:num w:numId="5" w16cid:durableId="1466460895">
    <w:abstractNumId w:val="95"/>
  </w:num>
  <w:num w:numId="6" w16cid:durableId="1015426477">
    <w:abstractNumId w:val="2"/>
  </w:num>
  <w:num w:numId="7" w16cid:durableId="713770067">
    <w:abstractNumId w:val="7"/>
  </w:num>
  <w:num w:numId="8" w16cid:durableId="1566867363">
    <w:abstractNumId w:val="34"/>
  </w:num>
  <w:num w:numId="9" w16cid:durableId="403457664">
    <w:abstractNumId w:val="14"/>
  </w:num>
  <w:num w:numId="10" w16cid:durableId="88501769">
    <w:abstractNumId w:val="29"/>
  </w:num>
  <w:num w:numId="11" w16cid:durableId="1023746193">
    <w:abstractNumId w:val="65"/>
  </w:num>
  <w:num w:numId="12" w16cid:durableId="1125271097">
    <w:abstractNumId w:val="66"/>
  </w:num>
  <w:num w:numId="13" w16cid:durableId="27223237">
    <w:abstractNumId w:val="69"/>
  </w:num>
  <w:num w:numId="14" w16cid:durableId="587080295">
    <w:abstractNumId w:val="58"/>
  </w:num>
  <w:num w:numId="15" w16cid:durableId="7241845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543756">
    <w:abstractNumId w:val="80"/>
  </w:num>
  <w:num w:numId="17" w16cid:durableId="725373056">
    <w:abstractNumId w:val="67"/>
  </w:num>
  <w:num w:numId="18" w16cid:durableId="1771271207">
    <w:abstractNumId w:val="102"/>
  </w:num>
  <w:num w:numId="19" w16cid:durableId="2132674581">
    <w:abstractNumId w:val="50"/>
  </w:num>
  <w:num w:numId="20" w16cid:durableId="678629603">
    <w:abstractNumId w:val="11"/>
  </w:num>
  <w:num w:numId="21" w16cid:durableId="1829126763">
    <w:abstractNumId w:val="12"/>
  </w:num>
  <w:num w:numId="22" w16cid:durableId="1875267019">
    <w:abstractNumId w:val="46"/>
  </w:num>
  <w:num w:numId="23" w16cid:durableId="729885017">
    <w:abstractNumId w:val="45"/>
  </w:num>
  <w:num w:numId="24" w16cid:durableId="598215925">
    <w:abstractNumId w:val="88"/>
  </w:num>
  <w:num w:numId="25" w16cid:durableId="1097215069">
    <w:abstractNumId w:val="18"/>
  </w:num>
  <w:num w:numId="26" w16cid:durableId="560874446">
    <w:abstractNumId w:val="44"/>
  </w:num>
  <w:num w:numId="27" w16cid:durableId="1162158902">
    <w:abstractNumId w:val="93"/>
  </w:num>
  <w:num w:numId="28" w16cid:durableId="1677727099">
    <w:abstractNumId w:val="13"/>
  </w:num>
  <w:num w:numId="29" w16cid:durableId="1775125948">
    <w:abstractNumId w:val="71"/>
  </w:num>
  <w:num w:numId="30" w16cid:durableId="1885823752">
    <w:abstractNumId w:val="70"/>
  </w:num>
  <w:num w:numId="31" w16cid:durableId="1567954750">
    <w:abstractNumId w:val="25"/>
  </w:num>
  <w:num w:numId="32" w16cid:durableId="179047485">
    <w:abstractNumId w:val="73"/>
  </w:num>
  <w:num w:numId="33" w16cid:durableId="981229231">
    <w:abstractNumId w:val="94"/>
  </w:num>
  <w:num w:numId="34" w16cid:durableId="1935745080">
    <w:abstractNumId w:val="41"/>
  </w:num>
  <w:num w:numId="35" w16cid:durableId="1680237493">
    <w:abstractNumId w:val="91"/>
  </w:num>
  <w:num w:numId="36" w16cid:durableId="306014145">
    <w:abstractNumId w:val="15"/>
  </w:num>
  <w:num w:numId="37" w16cid:durableId="29381371">
    <w:abstractNumId w:val="17"/>
  </w:num>
  <w:num w:numId="38" w16cid:durableId="1112671515">
    <w:abstractNumId w:val="105"/>
  </w:num>
  <w:num w:numId="39" w16cid:durableId="1835485456">
    <w:abstractNumId w:val="27"/>
  </w:num>
  <w:num w:numId="40" w16cid:durableId="726732865">
    <w:abstractNumId w:val="78"/>
  </w:num>
  <w:num w:numId="41" w16cid:durableId="1531917652">
    <w:abstractNumId w:val="77"/>
  </w:num>
  <w:num w:numId="42" w16cid:durableId="1086920323">
    <w:abstractNumId w:val="23"/>
  </w:num>
  <w:num w:numId="43" w16cid:durableId="447629972">
    <w:abstractNumId w:val="99"/>
  </w:num>
  <w:num w:numId="44" w16cid:durableId="105849986">
    <w:abstractNumId w:val="74"/>
  </w:num>
  <w:num w:numId="45" w16cid:durableId="1739862606">
    <w:abstractNumId w:val="53"/>
  </w:num>
  <w:num w:numId="46" w16cid:durableId="1737120047">
    <w:abstractNumId w:val="62"/>
  </w:num>
  <w:num w:numId="47" w16cid:durableId="946812636">
    <w:abstractNumId w:val="36"/>
  </w:num>
  <w:num w:numId="48" w16cid:durableId="1310549063">
    <w:abstractNumId w:val="61"/>
  </w:num>
  <w:num w:numId="49" w16cid:durableId="1075206436">
    <w:abstractNumId w:val="1"/>
  </w:num>
  <w:num w:numId="50" w16cid:durableId="1992443516">
    <w:abstractNumId w:val="5"/>
  </w:num>
  <w:num w:numId="51" w16cid:durableId="216666602">
    <w:abstractNumId w:val="19"/>
  </w:num>
  <w:num w:numId="52" w16cid:durableId="1014646398">
    <w:abstractNumId w:val="49"/>
  </w:num>
  <w:num w:numId="53" w16cid:durableId="456264843">
    <w:abstractNumId w:val="47"/>
  </w:num>
  <w:num w:numId="54" w16cid:durableId="1454665931">
    <w:abstractNumId w:val="109"/>
  </w:num>
  <w:num w:numId="55" w16cid:durableId="691689528">
    <w:abstractNumId w:val="92"/>
  </w:num>
  <w:num w:numId="56" w16cid:durableId="714815310">
    <w:abstractNumId w:val="103"/>
  </w:num>
  <w:num w:numId="57" w16cid:durableId="2116096596">
    <w:abstractNumId w:val="81"/>
  </w:num>
  <w:num w:numId="58" w16cid:durableId="1006206745">
    <w:abstractNumId w:val="42"/>
  </w:num>
  <w:num w:numId="59" w16cid:durableId="274093908">
    <w:abstractNumId w:val="38"/>
  </w:num>
  <w:num w:numId="60" w16cid:durableId="142309770">
    <w:abstractNumId w:val="101"/>
  </w:num>
  <w:num w:numId="61" w16cid:durableId="1981307682">
    <w:abstractNumId w:val="0"/>
  </w:num>
  <w:num w:numId="62" w16cid:durableId="1676112603">
    <w:abstractNumId w:val="10"/>
  </w:num>
  <w:num w:numId="63" w16cid:durableId="1133213660">
    <w:abstractNumId w:val="30"/>
  </w:num>
  <w:num w:numId="64" w16cid:durableId="1015763856">
    <w:abstractNumId w:val="79"/>
  </w:num>
  <w:num w:numId="65" w16cid:durableId="80683420">
    <w:abstractNumId w:val="90"/>
  </w:num>
  <w:num w:numId="66" w16cid:durableId="1287203189">
    <w:abstractNumId w:val="22"/>
  </w:num>
  <w:num w:numId="67" w16cid:durableId="40204844">
    <w:abstractNumId w:val="40"/>
  </w:num>
  <w:num w:numId="68" w16cid:durableId="240414788">
    <w:abstractNumId w:val="59"/>
  </w:num>
  <w:num w:numId="69" w16cid:durableId="2105179122">
    <w:abstractNumId w:val="33"/>
  </w:num>
  <w:num w:numId="70" w16cid:durableId="147094549">
    <w:abstractNumId w:val="96"/>
  </w:num>
  <w:num w:numId="71" w16cid:durableId="137890532">
    <w:abstractNumId w:val="4"/>
  </w:num>
  <w:num w:numId="72" w16cid:durableId="234629475">
    <w:abstractNumId w:val="104"/>
  </w:num>
  <w:num w:numId="73" w16cid:durableId="1114791529">
    <w:abstractNumId w:val="84"/>
  </w:num>
  <w:num w:numId="74" w16cid:durableId="2047027357">
    <w:abstractNumId w:val="51"/>
  </w:num>
  <w:num w:numId="75" w16cid:durableId="1203402673">
    <w:abstractNumId w:val="20"/>
  </w:num>
  <w:num w:numId="76" w16cid:durableId="1698966540">
    <w:abstractNumId w:val="100"/>
  </w:num>
  <w:num w:numId="77" w16cid:durableId="2074235953">
    <w:abstractNumId w:val="98"/>
  </w:num>
  <w:num w:numId="78" w16cid:durableId="270088130">
    <w:abstractNumId w:val="21"/>
  </w:num>
  <w:num w:numId="79" w16cid:durableId="277688145">
    <w:abstractNumId w:val="107"/>
  </w:num>
  <w:num w:numId="80" w16cid:durableId="2065639671">
    <w:abstractNumId w:val="108"/>
  </w:num>
  <w:num w:numId="81" w16cid:durableId="370154197">
    <w:abstractNumId w:val="72"/>
  </w:num>
  <w:num w:numId="82" w16cid:durableId="1824351981">
    <w:abstractNumId w:val="6"/>
  </w:num>
  <w:num w:numId="83" w16cid:durableId="1693413200">
    <w:abstractNumId w:val="85"/>
  </w:num>
  <w:num w:numId="84" w16cid:durableId="325017757">
    <w:abstractNumId w:val="26"/>
  </w:num>
  <w:num w:numId="85" w16cid:durableId="626662361">
    <w:abstractNumId w:val="97"/>
  </w:num>
  <w:num w:numId="86" w16cid:durableId="321856165">
    <w:abstractNumId w:val="60"/>
  </w:num>
  <w:num w:numId="87" w16cid:durableId="1412383958">
    <w:abstractNumId w:val="52"/>
  </w:num>
  <w:num w:numId="88" w16cid:durableId="906649347">
    <w:abstractNumId w:val="106"/>
  </w:num>
  <w:num w:numId="89" w16cid:durableId="1266032782">
    <w:abstractNumId w:val="82"/>
  </w:num>
  <w:num w:numId="90" w16cid:durableId="1004435354">
    <w:abstractNumId w:val="28"/>
  </w:num>
  <w:num w:numId="91" w16cid:durableId="2069455391">
    <w:abstractNumId w:val="110"/>
  </w:num>
  <w:num w:numId="92" w16cid:durableId="38357254">
    <w:abstractNumId w:val="32"/>
  </w:num>
  <w:num w:numId="93" w16cid:durableId="1391731721">
    <w:abstractNumId w:val="24"/>
  </w:num>
  <w:num w:numId="94" w16cid:durableId="1106391192">
    <w:abstractNumId w:val="63"/>
  </w:num>
  <w:num w:numId="95" w16cid:durableId="962809835">
    <w:abstractNumId w:val="37"/>
  </w:num>
  <w:num w:numId="96" w16cid:durableId="570310943">
    <w:abstractNumId w:val="16"/>
  </w:num>
  <w:num w:numId="97" w16cid:durableId="1065763463">
    <w:abstractNumId w:val="48"/>
  </w:num>
  <w:num w:numId="98" w16cid:durableId="149102254">
    <w:abstractNumId w:val="55"/>
  </w:num>
  <w:num w:numId="99" w16cid:durableId="1727993998">
    <w:abstractNumId w:val="57"/>
  </w:num>
  <w:num w:numId="100" w16cid:durableId="109982113">
    <w:abstractNumId w:val="64"/>
  </w:num>
  <w:num w:numId="101" w16cid:durableId="1140609682">
    <w:abstractNumId w:val="54"/>
  </w:num>
  <w:num w:numId="102" w16cid:durableId="190071390">
    <w:abstractNumId w:val="76"/>
  </w:num>
  <w:num w:numId="103" w16cid:durableId="147481061">
    <w:abstractNumId w:val="86"/>
  </w:num>
  <w:num w:numId="104" w16cid:durableId="842086424">
    <w:abstractNumId w:val="39"/>
  </w:num>
  <w:num w:numId="105" w16cid:durableId="2091853821">
    <w:abstractNumId w:val="68"/>
  </w:num>
  <w:num w:numId="106" w16cid:durableId="28264236">
    <w:abstractNumId w:val="43"/>
  </w:num>
  <w:num w:numId="107" w16cid:durableId="1924991653">
    <w:abstractNumId w:val="3"/>
  </w:num>
  <w:num w:numId="108" w16cid:durableId="667244598">
    <w:abstractNumId w:val="87"/>
  </w:num>
  <w:num w:numId="109" w16cid:durableId="1509951233">
    <w:abstractNumId w:val="75"/>
  </w:num>
  <w:num w:numId="110" w16cid:durableId="1552963031">
    <w:abstractNumId w:val="83"/>
  </w:num>
  <w:num w:numId="111" w16cid:durableId="1960721990">
    <w:abstractNumId w:val="56"/>
  </w:num>
  <w:num w:numId="112" w16cid:durableId="854228594">
    <w:abstractNumId w:val="35"/>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7F46"/>
    <w:rsid w:val="000143C3"/>
    <w:rsid w:val="00027DC7"/>
    <w:rsid w:val="000318AE"/>
    <w:rsid w:val="00034C1A"/>
    <w:rsid w:val="000508EC"/>
    <w:rsid w:val="00066B1A"/>
    <w:rsid w:val="00082247"/>
    <w:rsid w:val="00093A3F"/>
    <w:rsid w:val="000C7A72"/>
    <w:rsid w:val="000D1896"/>
    <w:rsid w:val="000D4903"/>
    <w:rsid w:val="000E6406"/>
    <w:rsid w:val="000F70A9"/>
    <w:rsid w:val="00106A85"/>
    <w:rsid w:val="001170E4"/>
    <w:rsid w:val="00124346"/>
    <w:rsid w:val="00131D13"/>
    <w:rsid w:val="001419F3"/>
    <w:rsid w:val="00145CD3"/>
    <w:rsid w:val="001818F6"/>
    <w:rsid w:val="001829CC"/>
    <w:rsid w:val="001A5101"/>
    <w:rsid w:val="001A791E"/>
    <w:rsid w:val="001B241D"/>
    <w:rsid w:val="001B3016"/>
    <w:rsid w:val="001D2512"/>
    <w:rsid w:val="001D67BB"/>
    <w:rsid w:val="001D77FC"/>
    <w:rsid w:val="001E0090"/>
    <w:rsid w:val="001E05FF"/>
    <w:rsid w:val="00202582"/>
    <w:rsid w:val="00206111"/>
    <w:rsid w:val="00207F4E"/>
    <w:rsid w:val="002114E5"/>
    <w:rsid w:val="00221A21"/>
    <w:rsid w:val="00222262"/>
    <w:rsid w:val="002332E6"/>
    <w:rsid w:val="00234ABD"/>
    <w:rsid w:val="0024123F"/>
    <w:rsid w:val="0025165E"/>
    <w:rsid w:val="00254BEB"/>
    <w:rsid w:val="00257DAE"/>
    <w:rsid w:val="00277F97"/>
    <w:rsid w:val="0029748E"/>
    <w:rsid w:val="002A0955"/>
    <w:rsid w:val="002C1BBB"/>
    <w:rsid w:val="002C4408"/>
    <w:rsid w:val="002D093F"/>
    <w:rsid w:val="002F4AD6"/>
    <w:rsid w:val="0032620C"/>
    <w:rsid w:val="0033029D"/>
    <w:rsid w:val="00336A3A"/>
    <w:rsid w:val="003463FE"/>
    <w:rsid w:val="003770A9"/>
    <w:rsid w:val="0039158A"/>
    <w:rsid w:val="00394800"/>
    <w:rsid w:val="003A1BCD"/>
    <w:rsid w:val="003A57A7"/>
    <w:rsid w:val="003A7352"/>
    <w:rsid w:val="003B511D"/>
    <w:rsid w:val="003B600F"/>
    <w:rsid w:val="003C455E"/>
    <w:rsid w:val="003C76B7"/>
    <w:rsid w:val="003E51C9"/>
    <w:rsid w:val="003E7934"/>
    <w:rsid w:val="003F40E4"/>
    <w:rsid w:val="00412FA8"/>
    <w:rsid w:val="00415617"/>
    <w:rsid w:val="00432B57"/>
    <w:rsid w:val="00437A4E"/>
    <w:rsid w:val="00443F4C"/>
    <w:rsid w:val="00444327"/>
    <w:rsid w:val="00451F38"/>
    <w:rsid w:val="004578CE"/>
    <w:rsid w:val="004673C0"/>
    <w:rsid w:val="004716A7"/>
    <w:rsid w:val="004716CE"/>
    <w:rsid w:val="00494E27"/>
    <w:rsid w:val="0049696E"/>
    <w:rsid w:val="004A5064"/>
    <w:rsid w:val="004A683E"/>
    <w:rsid w:val="004C6B10"/>
    <w:rsid w:val="004E5531"/>
    <w:rsid w:val="004F5359"/>
    <w:rsid w:val="004F681E"/>
    <w:rsid w:val="004F7584"/>
    <w:rsid w:val="00503BEB"/>
    <w:rsid w:val="0051408A"/>
    <w:rsid w:val="00514E12"/>
    <w:rsid w:val="00522372"/>
    <w:rsid w:val="00523E8E"/>
    <w:rsid w:val="005324E4"/>
    <w:rsid w:val="005357B2"/>
    <w:rsid w:val="00550599"/>
    <w:rsid w:val="00581354"/>
    <w:rsid w:val="00582B5A"/>
    <w:rsid w:val="00595858"/>
    <w:rsid w:val="005B3602"/>
    <w:rsid w:val="005B3F38"/>
    <w:rsid w:val="005C6246"/>
    <w:rsid w:val="005D0148"/>
    <w:rsid w:val="005E361D"/>
    <w:rsid w:val="005F28B8"/>
    <w:rsid w:val="005F5668"/>
    <w:rsid w:val="00605933"/>
    <w:rsid w:val="006154DE"/>
    <w:rsid w:val="00622C30"/>
    <w:rsid w:val="0062495B"/>
    <w:rsid w:val="00625DFB"/>
    <w:rsid w:val="00657475"/>
    <w:rsid w:val="00663ACC"/>
    <w:rsid w:val="00670A82"/>
    <w:rsid w:val="00673717"/>
    <w:rsid w:val="00675F4C"/>
    <w:rsid w:val="00692B07"/>
    <w:rsid w:val="006A374E"/>
    <w:rsid w:val="006C177D"/>
    <w:rsid w:val="006C5038"/>
    <w:rsid w:val="006E157A"/>
    <w:rsid w:val="006E1DC8"/>
    <w:rsid w:val="006E67BF"/>
    <w:rsid w:val="006F794D"/>
    <w:rsid w:val="007004A9"/>
    <w:rsid w:val="00710E23"/>
    <w:rsid w:val="007152E2"/>
    <w:rsid w:val="007314EF"/>
    <w:rsid w:val="0073436C"/>
    <w:rsid w:val="00741107"/>
    <w:rsid w:val="00743D13"/>
    <w:rsid w:val="00760D53"/>
    <w:rsid w:val="0076328F"/>
    <w:rsid w:val="007650E2"/>
    <w:rsid w:val="007715D0"/>
    <w:rsid w:val="00794D1D"/>
    <w:rsid w:val="00795EEB"/>
    <w:rsid w:val="007A5AD5"/>
    <w:rsid w:val="007B6BB8"/>
    <w:rsid w:val="007C0210"/>
    <w:rsid w:val="007C43EB"/>
    <w:rsid w:val="007C5177"/>
    <w:rsid w:val="007E1C54"/>
    <w:rsid w:val="007E45F0"/>
    <w:rsid w:val="007E4BA7"/>
    <w:rsid w:val="00806B3C"/>
    <w:rsid w:val="00807803"/>
    <w:rsid w:val="00810EA5"/>
    <w:rsid w:val="00815008"/>
    <w:rsid w:val="0081633B"/>
    <w:rsid w:val="00823562"/>
    <w:rsid w:val="00832F8D"/>
    <w:rsid w:val="00841AE2"/>
    <w:rsid w:val="00845128"/>
    <w:rsid w:val="00855575"/>
    <w:rsid w:val="008620D5"/>
    <w:rsid w:val="008628E9"/>
    <w:rsid w:val="0087309D"/>
    <w:rsid w:val="00884613"/>
    <w:rsid w:val="008B615A"/>
    <w:rsid w:val="008C56B2"/>
    <w:rsid w:val="008D3539"/>
    <w:rsid w:val="008D4660"/>
    <w:rsid w:val="008E1D51"/>
    <w:rsid w:val="008E37A8"/>
    <w:rsid w:val="008F1FE8"/>
    <w:rsid w:val="00904786"/>
    <w:rsid w:val="00906334"/>
    <w:rsid w:val="00913BC9"/>
    <w:rsid w:val="0092112F"/>
    <w:rsid w:val="00925243"/>
    <w:rsid w:val="00930A42"/>
    <w:rsid w:val="009439F0"/>
    <w:rsid w:val="00950ED6"/>
    <w:rsid w:val="00955D1F"/>
    <w:rsid w:val="00956A7D"/>
    <w:rsid w:val="00960B1C"/>
    <w:rsid w:val="00970BEC"/>
    <w:rsid w:val="00976029"/>
    <w:rsid w:val="00991E92"/>
    <w:rsid w:val="009C7B2C"/>
    <w:rsid w:val="009E3069"/>
    <w:rsid w:val="00A24986"/>
    <w:rsid w:val="00A27FC6"/>
    <w:rsid w:val="00A354B1"/>
    <w:rsid w:val="00A55ECE"/>
    <w:rsid w:val="00A71A50"/>
    <w:rsid w:val="00A75751"/>
    <w:rsid w:val="00A84E65"/>
    <w:rsid w:val="00A977C1"/>
    <w:rsid w:val="00AC14EA"/>
    <w:rsid w:val="00AC6183"/>
    <w:rsid w:val="00AF08DA"/>
    <w:rsid w:val="00B028CC"/>
    <w:rsid w:val="00B045B5"/>
    <w:rsid w:val="00B04CCD"/>
    <w:rsid w:val="00B10624"/>
    <w:rsid w:val="00B1508C"/>
    <w:rsid w:val="00B16E0A"/>
    <w:rsid w:val="00B278C8"/>
    <w:rsid w:val="00B350CC"/>
    <w:rsid w:val="00B35C3C"/>
    <w:rsid w:val="00B3724D"/>
    <w:rsid w:val="00B40685"/>
    <w:rsid w:val="00B45B08"/>
    <w:rsid w:val="00B5469E"/>
    <w:rsid w:val="00B673F4"/>
    <w:rsid w:val="00B7140C"/>
    <w:rsid w:val="00B8182C"/>
    <w:rsid w:val="00B82691"/>
    <w:rsid w:val="00B82ADC"/>
    <w:rsid w:val="00B91D01"/>
    <w:rsid w:val="00B935D7"/>
    <w:rsid w:val="00B9477A"/>
    <w:rsid w:val="00B95FFD"/>
    <w:rsid w:val="00BC5C9F"/>
    <w:rsid w:val="00BD06CE"/>
    <w:rsid w:val="00BD2654"/>
    <w:rsid w:val="00BE6E99"/>
    <w:rsid w:val="00C01810"/>
    <w:rsid w:val="00C037AD"/>
    <w:rsid w:val="00C15044"/>
    <w:rsid w:val="00C2741D"/>
    <w:rsid w:val="00C35D39"/>
    <w:rsid w:val="00C4222D"/>
    <w:rsid w:val="00C5004C"/>
    <w:rsid w:val="00C860DC"/>
    <w:rsid w:val="00C91622"/>
    <w:rsid w:val="00C95FF3"/>
    <w:rsid w:val="00C97D66"/>
    <w:rsid w:val="00CA249B"/>
    <w:rsid w:val="00CA2F3C"/>
    <w:rsid w:val="00CA3B52"/>
    <w:rsid w:val="00CA68D4"/>
    <w:rsid w:val="00CC3CAC"/>
    <w:rsid w:val="00CC4014"/>
    <w:rsid w:val="00CC4257"/>
    <w:rsid w:val="00CD0F93"/>
    <w:rsid w:val="00CE24E4"/>
    <w:rsid w:val="00CF5CC0"/>
    <w:rsid w:val="00D02AE4"/>
    <w:rsid w:val="00D14887"/>
    <w:rsid w:val="00D25335"/>
    <w:rsid w:val="00D26D3E"/>
    <w:rsid w:val="00D31D35"/>
    <w:rsid w:val="00D32FBF"/>
    <w:rsid w:val="00D65056"/>
    <w:rsid w:val="00D72618"/>
    <w:rsid w:val="00D733D5"/>
    <w:rsid w:val="00D82EA1"/>
    <w:rsid w:val="00DA7072"/>
    <w:rsid w:val="00DC6DF6"/>
    <w:rsid w:val="00DC7065"/>
    <w:rsid w:val="00DE615B"/>
    <w:rsid w:val="00DF2879"/>
    <w:rsid w:val="00DF6280"/>
    <w:rsid w:val="00E076C7"/>
    <w:rsid w:val="00E11345"/>
    <w:rsid w:val="00E16E75"/>
    <w:rsid w:val="00E259A8"/>
    <w:rsid w:val="00E33D61"/>
    <w:rsid w:val="00E378B2"/>
    <w:rsid w:val="00E41A36"/>
    <w:rsid w:val="00E45D4C"/>
    <w:rsid w:val="00E46564"/>
    <w:rsid w:val="00E52DAF"/>
    <w:rsid w:val="00E62D93"/>
    <w:rsid w:val="00E65F1B"/>
    <w:rsid w:val="00E82E53"/>
    <w:rsid w:val="00E85610"/>
    <w:rsid w:val="00E90978"/>
    <w:rsid w:val="00EB0130"/>
    <w:rsid w:val="00EB1D38"/>
    <w:rsid w:val="00EB34DB"/>
    <w:rsid w:val="00EB6D57"/>
    <w:rsid w:val="00EC6CB6"/>
    <w:rsid w:val="00ED3241"/>
    <w:rsid w:val="00ED60C6"/>
    <w:rsid w:val="00EF0CAC"/>
    <w:rsid w:val="00EF7DE3"/>
    <w:rsid w:val="00F041AC"/>
    <w:rsid w:val="00F05708"/>
    <w:rsid w:val="00F0695C"/>
    <w:rsid w:val="00F2220A"/>
    <w:rsid w:val="00F23749"/>
    <w:rsid w:val="00F25C86"/>
    <w:rsid w:val="00F44614"/>
    <w:rsid w:val="00F71CD7"/>
    <w:rsid w:val="00F72722"/>
    <w:rsid w:val="00F7540F"/>
    <w:rsid w:val="00F768D0"/>
    <w:rsid w:val="00FA2871"/>
    <w:rsid w:val="00FB5A07"/>
    <w:rsid w:val="00FD1A5F"/>
    <w:rsid w:val="00FD417D"/>
    <w:rsid w:val="00FE4FFF"/>
    <w:rsid w:val="00FE602E"/>
    <w:rsid w:val="00FF041D"/>
    <w:rsid w:val="00FF08C3"/>
    <w:rsid w:val="00FF5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7004A9"/>
    <w:pPr>
      <w:keepNext/>
      <w:keepLines/>
      <w:spacing w:before="40"/>
      <w:outlineLvl w:val="2"/>
    </w:pPr>
    <w:rPr>
      <w:rFonts w:asciiTheme="majorHAnsi" w:eastAsiaTheme="majorEastAsia" w:hAnsiTheme="majorHAnsi" w:cs="Mangal"/>
      <w:color w:val="243F60" w:themeColor="accent1" w:themeShade="7F"/>
      <w:szCs w:val="21"/>
    </w:rPr>
  </w:style>
  <w:style w:type="paragraph" w:styleId="Ttulo4">
    <w:name w:val="heading 4"/>
    <w:basedOn w:val="Normal"/>
    <w:next w:val="Normal"/>
    <w:link w:val="Ttulo4Car"/>
    <w:uiPriority w:val="9"/>
    <w:semiHidden/>
    <w:unhideWhenUsed/>
    <w:qFormat/>
    <w:rsid w:val="007004A9"/>
    <w:pPr>
      <w:keepNext/>
      <w:keepLines/>
      <w:spacing w:before="40"/>
      <w:outlineLvl w:val="3"/>
    </w:pPr>
    <w:rPr>
      <w:rFonts w:asciiTheme="majorHAnsi" w:eastAsiaTheme="majorEastAsia" w:hAnsiTheme="majorHAnsi" w:cs="Mangal"/>
      <w:i/>
      <w:iCs/>
      <w:color w:val="365F91" w:themeColor="accent1" w:themeShade="BF"/>
      <w:szCs w:val="21"/>
    </w:rPr>
  </w:style>
  <w:style w:type="paragraph" w:styleId="Ttulo5">
    <w:name w:val="heading 5"/>
    <w:basedOn w:val="Normal"/>
    <w:next w:val="Normal"/>
    <w:link w:val="Ttulo5Car"/>
    <w:uiPriority w:val="9"/>
    <w:semiHidden/>
    <w:unhideWhenUsed/>
    <w:qFormat/>
    <w:rsid w:val="007004A9"/>
    <w:pPr>
      <w:keepNext/>
      <w:keepLines/>
      <w:spacing w:before="40"/>
      <w:outlineLvl w:val="4"/>
    </w:pPr>
    <w:rPr>
      <w:rFonts w:asciiTheme="majorHAnsi" w:eastAsiaTheme="majorEastAsia" w:hAnsiTheme="majorHAnsi" w:cs="Mangal"/>
      <w:color w:val="365F91" w:themeColor="accent1" w:themeShade="B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uiPriority w:val="99"/>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uiPriority w:val="99"/>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iPriority w:val="1"/>
    <w:unhideWhenUsed/>
    <w:qFormat/>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uiPriority w:val="1"/>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List Paragraph1,Foot,titulo 3,Ha"/>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6"/>
      </w:numPr>
    </w:pPr>
  </w:style>
  <w:style w:type="table" w:styleId="Tablaconcuadrcula">
    <w:name w:val="Table Grid"/>
    <w:basedOn w:val="Tablanormal"/>
    <w:uiPriority w:val="3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qFormat/>
    <w:locked/>
    <w:rsid w:val="006154DE"/>
    <w:rPr>
      <w:kern w:val="3"/>
      <w:lang w:eastAsia="zh-CN"/>
    </w:rPr>
  </w:style>
  <w:style w:type="paragraph" w:styleId="Textonotapie">
    <w:name w:val="footnote text"/>
    <w:basedOn w:val="Normal"/>
    <w:link w:val="TextonotapieCar"/>
    <w:uiPriority w:val="99"/>
    <w:semiHidden/>
    <w:unhideWhenUsed/>
    <w:rsid w:val="003A1BCD"/>
    <w:pPr>
      <w:textAlignment w:val="auto"/>
    </w:pPr>
    <w:rPr>
      <w:rFonts w:cs="Mangal"/>
      <w:sz w:val="20"/>
      <w:szCs w:val="18"/>
    </w:rPr>
  </w:style>
  <w:style w:type="character" w:customStyle="1" w:styleId="TextonotapieCar">
    <w:name w:val="Texto nota pie Car"/>
    <w:basedOn w:val="Fuentedeprrafopredeter"/>
    <w:link w:val="Textonotapie"/>
    <w:uiPriority w:val="99"/>
    <w:semiHidden/>
    <w:rsid w:val="003A1BCD"/>
    <w:rPr>
      <w:rFonts w:cs="Mangal"/>
      <w:kern w:val="3"/>
      <w:szCs w:val="18"/>
      <w:lang w:eastAsia="zh-CN" w:bidi="hi-IN"/>
    </w:rPr>
  </w:style>
  <w:style w:type="table" w:customStyle="1" w:styleId="TableNormal">
    <w:name w:val="Table Normal"/>
    <w:uiPriority w:val="2"/>
    <w:semiHidden/>
    <w:unhideWhenUsed/>
    <w:qFormat/>
    <w:rsid w:val="002A095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Revisin">
    <w:name w:val="Revision"/>
    <w:hidden/>
    <w:uiPriority w:val="99"/>
    <w:semiHidden/>
    <w:rsid w:val="00B045B5"/>
    <w:rPr>
      <w:rFonts w:cs="Mangal"/>
      <w:kern w:val="3"/>
      <w:sz w:val="24"/>
      <w:szCs w:val="21"/>
      <w:lang w:eastAsia="zh-CN" w:bidi="hi-IN"/>
    </w:rPr>
  </w:style>
  <w:style w:type="character" w:customStyle="1" w:styleId="Ttulo3Car">
    <w:name w:val="Título 3 Car"/>
    <w:basedOn w:val="Fuentedeprrafopredeter"/>
    <w:link w:val="Ttulo3"/>
    <w:uiPriority w:val="9"/>
    <w:semiHidden/>
    <w:rsid w:val="007004A9"/>
    <w:rPr>
      <w:rFonts w:asciiTheme="majorHAnsi" w:eastAsiaTheme="majorEastAsia" w:hAnsiTheme="majorHAnsi" w:cs="Mangal"/>
      <w:color w:val="243F60" w:themeColor="accent1" w:themeShade="7F"/>
      <w:kern w:val="3"/>
      <w:sz w:val="24"/>
      <w:szCs w:val="21"/>
      <w:lang w:eastAsia="zh-CN" w:bidi="hi-IN"/>
    </w:rPr>
  </w:style>
  <w:style w:type="character" w:customStyle="1" w:styleId="Ttulo4Car">
    <w:name w:val="Título 4 Car"/>
    <w:basedOn w:val="Fuentedeprrafopredeter"/>
    <w:link w:val="Ttulo4"/>
    <w:uiPriority w:val="9"/>
    <w:semiHidden/>
    <w:rsid w:val="007004A9"/>
    <w:rPr>
      <w:rFonts w:asciiTheme="majorHAnsi" w:eastAsiaTheme="majorEastAsia" w:hAnsiTheme="majorHAnsi" w:cs="Mangal"/>
      <w:i/>
      <w:iCs/>
      <w:color w:val="365F91" w:themeColor="accent1" w:themeShade="BF"/>
      <w:kern w:val="3"/>
      <w:sz w:val="24"/>
      <w:szCs w:val="21"/>
      <w:lang w:eastAsia="zh-CN" w:bidi="hi-IN"/>
    </w:rPr>
  </w:style>
  <w:style w:type="character" w:customStyle="1" w:styleId="Ttulo5Car">
    <w:name w:val="Título 5 Car"/>
    <w:basedOn w:val="Fuentedeprrafopredeter"/>
    <w:link w:val="Ttulo5"/>
    <w:uiPriority w:val="9"/>
    <w:semiHidden/>
    <w:rsid w:val="007004A9"/>
    <w:rPr>
      <w:rFonts w:asciiTheme="majorHAnsi" w:eastAsiaTheme="majorEastAsia" w:hAnsiTheme="majorHAnsi" w:cs="Mangal"/>
      <w:color w:val="365F91" w:themeColor="accent1" w:themeShade="BF"/>
      <w:kern w:val="3"/>
      <w:sz w:val="24"/>
      <w:szCs w:val="21"/>
      <w:lang w:eastAsia="zh-CN" w:bidi="hi-IN"/>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rsid w:val="007004A9"/>
    <w:rPr>
      <w:rFonts w:ascii="Calibri" w:eastAsia="Calibri" w:hAnsi="Calibri"/>
      <w:sz w:val="22"/>
      <w:szCs w:val="22"/>
      <w:lang w:eastAsia="en-US"/>
    </w:rPr>
  </w:style>
  <w:style w:type="paragraph" w:customStyle="1" w:styleId="TableParagraph">
    <w:name w:val="Table Paragraph"/>
    <w:basedOn w:val="Normal"/>
    <w:uiPriority w:val="1"/>
    <w:qFormat/>
    <w:rsid w:val="007004A9"/>
    <w:pPr>
      <w:suppressAutoHyphens w:val="0"/>
      <w:autoSpaceDE w:val="0"/>
      <w:textAlignment w:val="auto"/>
    </w:pPr>
    <w:rPr>
      <w:rFonts w:cs="Times New Roman"/>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uncionpublica.gov.co/eva/gestornormativo/norma.php?i=2567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s://www.funcionpublica.gov.co/eva/gestornormativo/norma.php?i=18468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1</Pages>
  <Words>26038</Words>
  <Characters>143215</Characters>
  <Application>Microsoft Office Word</Application>
  <DocSecurity>0</DocSecurity>
  <Lines>1193</Lines>
  <Paragraphs>337</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168916</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Karen Gonzalez Ariza</cp:lastModifiedBy>
  <cp:revision>30</cp:revision>
  <cp:lastPrinted>2017-02-09T21:34:00Z</cp:lastPrinted>
  <dcterms:created xsi:type="dcterms:W3CDTF">2022-10-25T18:12:00Z</dcterms:created>
  <dcterms:modified xsi:type="dcterms:W3CDTF">2026-03-26T03:36:00Z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